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29B" w:rsidRPr="00EF129B" w:rsidRDefault="00EF129B" w:rsidP="00EF129B">
      <w:pPr>
        <w:spacing w:after="0" w:line="240" w:lineRule="auto"/>
        <w:jc w:val="center"/>
        <w:rPr>
          <w:rFonts w:ascii="Times New Roman" w:eastAsia="Times New Roman" w:hAnsi="Times New Roman" w:cs="Times New Roman"/>
          <w:sz w:val="26"/>
          <w:szCs w:val="26"/>
          <w:lang w:val="uk-UA" w:eastAsia="ru-RU"/>
        </w:rPr>
      </w:pPr>
      <w:r w:rsidRPr="00EF129B">
        <w:rPr>
          <w:rFonts w:ascii="Times New Roman" w:eastAsia="Times New Roman" w:hAnsi="Times New Roman" w:cs="Times New Roman"/>
          <w:color w:val="333333"/>
          <w:sz w:val="32"/>
          <w:szCs w:val="32"/>
          <w:lang w:val="uk-UA" w:eastAsia="ru-RU"/>
        </w:rPr>
        <w:t xml:space="preserve">                                                             </w:t>
      </w:r>
      <w:r>
        <w:rPr>
          <w:rFonts w:ascii="Times New Roman" w:eastAsia="Times New Roman" w:hAnsi="Times New Roman" w:cs="Times New Roman"/>
          <w:color w:val="333333"/>
          <w:sz w:val="32"/>
          <w:szCs w:val="32"/>
          <w:lang w:val="uk-UA" w:eastAsia="ru-RU"/>
        </w:rPr>
        <w:t xml:space="preserve"> </w:t>
      </w:r>
      <w:proofErr w:type="spellStart"/>
      <w:r w:rsidRPr="00EF129B">
        <w:rPr>
          <w:rFonts w:ascii="Times New Roman" w:eastAsia="Times New Roman" w:hAnsi="Times New Roman" w:cs="Times New Roman"/>
          <w:sz w:val="26"/>
          <w:szCs w:val="26"/>
          <w:lang w:eastAsia="ru-RU"/>
        </w:rPr>
        <w:t>Додаток</w:t>
      </w:r>
      <w:proofErr w:type="spellEnd"/>
      <w:r w:rsidRPr="00EF129B">
        <w:rPr>
          <w:rFonts w:ascii="Times New Roman" w:eastAsia="Times New Roman" w:hAnsi="Times New Roman" w:cs="Times New Roman"/>
          <w:sz w:val="26"/>
          <w:szCs w:val="26"/>
          <w:lang w:eastAsia="ru-RU"/>
        </w:rPr>
        <w:t xml:space="preserve"> </w:t>
      </w:r>
      <w:r w:rsidRPr="00EF129B">
        <w:rPr>
          <w:rFonts w:ascii="Times New Roman" w:eastAsia="Times New Roman" w:hAnsi="Times New Roman" w:cs="Times New Roman"/>
          <w:sz w:val="26"/>
          <w:szCs w:val="26"/>
          <w:lang w:val="uk-UA" w:eastAsia="ru-RU"/>
        </w:rPr>
        <w:t>№</w:t>
      </w:r>
      <w:r>
        <w:rPr>
          <w:rFonts w:ascii="Times New Roman" w:eastAsia="Times New Roman" w:hAnsi="Times New Roman" w:cs="Times New Roman"/>
          <w:sz w:val="26"/>
          <w:szCs w:val="26"/>
          <w:lang w:val="uk-UA" w:eastAsia="ru-RU"/>
        </w:rPr>
        <w:t xml:space="preserve"> 8</w:t>
      </w:r>
    </w:p>
    <w:p w:rsidR="00EF129B" w:rsidRPr="00EF129B" w:rsidRDefault="00EF129B" w:rsidP="00EF129B">
      <w:pPr>
        <w:spacing w:after="0" w:line="240" w:lineRule="auto"/>
        <w:jc w:val="center"/>
        <w:rPr>
          <w:rFonts w:ascii="Times New Roman" w:eastAsia="Times New Roman" w:hAnsi="Times New Roman" w:cs="Times New Roman"/>
          <w:sz w:val="26"/>
          <w:szCs w:val="26"/>
          <w:lang w:val="uk-UA" w:eastAsia="ru-RU"/>
        </w:rPr>
      </w:pPr>
      <w:r w:rsidRPr="00EF129B">
        <w:rPr>
          <w:rFonts w:ascii="Times New Roman" w:eastAsia="Times New Roman" w:hAnsi="Times New Roman" w:cs="Times New Roman"/>
          <w:sz w:val="26"/>
          <w:szCs w:val="26"/>
          <w:lang w:val="uk-UA" w:eastAsia="ru-RU"/>
        </w:rPr>
        <w:t xml:space="preserve">                                                                                        </w:t>
      </w:r>
      <w:proofErr w:type="gramStart"/>
      <w:r w:rsidRPr="00EF129B">
        <w:rPr>
          <w:rFonts w:ascii="Times New Roman" w:eastAsia="Times New Roman" w:hAnsi="Times New Roman" w:cs="Times New Roman"/>
          <w:sz w:val="26"/>
          <w:szCs w:val="26"/>
          <w:lang w:eastAsia="ru-RU"/>
        </w:rPr>
        <w:t>до проекту</w:t>
      </w:r>
      <w:proofErr w:type="gramEnd"/>
      <w:r w:rsidRPr="00EF129B">
        <w:rPr>
          <w:rFonts w:ascii="Times New Roman" w:eastAsia="Times New Roman" w:hAnsi="Times New Roman" w:cs="Times New Roman"/>
          <w:sz w:val="26"/>
          <w:szCs w:val="26"/>
          <w:lang w:eastAsia="ru-RU"/>
        </w:rPr>
        <w:t xml:space="preserve"> </w:t>
      </w:r>
      <w:proofErr w:type="spellStart"/>
      <w:r w:rsidRPr="00EF129B">
        <w:rPr>
          <w:rFonts w:ascii="Times New Roman" w:eastAsia="Times New Roman" w:hAnsi="Times New Roman" w:cs="Times New Roman"/>
          <w:sz w:val="26"/>
          <w:szCs w:val="26"/>
          <w:lang w:eastAsia="ru-RU"/>
        </w:rPr>
        <w:t>рішення</w:t>
      </w:r>
      <w:proofErr w:type="spellEnd"/>
    </w:p>
    <w:p w:rsidR="00EF129B" w:rsidRPr="00EF129B" w:rsidRDefault="00EF129B" w:rsidP="00EF129B">
      <w:pPr>
        <w:spacing w:after="0" w:line="240" w:lineRule="auto"/>
        <w:jc w:val="right"/>
        <w:rPr>
          <w:rFonts w:ascii="Times New Roman" w:eastAsia="Times New Roman" w:hAnsi="Times New Roman" w:cs="Times New Roman"/>
          <w:sz w:val="26"/>
          <w:szCs w:val="26"/>
          <w:lang w:eastAsia="ru-RU"/>
        </w:rPr>
      </w:pPr>
      <w:r w:rsidRPr="00EF129B">
        <w:rPr>
          <w:rFonts w:ascii="Times New Roman" w:eastAsia="Times New Roman" w:hAnsi="Times New Roman" w:cs="Times New Roman"/>
          <w:sz w:val="26"/>
          <w:szCs w:val="26"/>
          <w:lang w:val="uk-UA" w:eastAsia="ru-RU"/>
        </w:rPr>
        <w:t xml:space="preserve">            </w:t>
      </w:r>
      <w:proofErr w:type="spellStart"/>
      <w:r w:rsidRPr="00EF129B">
        <w:rPr>
          <w:rFonts w:ascii="Times New Roman" w:eastAsia="Times New Roman" w:hAnsi="Times New Roman" w:cs="Times New Roman"/>
          <w:sz w:val="26"/>
          <w:szCs w:val="26"/>
          <w:lang w:eastAsia="ru-RU"/>
        </w:rPr>
        <w:t>сесії</w:t>
      </w:r>
      <w:proofErr w:type="spellEnd"/>
      <w:r w:rsidRPr="00EF129B">
        <w:rPr>
          <w:rFonts w:ascii="Times New Roman" w:eastAsia="Times New Roman" w:hAnsi="Times New Roman" w:cs="Times New Roman"/>
          <w:sz w:val="26"/>
          <w:szCs w:val="26"/>
          <w:lang w:val="uk-UA" w:eastAsia="ru-RU"/>
        </w:rPr>
        <w:t xml:space="preserve"> Могилів-Подільської</w:t>
      </w:r>
      <w:r w:rsidRPr="00EF129B">
        <w:rPr>
          <w:rFonts w:ascii="Times New Roman" w:eastAsia="Times New Roman" w:hAnsi="Times New Roman" w:cs="Times New Roman"/>
          <w:sz w:val="26"/>
          <w:szCs w:val="26"/>
          <w:lang w:eastAsia="ru-RU"/>
        </w:rPr>
        <w:t xml:space="preserve"> </w:t>
      </w:r>
    </w:p>
    <w:p w:rsidR="00EF129B" w:rsidRPr="00EF129B" w:rsidRDefault="00EF129B" w:rsidP="00EF129B">
      <w:pPr>
        <w:spacing w:after="0" w:line="240" w:lineRule="auto"/>
        <w:rPr>
          <w:rFonts w:ascii="Times New Roman" w:eastAsia="Times New Roman" w:hAnsi="Times New Roman" w:cs="Times New Roman"/>
          <w:sz w:val="26"/>
          <w:szCs w:val="26"/>
          <w:lang w:val="uk-UA" w:eastAsia="ru-RU"/>
        </w:rPr>
      </w:pPr>
      <w:r w:rsidRPr="00EF129B">
        <w:rPr>
          <w:rFonts w:ascii="Times New Roman" w:eastAsia="Times New Roman" w:hAnsi="Times New Roman" w:cs="Times New Roman"/>
          <w:sz w:val="26"/>
          <w:szCs w:val="26"/>
          <w:lang w:val="uk-UA" w:eastAsia="ru-RU"/>
        </w:rPr>
        <w:t xml:space="preserve">                                                                                                   міської ради 8 скликання </w:t>
      </w:r>
    </w:p>
    <w:p w:rsidR="00EF129B" w:rsidRPr="00EF129B" w:rsidRDefault="00EF129B" w:rsidP="00EF129B">
      <w:pPr>
        <w:spacing w:after="0" w:line="240" w:lineRule="auto"/>
        <w:jc w:val="right"/>
        <w:rPr>
          <w:rFonts w:ascii="Times New Roman" w:eastAsia="Times New Roman" w:hAnsi="Times New Roman" w:cs="Times New Roman"/>
          <w:sz w:val="26"/>
          <w:szCs w:val="26"/>
          <w:lang w:val="uk-UA" w:eastAsia="ru-RU"/>
        </w:rPr>
      </w:pPr>
      <w:r w:rsidRPr="00EF129B">
        <w:rPr>
          <w:rFonts w:ascii="Times New Roman" w:eastAsia="Times New Roman" w:hAnsi="Times New Roman" w:cs="Times New Roman"/>
          <w:sz w:val="26"/>
          <w:szCs w:val="26"/>
          <w:lang w:val="uk-UA" w:eastAsia="ru-RU"/>
        </w:rPr>
        <w:t xml:space="preserve">                                                                           від__________    № _____</w:t>
      </w:r>
    </w:p>
    <w:p w:rsidR="00EF129B" w:rsidRPr="00EF129B" w:rsidRDefault="00EF129B" w:rsidP="00EF129B">
      <w:pPr>
        <w:spacing w:after="0" w:line="240" w:lineRule="auto"/>
        <w:rPr>
          <w:rFonts w:ascii="Times New Roman" w:eastAsia="Times New Roman" w:hAnsi="Times New Roman" w:cs="Times New Roman"/>
          <w:sz w:val="26"/>
          <w:szCs w:val="26"/>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32"/>
          <w:szCs w:val="32"/>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24"/>
          <w:szCs w:val="24"/>
          <w:lang w:val="uk-UA" w:eastAsia="ru-RU"/>
        </w:rPr>
      </w:pPr>
      <w:r w:rsidRPr="00EF129B">
        <w:rPr>
          <w:rFonts w:ascii="Times New Roman" w:eastAsia="Times New Roman" w:hAnsi="Times New Roman" w:cs="Times New Roman"/>
          <w:color w:val="333333"/>
          <w:sz w:val="24"/>
          <w:szCs w:val="24"/>
          <w:lang w:val="uk-UA" w:eastAsia="ru-RU"/>
        </w:rPr>
        <w:tab/>
        <w:t xml:space="preserve">    </w:t>
      </w:r>
    </w:p>
    <w:p w:rsidR="00EF129B" w:rsidRPr="00EF129B" w:rsidRDefault="00EF129B" w:rsidP="00EF129B">
      <w:pPr>
        <w:spacing w:after="0" w:line="240" w:lineRule="auto"/>
        <w:jc w:val="both"/>
        <w:rPr>
          <w:rFonts w:ascii="Times New Roman" w:eastAsia="Times New Roman" w:hAnsi="Times New Roman" w:cs="Times New Roman"/>
          <w:color w:val="333333"/>
          <w:sz w:val="24"/>
          <w:szCs w:val="24"/>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24"/>
          <w:szCs w:val="24"/>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24"/>
          <w:szCs w:val="24"/>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24"/>
          <w:szCs w:val="24"/>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24"/>
          <w:szCs w:val="24"/>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24"/>
          <w:szCs w:val="24"/>
          <w:lang w:val="uk-UA" w:eastAsia="ru-RU"/>
        </w:rPr>
      </w:pPr>
    </w:p>
    <w:p w:rsidR="00EF129B" w:rsidRPr="00EF129B" w:rsidRDefault="00EF129B" w:rsidP="00EF129B">
      <w:pPr>
        <w:spacing w:after="0" w:line="240" w:lineRule="auto"/>
        <w:jc w:val="center"/>
        <w:rPr>
          <w:rFonts w:ascii="Times New Roman" w:eastAsia="Times New Roman" w:hAnsi="Times New Roman" w:cs="Times New Roman"/>
          <w:b/>
          <w:sz w:val="40"/>
          <w:szCs w:val="40"/>
          <w:lang w:val="uk-UA" w:eastAsia="ru-RU"/>
        </w:rPr>
      </w:pPr>
      <w:r w:rsidRPr="00EF129B">
        <w:rPr>
          <w:rFonts w:ascii="Times New Roman" w:eastAsia="Times New Roman" w:hAnsi="Times New Roman" w:cs="Times New Roman"/>
          <w:b/>
          <w:sz w:val="40"/>
          <w:szCs w:val="40"/>
          <w:lang w:val="uk-UA" w:eastAsia="ru-RU"/>
        </w:rPr>
        <w:t>СТАТУТ</w:t>
      </w:r>
    </w:p>
    <w:p w:rsidR="00EF129B" w:rsidRPr="00EF129B" w:rsidRDefault="00EF129B" w:rsidP="00EF129B">
      <w:pPr>
        <w:spacing w:after="0" w:line="240" w:lineRule="auto"/>
        <w:jc w:val="center"/>
        <w:rPr>
          <w:rFonts w:ascii="Times New Roman" w:eastAsia="Times New Roman" w:hAnsi="Times New Roman" w:cs="Times New Roman"/>
          <w:sz w:val="40"/>
          <w:szCs w:val="40"/>
          <w:lang w:val="uk-UA" w:eastAsia="ru-RU"/>
        </w:rPr>
      </w:pPr>
    </w:p>
    <w:p w:rsidR="005E1F9C" w:rsidRDefault="00EF129B" w:rsidP="00EF129B">
      <w:pPr>
        <w:spacing w:after="0" w:line="240" w:lineRule="auto"/>
        <w:jc w:val="center"/>
        <w:rPr>
          <w:rFonts w:ascii="Times New Roman" w:eastAsia="Times New Roman" w:hAnsi="Times New Roman" w:cs="Times New Roman"/>
          <w:sz w:val="40"/>
          <w:szCs w:val="40"/>
          <w:lang w:val="uk-UA" w:eastAsia="ru-RU"/>
        </w:rPr>
      </w:pPr>
      <w:proofErr w:type="spellStart"/>
      <w:r>
        <w:rPr>
          <w:rFonts w:ascii="Times New Roman" w:eastAsia="Times New Roman" w:hAnsi="Times New Roman" w:cs="Times New Roman"/>
          <w:sz w:val="40"/>
          <w:szCs w:val="40"/>
          <w:lang w:val="uk-UA" w:eastAsia="ru-RU"/>
        </w:rPr>
        <w:t>Шлишковецької</w:t>
      </w:r>
      <w:proofErr w:type="spellEnd"/>
      <w:r w:rsidRPr="00EF129B">
        <w:rPr>
          <w:rFonts w:ascii="Times New Roman" w:eastAsia="Times New Roman" w:hAnsi="Times New Roman" w:cs="Times New Roman"/>
          <w:sz w:val="40"/>
          <w:szCs w:val="40"/>
          <w:lang w:val="uk-UA" w:eastAsia="ru-RU"/>
        </w:rPr>
        <w:t xml:space="preserve"> початкової </w:t>
      </w:r>
    </w:p>
    <w:p w:rsidR="00EF129B" w:rsidRPr="00EF129B" w:rsidRDefault="005E1F9C" w:rsidP="005E1F9C">
      <w:pPr>
        <w:spacing w:after="0" w:line="240" w:lineRule="auto"/>
        <w:jc w:val="center"/>
        <w:rPr>
          <w:rFonts w:ascii="Times New Roman" w:eastAsia="Times New Roman" w:hAnsi="Times New Roman" w:cs="Times New Roman"/>
          <w:sz w:val="40"/>
          <w:szCs w:val="40"/>
          <w:lang w:val="uk-UA" w:eastAsia="ru-RU"/>
        </w:rPr>
      </w:pPr>
      <w:r>
        <w:rPr>
          <w:rFonts w:ascii="Times New Roman" w:eastAsia="Times New Roman" w:hAnsi="Times New Roman" w:cs="Times New Roman"/>
          <w:sz w:val="40"/>
          <w:szCs w:val="40"/>
          <w:lang w:val="uk-UA" w:eastAsia="ru-RU"/>
        </w:rPr>
        <w:t>з</w:t>
      </w:r>
      <w:r w:rsidR="00EF129B" w:rsidRPr="00EF129B">
        <w:rPr>
          <w:rFonts w:ascii="Times New Roman" w:eastAsia="Times New Roman" w:hAnsi="Times New Roman" w:cs="Times New Roman"/>
          <w:sz w:val="40"/>
          <w:szCs w:val="40"/>
          <w:lang w:val="uk-UA" w:eastAsia="ru-RU"/>
        </w:rPr>
        <w:t>агальноосвітньої</w:t>
      </w:r>
      <w:r>
        <w:rPr>
          <w:rFonts w:ascii="Times New Roman" w:eastAsia="Times New Roman" w:hAnsi="Times New Roman" w:cs="Times New Roman"/>
          <w:sz w:val="40"/>
          <w:szCs w:val="40"/>
          <w:lang w:val="uk-UA" w:eastAsia="ru-RU"/>
        </w:rPr>
        <w:t xml:space="preserve"> </w:t>
      </w:r>
      <w:r w:rsidR="00EF129B" w:rsidRPr="00EF129B">
        <w:rPr>
          <w:rFonts w:ascii="Times New Roman" w:eastAsia="Times New Roman" w:hAnsi="Times New Roman" w:cs="Times New Roman"/>
          <w:sz w:val="40"/>
          <w:szCs w:val="40"/>
          <w:lang w:val="uk-UA" w:eastAsia="ru-RU"/>
        </w:rPr>
        <w:t xml:space="preserve">школи </w:t>
      </w:r>
      <w:r w:rsidR="00EF129B" w:rsidRPr="00EF129B">
        <w:rPr>
          <w:rFonts w:ascii="Times New Roman" w:eastAsia="Times New Roman" w:hAnsi="Times New Roman" w:cs="Times New Roman"/>
          <w:sz w:val="40"/>
          <w:szCs w:val="40"/>
          <w:lang w:val="en-US" w:eastAsia="ru-RU"/>
        </w:rPr>
        <w:t>I</w:t>
      </w:r>
      <w:r w:rsidR="00EF129B" w:rsidRPr="00EF129B">
        <w:rPr>
          <w:rFonts w:ascii="Times New Roman" w:eastAsia="Times New Roman" w:hAnsi="Times New Roman" w:cs="Times New Roman"/>
          <w:sz w:val="40"/>
          <w:szCs w:val="40"/>
          <w:lang w:val="uk-UA" w:eastAsia="ru-RU"/>
        </w:rPr>
        <w:t xml:space="preserve"> ступеня</w:t>
      </w:r>
    </w:p>
    <w:p w:rsidR="00EF129B" w:rsidRPr="00EF129B" w:rsidRDefault="00EF129B" w:rsidP="00EF129B">
      <w:pPr>
        <w:spacing w:after="0" w:line="240" w:lineRule="auto"/>
        <w:jc w:val="center"/>
        <w:rPr>
          <w:rFonts w:ascii="Times New Roman" w:eastAsia="Times New Roman" w:hAnsi="Times New Roman" w:cs="Times New Roman"/>
          <w:sz w:val="40"/>
          <w:szCs w:val="40"/>
          <w:lang w:val="uk-UA" w:eastAsia="ru-RU"/>
        </w:rPr>
      </w:pPr>
      <w:r w:rsidRPr="00EF129B">
        <w:rPr>
          <w:rFonts w:ascii="Times New Roman" w:eastAsia="Times New Roman" w:hAnsi="Times New Roman" w:cs="Times New Roman"/>
          <w:sz w:val="40"/>
          <w:szCs w:val="40"/>
          <w:lang w:val="uk-UA" w:eastAsia="ru-RU"/>
        </w:rPr>
        <w:t>Могилів-Подільської міської ради</w:t>
      </w:r>
    </w:p>
    <w:p w:rsidR="00EF129B" w:rsidRPr="00EF129B" w:rsidRDefault="001B4E29" w:rsidP="00EF129B">
      <w:pPr>
        <w:spacing w:after="0" w:line="240" w:lineRule="auto"/>
        <w:jc w:val="center"/>
        <w:rPr>
          <w:rFonts w:ascii="Times New Roman" w:eastAsia="Times New Roman" w:hAnsi="Times New Roman" w:cs="Times New Roman"/>
          <w:sz w:val="40"/>
          <w:szCs w:val="40"/>
          <w:lang w:val="uk-UA" w:eastAsia="ru-RU"/>
        </w:rPr>
      </w:pPr>
      <w:r>
        <w:rPr>
          <w:rFonts w:ascii="Times New Roman" w:eastAsia="Times New Roman" w:hAnsi="Times New Roman" w:cs="Times New Roman"/>
          <w:sz w:val="40"/>
          <w:szCs w:val="40"/>
          <w:lang w:val="uk-UA" w:eastAsia="ru-RU"/>
        </w:rPr>
        <w:t>Могилів-</w:t>
      </w:r>
      <w:bookmarkStart w:id="0" w:name="_GoBack"/>
      <w:bookmarkEnd w:id="0"/>
      <w:r w:rsidR="00EF129B" w:rsidRPr="00EF129B">
        <w:rPr>
          <w:rFonts w:ascii="Times New Roman" w:eastAsia="Times New Roman" w:hAnsi="Times New Roman" w:cs="Times New Roman"/>
          <w:sz w:val="40"/>
          <w:szCs w:val="40"/>
          <w:lang w:val="uk-UA" w:eastAsia="ru-RU"/>
        </w:rPr>
        <w:t>Подільського району</w:t>
      </w:r>
    </w:p>
    <w:p w:rsidR="00EF129B" w:rsidRPr="00EF129B" w:rsidRDefault="00EF129B" w:rsidP="00EF129B">
      <w:pPr>
        <w:spacing w:after="0" w:line="240" w:lineRule="auto"/>
        <w:jc w:val="center"/>
        <w:rPr>
          <w:rFonts w:ascii="Times New Roman" w:eastAsia="Times New Roman" w:hAnsi="Times New Roman" w:cs="Times New Roman"/>
          <w:sz w:val="40"/>
          <w:szCs w:val="40"/>
          <w:lang w:val="uk-UA" w:eastAsia="ru-RU"/>
        </w:rPr>
      </w:pPr>
      <w:r w:rsidRPr="00EF129B">
        <w:rPr>
          <w:rFonts w:ascii="Times New Roman" w:eastAsia="Times New Roman" w:hAnsi="Times New Roman" w:cs="Times New Roman"/>
          <w:sz w:val="40"/>
          <w:szCs w:val="40"/>
          <w:lang w:val="uk-UA" w:eastAsia="ru-RU"/>
        </w:rPr>
        <w:t>Вінницької області</w:t>
      </w:r>
    </w:p>
    <w:p w:rsidR="00EF129B" w:rsidRPr="00EF129B" w:rsidRDefault="00EF129B" w:rsidP="00EF129B">
      <w:pPr>
        <w:spacing w:after="0" w:line="240" w:lineRule="auto"/>
        <w:jc w:val="center"/>
        <w:rPr>
          <w:rFonts w:ascii="Times New Roman" w:eastAsia="Times New Roman" w:hAnsi="Times New Roman" w:cs="Times New Roman"/>
          <w:sz w:val="40"/>
          <w:szCs w:val="40"/>
          <w:lang w:val="uk-UA" w:eastAsia="ru-RU"/>
        </w:rPr>
      </w:pPr>
    </w:p>
    <w:p w:rsidR="00EF129B" w:rsidRPr="00EF129B" w:rsidRDefault="00EF129B" w:rsidP="00EF129B">
      <w:pPr>
        <w:spacing w:after="0" w:line="240" w:lineRule="auto"/>
        <w:jc w:val="center"/>
        <w:rPr>
          <w:rFonts w:ascii="Times New Roman" w:eastAsia="Times New Roman" w:hAnsi="Times New Roman" w:cs="Times New Roman"/>
          <w:sz w:val="40"/>
          <w:szCs w:val="40"/>
          <w:lang w:val="uk-UA" w:eastAsia="ru-RU"/>
        </w:rPr>
      </w:pPr>
    </w:p>
    <w:p w:rsidR="00EF129B" w:rsidRPr="00EF129B" w:rsidRDefault="00EF129B" w:rsidP="00EF129B">
      <w:pPr>
        <w:spacing w:after="0" w:line="240" w:lineRule="auto"/>
        <w:jc w:val="center"/>
        <w:rPr>
          <w:rFonts w:ascii="Times New Roman" w:eastAsia="Times New Roman" w:hAnsi="Times New Roman" w:cs="Times New Roman"/>
          <w:sz w:val="40"/>
          <w:szCs w:val="40"/>
          <w:lang w:val="uk-UA" w:eastAsia="ru-RU"/>
        </w:rPr>
      </w:pPr>
      <w:r w:rsidRPr="00EF129B">
        <w:rPr>
          <w:rFonts w:ascii="Times New Roman" w:eastAsia="Times New Roman" w:hAnsi="Times New Roman" w:cs="Times New Roman"/>
          <w:sz w:val="40"/>
          <w:szCs w:val="40"/>
          <w:lang w:val="uk-UA" w:eastAsia="ru-RU"/>
        </w:rPr>
        <w:t>(нова редакція)</w:t>
      </w:r>
    </w:p>
    <w:p w:rsidR="00EF129B" w:rsidRPr="00EF129B" w:rsidRDefault="00EF129B" w:rsidP="00EF129B">
      <w:pPr>
        <w:spacing w:after="0" w:line="240" w:lineRule="auto"/>
        <w:jc w:val="center"/>
        <w:rPr>
          <w:rFonts w:ascii="Times New Roman" w:eastAsia="Times New Roman" w:hAnsi="Times New Roman" w:cs="Times New Roman"/>
          <w:sz w:val="32"/>
          <w:szCs w:val="32"/>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32"/>
          <w:szCs w:val="32"/>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28"/>
          <w:szCs w:val="28"/>
          <w:lang w:val="uk-UA" w:eastAsia="ru-RU"/>
        </w:rPr>
      </w:pPr>
    </w:p>
    <w:p w:rsidR="00EF129B" w:rsidRPr="00EF129B" w:rsidRDefault="00EF129B" w:rsidP="00EF129B">
      <w:pPr>
        <w:spacing w:after="0" w:line="240" w:lineRule="auto"/>
        <w:jc w:val="both"/>
        <w:rPr>
          <w:rFonts w:ascii="Times New Roman" w:eastAsia="Times New Roman" w:hAnsi="Times New Roman" w:cs="Times New Roman"/>
          <w:color w:val="333333"/>
          <w:sz w:val="28"/>
          <w:szCs w:val="28"/>
          <w:lang w:val="uk-UA" w:eastAsia="ru-RU"/>
        </w:rPr>
      </w:pPr>
    </w:p>
    <w:p w:rsidR="00EF129B" w:rsidRPr="00EF129B" w:rsidRDefault="00EF129B" w:rsidP="00EF129B">
      <w:pPr>
        <w:spacing w:before="100" w:beforeAutospacing="1" w:after="100" w:afterAutospacing="1" w:line="360" w:lineRule="auto"/>
        <w:jc w:val="both"/>
        <w:rPr>
          <w:rFonts w:ascii="Times New Roman" w:eastAsia="Times New Roman" w:hAnsi="Times New Roman" w:cs="Times New Roman"/>
          <w:b/>
          <w:bCs/>
          <w:sz w:val="28"/>
          <w:szCs w:val="28"/>
          <w:lang w:val="uk-UA" w:eastAsia="ru-RU"/>
        </w:rPr>
      </w:pPr>
    </w:p>
    <w:p w:rsidR="00EF129B" w:rsidRPr="00EF129B" w:rsidRDefault="00EF129B" w:rsidP="00EF129B">
      <w:pPr>
        <w:spacing w:before="100" w:beforeAutospacing="1" w:after="100" w:afterAutospacing="1" w:line="360" w:lineRule="auto"/>
        <w:jc w:val="both"/>
        <w:rPr>
          <w:rFonts w:ascii="Times New Roman" w:eastAsia="Times New Roman" w:hAnsi="Times New Roman" w:cs="Times New Roman"/>
          <w:b/>
          <w:bCs/>
          <w:sz w:val="28"/>
          <w:szCs w:val="28"/>
          <w:lang w:val="uk-UA" w:eastAsia="ru-RU"/>
        </w:rPr>
      </w:pPr>
    </w:p>
    <w:p w:rsidR="00EF129B" w:rsidRPr="00EF129B" w:rsidRDefault="00EF129B" w:rsidP="00EF129B">
      <w:pPr>
        <w:spacing w:before="100" w:beforeAutospacing="1" w:after="100" w:afterAutospacing="1" w:line="360" w:lineRule="auto"/>
        <w:jc w:val="both"/>
        <w:rPr>
          <w:rFonts w:ascii="Times New Roman" w:eastAsia="Times New Roman" w:hAnsi="Times New Roman" w:cs="Times New Roman"/>
          <w:b/>
          <w:bCs/>
          <w:sz w:val="28"/>
          <w:szCs w:val="28"/>
          <w:lang w:val="uk-UA" w:eastAsia="ru-RU"/>
        </w:rPr>
      </w:pPr>
    </w:p>
    <w:p w:rsidR="00EF129B" w:rsidRPr="00EF129B" w:rsidRDefault="00EF129B" w:rsidP="00EF129B">
      <w:pPr>
        <w:spacing w:before="100" w:beforeAutospacing="1" w:after="100" w:afterAutospacing="1" w:line="360" w:lineRule="auto"/>
        <w:jc w:val="both"/>
        <w:rPr>
          <w:rFonts w:ascii="Times New Roman" w:eastAsia="Times New Roman" w:hAnsi="Times New Roman" w:cs="Times New Roman"/>
          <w:b/>
          <w:bCs/>
          <w:sz w:val="28"/>
          <w:szCs w:val="28"/>
          <w:lang w:val="uk-UA" w:eastAsia="ru-RU"/>
        </w:rPr>
      </w:pPr>
    </w:p>
    <w:p w:rsidR="00EF129B" w:rsidRPr="00EF129B" w:rsidRDefault="00EF129B" w:rsidP="00EF129B">
      <w:pPr>
        <w:spacing w:before="100" w:beforeAutospacing="1" w:after="100" w:afterAutospacing="1" w:line="360" w:lineRule="auto"/>
        <w:jc w:val="center"/>
        <w:rPr>
          <w:rFonts w:ascii="Times New Roman" w:eastAsia="Times New Roman" w:hAnsi="Times New Roman" w:cs="Times New Roman"/>
          <w:b/>
          <w:bCs/>
          <w:sz w:val="28"/>
          <w:szCs w:val="28"/>
          <w:lang w:val="uk-UA" w:eastAsia="ru-RU"/>
        </w:rPr>
      </w:pPr>
      <w:r w:rsidRPr="00EF129B">
        <w:rPr>
          <w:rFonts w:ascii="Times New Roman" w:eastAsia="Times New Roman" w:hAnsi="Times New Roman" w:cs="Times New Roman"/>
          <w:b/>
          <w:bCs/>
          <w:sz w:val="28"/>
          <w:szCs w:val="28"/>
          <w:lang w:val="uk-UA" w:eastAsia="ru-RU"/>
        </w:rPr>
        <w:t xml:space="preserve">м. Могилів-Подільський </w:t>
      </w:r>
    </w:p>
    <w:p w:rsidR="00EF129B" w:rsidRPr="00EF129B" w:rsidRDefault="00EF129B" w:rsidP="00EF129B">
      <w:pPr>
        <w:spacing w:before="100" w:beforeAutospacing="1" w:after="100" w:afterAutospacing="1" w:line="360" w:lineRule="auto"/>
        <w:jc w:val="center"/>
        <w:rPr>
          <w:rFonts w:ascii="Times New Roman" w:eastAsia="Times New Roman" w:hAnsi="Times New Roman" w:cs="Times New Roman"/>
          <w:b/>
          <w:bCs/>
          <w:sz w:val="28"/>
          <w:szCs w:val="28"/>
          <w:lang w:val="uk-UA" w:eastAsia="ru-RU"/>
        </w:rPr>
      </w:pPr>
      <w:r w:rsidRPr="00EF129B">
        <w:rPr>
          <w:rFonts w:ascii="Times New Roman" w:eastAsia="Times New Roman" w:hAnsi="Times New Roman" w:cs="Times New Roman"/>
          <w:b/>
          <w:bCs/>
          <w:sz w:val="28"/>
          <w:szCs w:val="28"/>
          <w:lang w:val="uk-UA" w:eastAsia="ru-RU"/>
        </w:rPr>
        <w:t>2021 рік</w:t>
      </w:r>
    </w:p>
    <w:p w:rsidR="00EF129B" w:rsidRPr="002D0A13" w:rsidRDefault="00EF129B" w:rsidP="00EF129B">
      <w:pPr>
        <w:spacing w:after="0" w:line="360" w:lineRule="auto"/>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b/>
          <w:bCs/>
          <w:sz w:val="24"/>
          <w:szCs w:val="24"/>
          <w:lang w:val="uk-UA" w:eastAsia="ru-RU"/>
        </w:rPr>
        <w:lastRenderedPageBreak/>
        <w:t>1. ЗАГАЛЬНІ ПОЛОЖЕННЯ</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1.1. </w:t>
      </w:r>
      <w:proofErr w:type="spellStart"/>
      <w:r w:rsidRPr="002D0A13">
        <w:rPr>
          <w:rFonts w:ascii="Times New Roman" w:eastAsia="Times New Roman" w:hAnsi="Times New Roman" w:cs="Times New Roman"/>
          <w:sz w:val="24"/>
          <w:szCs w:val="24"/>
          <w:lang w:val="uk-UA" w:eastAsia="ru-RU"/>
        </w:rPr>
        <w:t>Шлишковецька</w:t>
      </w:r>
      <w:proofErr w:type="spellEnd"/>
      <w:r w:rsidRPr="002D0A13">
        <w:rPr>
          <w:rFonts w:ascii="Times New Roman" w:eastAsia="Times New Roman" w:hAnsi="Times New Roman" w:cs="Times New Roman"/>
          <w:sz w:val="24"/>
          <w:szCs w:val="24"/>
          <w:lang w:val="uk-UA" w:eastAsia="ru-RU"/>
        </w:rPr>
        <w:t xml:space="preserve"> початкова загальноосвітня школа І ступеня Могилів-Подільської міської ради Могилів-Подільського району Вінницької області – заклад загальної середньої освіти (далі - заклад), </w:t>
      </w:r>
      <w:r w:rsidR="00146292" w:rsidRPr="002D0A13">
        <w:rPr>
          <w:rFonts w:ascii="Times New Roman" w:eastAsia="Times New Roman" w:hAnsi="Times New Roman" w:cs="Times New Roman"/>
          <w:sz w:val="24"/>
          <w:szCs w:val="24"/>
          <w:lang w:val="uk-UA" w:eastAsia="ru-RU"/>
        </w:rPr>
        <w:t xml:space="preserve">має статус комунального закладу, </w:t>
      </w:r>
      <w:r w:rsidRPr="002D0A13">
        <w:rPr>
          <w:rFonts w:ascii="Times New Roman" w:eastAsia="Times New Roman" w:hAnsi="Times New Roman" w:cs="Times New Roman"/>
          <w:sz w:val="24"/>
          <w:szCs w:val="24"/>
          <w:lang w:val="uk-UA" w:eastAsia="ru-RU"/>
        </w:rPr>
        <w:t xml:space="preserve">є комунальною власністю  Могилів-Подільської </w:t>
      </w:r>
      <w:r w:rsidR="0068548A">
        <w:rPr>
          <w:rFonts w:ascii="Times New Roman" w:eastAsia="Times New Roman" w:hAnsi="Times New Roman" w:cs="Times New Roman"/>
          <w:sz w:val="24"/>
          <w:szCs w:val="24"/>
          <w:lang w:val="uk-UA" w:eastAsia="ru-RU"/>
        </w:rPr>
        <w:t xml:space="preserve">міської ради </w:t>
      </w:r>
      <w:proofErr w:type="spellStart"/>
      <w:r w:rsidR="0068548A">
        <w:rPr>
          <w:rFonts w:ascii="Times New Roman" w:eastAsia="Times New Roman" w:hAnsi="Times New Roman" w:cs="Times New Roman"/>
          <w:sz w:val="24"/>
          <w:szCs w:val="24"/>
          <w:lang w:val="uk-UA" w:eastAsia="ru-RU"/>
        </w:rPr>
        <w:t>Могиліа</w:t>
      </w:r>
      <w:proofErr w:type="spellEnd"/>
      <w:r w:rsidR="0068548A">
        <w:rPr>
          <w:rFonts w:ascii="Times New Roman" w:eastAsia="Times New Roman" w:hAnsi="Times New Roman" w:cs="Times New Roman"/>
          <w:sz w:val="24"/>
          <w:szCs w:val="24"/>
          <w:lang w:val="uk-UA" w:eastAsia="ru-RU"/>
        </w:rPr>
        <w:t>-Подільського району Вінницької області</w:t>
      </w:r>
      <w:r w:rsidRPr="002D0A13">
        <w:rPr>
          <w:rFonts w:ascii="Times New Roman" w:eastAsia="Times New Roman" w:hAnsi="Times New Roman" w:cs="Times New Roman"/>
          <w:sz w:val="24"/>
          <w:szCs w:val="24"/>
          <w:lang w:val="uk-UA" w:eastAsia="ru-RU"/>
        </w:rPr>
        <w:t xml:space="preserve"> (рішення 2 сесії 8 скликання Могилів-Подільської міської ради від 23.12.2020 року №65).</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1.2. Повне найменування: </w:t>
      </w:r>
      <w:proofErr w:type="spellStart"/>
      <w:r w:rsidRPr="002D0A13">
        <w:rPr>
          <w:rFonts w:ascii="Times New Roman" w:eastAsia="Times New Roman" w:hAnsi="Times New Roman" w:cs="Times New Roman"/>
          <w:sz w:val="24"/>
          <w:szCs w:val="24"/>
          <w:lang w:val="uk-UA" w:eastAsia="ru-RU"/>
        </w:rPr>
        <w:t>Шлишковецька</w:t>
      </w:r>
      <w:proofErr w:type="spellEnd"/>
      <w:r w:rsidRPr="002D0A13">
        <w:rPr>
          <w:rFonts w:ascii="Times New Roman" w:eastAsia="Times New Roman" w:hAnsi="Times New Roman" w:cs="Times New Roman"/>
          <w:sz w:val="24"/>
          <w:szCs w:val="24"/>
          <w:lang w:val="uk-UA" w:eastAsia="ru-RU"/>
        </w:rPr>
        <w:t xml:space="preserve"> початкова загальноосвітня школа І ступеня Могилів-Подільської міської ради Могилів-Подільського району Вінницької області. Скорочене найменування: </w:t>
      </w:r>
      <w:proofErr w:type="spellStart"/>
      <w:r w:rsidRPr="002D0A13">
        <w:rPr>
          <w:rFonts w:ascii="Times New Roman" w:eastAsia="Times New Roman" w:hAnsi="Times New Roman" w:cs="Times New Roman"/>
          <w:sz w:val="24"/>
          <w:szCs w:val="24"/>
          <w:lang w:val="uk-UA" w:eastAsia="ru-RU"/>
        </w:rPr>
        <w:t>Шлишковецька</w:t>
      </w:r>
      <w:proofErr w:type="spellEnd"/>
      <w:r w:rsidRPr="002D0A13">
        <w:rPr>
          <w:rFonts w:ascii="Times New Roman" w:eastAsia="Times New Roman" w:hAnsi="Times New Roman" w:cs="Times New Roman"/>
          <w:sz w:val="24"/>
          <w:szCs w:val="24"/>
          <w:lang w:val="uk-UA" w:eastAsia="ru-RU"/>
        </w:rPr>
        <w:t xml:space="preserve"> ЗОШ І ст</w:t>
      </w:r>
      <w:r w:rsidR="00326405" w:rsidRPr="002D0A13">
        <w:rPr>
          <w:rFonts w:ascii="Times New Roman" w:eastAsia="Times New Roman" w:hAnsi="Times New Roman" w:cs="Times New Roman"/>
          <w:sz w:val="24"/>
          <w:szCs w:val="24"/>
          <w:lang w:val="uk-UA" w:eastAsia="ru-RU"/>
        </w:rPr>
        <w:t>упеня.</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1.3. Засновником (власником) закладу є  Могилів-Подільська міська рада.</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1.4. Орган управління</w:t>
      </w:r>
      <w:r w:rsidR="00AC3F9C">
        <w:rPr>
          <w:rFonts w:ascii="Times New Roman" w:eastAsia="Times New Roman" w:hAnsi="Times New Roman" w:cs="Times New Roman"/>
          <w:sz w:val="24"/>
          <w:szCs w:val="24"/>
          <w:lang w:val="uk-UA" w:eastAsia="ru-RU"/>
        </w:rPr>
        <w:t xml:space="preserve"> закладу</w:t>
      </w:r>
      <w:r w:rsidRPr="002D0A13">
        <w:rPr>
          <w:rFonts w:ascii="Times New Roman" w:eastAsia="Times New Roman" w:hAnsi="Times New Roman" w:cs="Times New Roman"/>
          <w:sz w:val="24"/>
          <w:szCs w:val="24"/>
          <w:lang w:val="uk-UA" w:eastAsia="ru-RU"/>
        </w:rPr>
        <w:t xml:space="preserve"> – управління освіти Могилів-Подільської міської ради.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hAnsi="Times New Roman" w:cs="Times New Roman"/>
          <w:color w:val="000000"/>
          <w:sz w:val="24"/>
          <w:szCs w:val="24"/>
          <w:lang w:val="uk-UA"/>
        </w:rPr>
      </w:pPr>
      <w:r w:rsidRPr="002D0A13">
        <w:rPr>
          <w:rFonts w:ascii="Times New Roman" w:eastAsia="Times New Roman" w:hAnsi="Times New Roman" w:cs="Times New Roman"/>
          <w:sz w:val="24"/>
          <w:szCs w:val="24"/>
          <w:lang w:val="uk-UA" w:eastAsia="ru-RU"/>
        </w:rPr>
        <w:t xml:space="preserve">1.5. Місцезнаходження закладу: </w:t>
      </w:r>
      <w:r w:rsidRPr="002D0A13">
        <w:rPr>
          <w:rFonts w:ascii="Times New Roman" w:hAnsi="Times New Roman" w:cs="Times New Roman"/>
          <w:color w:val="000000"/>
          <w:sz w:val="24"/>
          <w:szCs w:val="24"/>
          <w:lang w:val="uk-UA"/>
        </w:rPr>
        <w:t xml:space="preserve">24046, вул. Центральна, буд. 4, с. </w:t>
      </w:r>
      <w:proofErr w:type="spellStart"/>
      <w:r w:rsidRPr="002D0A13">
        <w:rPr>
          <w:rFonts w:ascii="Times New Roman" w:hAnsi="Times New Roman" w:cs="Times New Roman"/>
          <w:color w:val="000000"/>
          <w:sz w:val="24"/>
          <w:szCs w:val="24"/>
          <w:lang w:val="uk-UA"/>
        </w:rPr>
        <w:t>Шлишківці</w:t>
      </w:r>
      <w:proofErr w:type="spellEnd"/>
      <w:r w:rsidRPr="002D0A13">
        <w:rPr>
          <w:rFonts w:ascii="Times New Roman" w:hAnsi="Times New Roman" w:cs="Times New Roman"/>
          <w:color w:val="000000"/>
          <w:sz w:val="24"/>
          <w:szCs w:val="24"/>
          <w:lang w:val="uk-UA"/>
        </w:rPr>
        <w:t>,</w:t>
      </w:r>
      <w:r w:rsidRPr="002D0A13">
        <w:rPr>
          <w:rFonts w:ascii="Times New Roman" w:hAnsi="Times New Roman" w:cs="Times New Roman"/>
          <w:color w:val="000000"/>
          <w:sz w:val="24"/>
          <w:szCs w:val="24"/>
        </w:rPr>
        <w:t> </w:t>
      </w:r>
      <w:r w:rsidRPr="002D0A13">
        <w:rPr>
          <w:rFonts w:ascii="Times New Roman" w:hAnsi="Times New Roman" w:cs="Times New Roman"/>
          <w:color w:val="000000"/>
          <w:sz w:val="24"/>
          <w:szCs w:val="24"/>
          <w:lang w:val="uk-UA"/>
        </w:rPr>
        <w:t xml:space="preserve"> Могилів-Подільський район, Вінницька</w:t>
      </w:r>
      <w:r w:rsidRPr="002D0A13">
        <w:rPr>
          <w:rFonts w:ascii="Times New Roman" w:hAnsi="Times New Roman" w:cs="Times New Roman"/>
          <w:color w:val="000000"/>
          <w:sz w:val="24"/>
          <w:szCs w:val="24"/>
        </w:rPr>
        <w:t> </w:t>
      </w:r>
      <w:r w:rsidR="002D0A13" w:rsidRPr="002D0A13">
        <w:rPr>
          <w:rFonts w:ascii="Times New Roman" w:hAnsi="Times New Roman" w:cs="Times New Roman"/>
          <w:color w:val="000000"/>
          <w:sz w:val="24"/>
          <w:szCs w:val="24"/>
          <w:lang w:val="uk-UA"/>
        </w:rPr>
        <w:t xml:space="preserve"> область.</w:t>
      </w:r>
    </w:p>
    <w:p w:rsidR="002D0A13" w:rsidRPr="002D0A13" w:rsidRDefault="002D0A13" w:rsidP="00EF129B">
      <w:pPr>
        <w:spacing w:after="0" w:line="240" w:lineRule="auto"/>
        <w:jc w:val="both"/>
        <w:rPr>
          <w:rFonts w:ascii="Times New Roman" w:hAnsi="Times New Roman" w:cs="Times New Roman"/>
          <w:color w:val="000000"/>
          <w:sz w:val="24"/>
          <w:szCs w:val="24"/>
          <w:lang w:val="uk-UA"/>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1.6. Заклад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указами і розпорядженнями Президента України, актами Кабінету Міністрів України, наказами галузевого Міністерства, актами місцевих органів виконавчої влади та органів місцевого самоврядування, наказами управління освіти Могилів-Подільської міської ради та цим Статутом.</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1.7. Заклад є юридичною особою з моменту його державної реєстрації, має гербову печатку, штамп, бланки зі своїм найменуванням, може мати самостійний баланс, рахунки в органах Державної казначейської служби України і банках. </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09060F"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1.8. </w:t>
      </w:r>
      <w:r w:rsidR="00AC3F9C">
        <w:rPr>
          <w:rFonts w:ascii="Times New Roman" w:eastAsia="Times New Roman" w:hAnsi="Times New Roman" w:cs="Times New Roman"/>
          <w:sz w:val="24"/>
          <w:szCs w:val="24"/>
          <w:lang w:val="uk-UA" w:eastAsia="ru-RU"/>
        </w:rPr>
        <w:t>З</w:t>
      </w:r>
      <w:r w:rsidR="0009060F" w:rsidRPr="002D0A13">
        <w:rPr>
          <w:rFonts w:ascii="Times New Roman" w:eastAsia="Times New Roman" w:hAnsi="Times New Roman" w:cs="Times New Roman"/>
          <w:sz w:val="24"/>
          <w:szCs w:val="24"/>
          <w:lang w:val="uk-UA" w:eastAsia="ru-RU"/>
        </w:rPr>
        <w:t>аклад реалізує освітні програми на першому рівні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І ступінь (1-4 класи) – термін навчання 4 роки.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2B30E0"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1.9. Класи у закладі формуються за погодженням з управлінням освіти Могилів-Подільської міської ради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2B30E0" w:rsidRPr="002B30E0" w:rsidRDefault="002B30E0" w:rsidP="002B30E0">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val="uk-UA" w:eastAsia="ru-RU"/>
        </w:rPr>
      </w:pPr>
      <w:r w:rsidRPr="002B30E0">
        <w:rPr>
          <w:rFonts w:ascii="Times New Roman" w:eastAsia="Times New Roman" w:hAnsi="Times New Roman" w:cs="Times New Roman"/>
          <w:sz w:val="24"/>
          <w:szCs w:val="24"/>
          <w:lang w:val="uk-UA" w:eastAsia="ru-RU"/>
        </w:rPr>
        <w:t>Кількість учнів у класі (наповнюваність класу) закладу освіти не може становити менше 5 учнів та більше:</w:t>
      </w:r>
    </w:p>
    <w:p w:rsidR="002B30E0" w:rsidRPr="002B30E0" w:rsidRDefault="00876A0E" w:rsidP="002B30E0">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val="uk-UA" w:eastAsia="ru-RU"/>
        </w:rPr>
      </w:pPr>
      <w:hyperlink r:id="rId8" w:anchor="n979" w:history="1">
        <w:r w:rsidR="002B30E0" w:rsidRPr="002B30E0">
          <w:rPr>
            <w:rFonts w:ascii="Times New Roman" w:eastAsia="Times New Roman" w:hAnsi="Times New Roman" w:cs="Times New Roman"/>
            <w:sz w:val="24"/>
            <w:szCs w:val="24"/>
            <w:lang w:val="uk-UA" w:eastAsia="ru-RU"/>
          </w:rPr>
          <w:t>24 учнів</w:t>
        </w:r>
      </w:hyperlink>
      <w:r w:rsidR="002B30E0" w:rsidRPr="002B30E0">
        <w:rPr>
          <w:rFonts w:ascii="Times New Roman" w:eastAsia="Times New Roman" w:hAnsi="Times New Roman" w:cs="Times New Roman"/>
          <w:sz w:val="24"/>
          <w:szCs w:val="24"/>
          <w:lang w:val="uk-UA" w:eastAsia="ru-RU"/>
        </w:rPr>
        <w:t>, які здобувають початкову освіту;</w:t>
      </w:r>
    </w:p>
    <w:p w:rsidR="002B30E0" w:rsidRDefault="002B30E0" w:rsidP="002B30E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B30E0">
        <w:rPr>
          <w:rFonts w:ascii="Times New Roman" w:eastAsia="Times New Roman" w:hAnsi="Times New Roman" w:cs="Times New Roman"/>
          <w:sz w:val="24"/>
          <w:szCs w:val="24"/>
          <w:lang w:val="uk-UA" w:eastAsia="ru-RU"/>
        </w:rPr>
        <w:tab/>
        <w:t>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EF129B" w:rsidRPr="002D0A13" w:rsidRDefault="00EF129B" w:rsidP="002B30E0">
      <w:pPr>
        <w:spacing w:after="0" w:line="240" w:lineRule="auto"/>
        <w:ind w:firstLine="708"/>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Мережа класів та їх наповнюваність у закладі затверджується виконавчим комітетом Могилів-Подільської міської ради.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lastRenderedPageBreak/>
        <w:t>1.10. Відповідно до поданих заяв, заклад визначає потребу у створені груп продовженого дня, згідно з нормативами їх наповнюваності , та погоджує їх кількість з управлінням освіти Могилів-Подільської міської ради.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1.11. За погодженням з управлінням освіти Могилів-Подільської міської ради заклад визначає потребу у створені спеціальних та інклюзивних класів для навчання дітей з особливими освітніми потребами.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1.12. Навчання за </w:t>
      </w:r>
      <w:proofErr w:type="spellStart"/>
      <w:r w:rsidRPr="002D0A13">
        <w:rPr>
          <w:rFonts w:ascii="Times New Roman" w:eastAsia="Times New Roman" w:hAnsi="Times New Roman" w:cs="Times New Roman"/>
          <w:sz w:val="24"/>
          <w:szCs w:val="24"/>
          <w:lang w:val="uk-UA" w:eastAsia="ru-RU"/>
        </w:rPr>
        <w:t>екстернатною</w:t>
      </w:r>
      <w:proofErr w:type="spellEnd"/>
      <w:r w:rsidRPr="002D0A13">
        <w:rPr>
          <w:rFonts w:ascii="Times New Roman" w:eastAsia="Times New Roman" w:hAnsi="Times New Roman" w:cs="Times New Roman"/>
          <w:sz w:val="24"/>
          <w:szCs w:val="24"/>
          <w:lang w:val="uk-UA" w:eastAsia="ru-RU"/>
        </w:rPr>
        <w:t xml:space="preserve"> формою (екстернат), сімейною (домашньою) формою та педагогічним патронажем у закладі організовується відповідно до Положення про індивідуальну форму здобуття освіти, затвердженого галузевим Міністерством. Для забезпечення індивідуальної форми здобуття освіти можуть використовуватися технології дистанційного навчання.</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1.13. Поділ класів на групи для вивчення окремих предметів у закладі здійснюється згідно з нормативами, встановленими галузевим Міністерством.</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1.14. Мовою освітнього процесу у закладі освіти є державна мова.</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1.15. Головною метою закладу є :</w:t>
      </w:r>
    </w:p>
    <w:p w:rsidR="00EF129B" w:rsidRPr="002D0A13" w:rsidRDefault="00EF129B" w:rsidP="00EF129B">
      <w:pPr>
        <w:numPr>
          <w:ilvl w:val="0"/>
          <w:numId w:val="38"/>
        </w:num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забезпечення реалізації права громадян на здобуття  початкової освіти незалежно від статі, раси, національності, соціального і майнового стану, роду та характеру занять, світоглядних переконань, належності до партій, ставлення до релігії, віросповідання, стану здоров’я, місця проживання та інших обставин;</w:t>
      </w:r>
    </w:p>
    <w:p w:rsidR="00EF129B" w:rsidRPr="002D0A13" w:rsidRDefault="00EF129B" w:rsidP="00EF129B">
      <w:pPr>
        <w:numPr>
          <w:ilvl w:val="0"/>
          <w:numId w:val="38"/>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забезпечення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розвитку</w:t>
      </w:r>
      <w:proofErr w:type="spellEnd"/>
      <w:r w:rsidRPr="002D0A13">
        <w:rPr>
          <w:rFonts w:ascii="Times New Roman" w:eastAsia="Times New Roman" w:hAnsi="Times New Roman" w:cs="Times New Roman"/>
          <w:color w:val="000000"/>
          <w:sz w:val="24"/>
          <w:szCs w:val="24"/>
          <w:lang w:eastAsia="ru-RU"/>
        </w:rPr>
        <w:t xml:space="preserve"> закладу, </w:t>
      </w:r>
      <w:proofErr w:type="spellStart"/>
      <w:r w:rsidRPr="002D0A13">
        <w:rPr>
          <w:rFonts w:ascii="Times New Roman" w:eastAsia="Times New Roman" w:hAnsi="Times New Roman" w:cs="Times New Roman"/>
          <w:color w:val="000000"/>
          <w:sz w:val="24"/>
          <w:szCs w:val="24"/>
          <w:lang w:eastAsia="ru-RU"/>
        </w:rPr>
        <w:t>зміцнення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його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матеріальної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бази</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8"/>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здійснення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соціального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захисту</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працівників</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учнів</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створення</w:t>
      </w:r>
      <w:proofErr w:type="spellEnd"/>
      <w:r w:rsidRPr="002D0A13">
        <w:rPr>
          <w:rFonts w:ascii="Times New Roman" w:eastAsia="Times New Roman" w:hAnsi="Times New Roman" w:cs="Times New Roman"/>
          <w:color w:val="000000"/>
          <w:sz w:val="24"/>
          <w:szCs w:val="24"/>
          <w:lang w:eastAsia="ru-RU"/>
        </w:rPr>
        <w:t xml:space="preserve"> умов для </w:t>
      </w:r>
      <w:proofErr w:type="spellStart"/>
      <w:r w:rsidRPr="002D0A13">
        <w:rPr>
          <w:rFonts w:ascii="Times New Roman" w:eastAsia="Times New Roman" w:hAnsi="Times New Roman" w:cs="Times New Roman"/>
          <w:color w:val="000000"/>
          <w:sz w:val="24"/>
          <w:szCs w:val="24"/>
          <w:lang w:eastAsia="ru-RU"/>
        </w:rPr>
        <w:t>їх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виховання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навчання</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роботи</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відповідно</w:t>
      </w:r>
      <w:proofErr w:type="spellEnd"/>
      <w:r w:rsidRPr="002D0A13">
        <w:rPr>
          <w:rFonts w:ascii="Times New Roman" w:eastAsia="Times New Roman" w:hAnsi="Times New Roman" w:cs="Times New Roman"/>
          <w:color w:val="000000"/>
          <w:sz w:val="24"/>
          <w:szCs w:val="24"/>
          <w:lang w:eastAsia="ru-RU"/>
        </w:rPr>
        <w:t xml:space="preserve"> до </w:t>
      </w:r>
      <w:proofErr w:type="spellStart"/>
      <w:r w:rsidRPr="002D0A13">
        <w:rPr>
          <w:rFonts w:ascii="Times New Roman" w:eastAsia="Times New Roman" w:hAnsi="Times New Roman" w:cs="Times New Roman"/>
          <w:color w:val="000000"/>
          <w:sz w:val="24"/>
          <w:szCs w:val="24"/>
          <w:lang w:eastAsia="ru-RU"/>
        </w:rPr>
        <w:t>нормативів</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матеріально-техн</w:t>
      </w:r>
      <w:proofErr w:type="spellEnd"/>
      <w:r w:rsidRPr="002D0A13">
        <w:rPr>
          <w:rFonts w:ascii="Times New Roman" w:eastAsia="Times New Roman" w:hAnsi="Times New Roman" w:cs="Times New Roman"/>
          <w:color w:val="000000"/>
          <w:sz w:val="24"/>
          <w:szCs w:val="24"/>
          <w:lang w:val="uk-UA" w:eastAsia="ru-RU"/>
        </w:rPr>
        <w:t>і</w:t>
      </w:r>
      <w:proofErr w:type="spellStart"/>
      <w:r w:rsidRPr="002D0A13">
        <w:rPr>
          <w:rFonts w:ascii="Times New Roman" w:eastAsia="Times New Roman" w:hAnsi="Times New Roman" w:cs="Times New Roman"/>
          <w:color w:val="000000"/>
          <w:sz w:val="24"/>
          <w:szCs w:val="24"/>
          <w:lang w:eastAsia="ru-RU"/>
        </w:rPr>
        <w:t>чного</w:t>
      </w:r>
      <w:proofErr w:type="spellEnd"/>
      <w:r w:rsidRPr="002D0A13">
        <w:rPr>
          <w:rFonts w:ascii="Times New Roman" w:eastAsia="Times New Roman" w:hAnsi="Times New Roman" w:cs="Times New Roman"/>
          <w:color w:val="000000"/>
          <w:sz w:val="24"/>
          <w:szCs w:val="24"/>
          <w:lang w:eastAsia="ru-RU"/>
        </w:rPr>
        <w:t xml:space="preserve"> та </w:t>
      </w:r>
      <w:proofErr w:type="spellStart"/>
      <w:r w:rsidRPr="002D0A13">
        <w:rPr>
          <w:rFonts w:ascii="Times New Roman" w:eastAsia="Times New Roman" w:hAnsi="Times New Roman" w:cs="Times New Roman"/>
          <w:color w:val="000000"/>
          <w:sz w:val="24"/>
          <w:szCs w:val="24"/>
          <w:lang w:eastAsia="ru-RU"/>
        </w:rPr>
        <w:t>фінансового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забезпечення</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8"/>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організація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обліку</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дітей</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шкільного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віку</w:t>
      </w:r>
      <w:proofErr w:type="spellEnd"/>
      <w:r w:rsidRPr="002D0A13">
        <w:rPr>
          <w:rFonts w:ascii="Times New Roman" w:eastAsia="Times New Roman" w:hAnsi="Times New Roman" w:cs="Times New Roman"/>
          <w:color w:val="000000"/>
          <w:sz w:val="24"/>
          <w:szCs w:val="24"/>
          <w:lang w:eastAsia="ru-RU"/>
        </w:rPr>
        <w:t xml:space="preserve">, контроль </w:t>
      </w:r>
      <w:proofErr w:type="spellStart"/>
      <w:r w:rsidRPr="002D0A13">
        <w:rPr>
          <w:rFonts w:ascii="Times New Roman" w:eastAsia="Times New Roman" w:hAnsi="Times New Roman" w:cs="Times New Roman"/>
          <w:color w:val="000000"/>
          <w:sz w:val="24"/>
          <w:szCs w:val="24"/>
          <w:lang w:eastAsia="ru-RU"/>
        </w:rPr>
        <w:t>виконання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вимог</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навчання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дітей</w:t>
      </w:r>
      <w:proofErr w:type="spellEnd"/>
      <w:r w:rsidRPr="002D0A13">
        <w:rPr>
          <w:rFonts w:ascii="Times New Roman" w:eastAsia="Times New Roman" w:hAnsi="Times New Roman" w:cs="Times New Roman"/>
          <w:color w:val="000000"/>
          <w:sz w:val="24"/>
          <w:szCs w:val="24"/>
          <w:lang w:eastAsia="ru-RU"/>
        </w:rPr>
        <w:t xml:space="preserve"> у </w:t>
      </w:r>
      <w:proofErr w:type="spellStart"/>
      <w:r w:rsidRPr="002D0A13">
        <w:rPr>
          <w:rFonts w:ascii="Times New Roman" w:eastAsia="Times New Roman" w:hAnsi="Times New Roman" w:cs="Times New Roman"/>
          <w:color w:val="000000"/>
          <w:sz w:val="24"/>
          <w:szCs w:val="24"/>
          <w:lang w:eastAsia="ru-RU"/>
        </w:rPr>
        <w:t>закладі</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8"/>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вирішення</w:t>
      </w:r>
      <w:proofErr w:type="spellEnd"/>
      <w:r w:rsidRPr="002D0A13">
        <w:rPr>
          <w:rFonts w:ascii="Times New Roman" w:eastAsia="Times New Roman" w:hAnsi="Times New Roman" w:cs="Times New Roman"/>
          <w:color w:val="000000"/>
          <w:sz w:val="24"/>
          <w:szCs w:val="24"/>
          <w:lang w:eastAsia="ru-RU"/>
        </w:rPr>
        <w:t xml:space="preserve"> у </w:t>
      </w:r>
      <w:proofErr w:type="spellStart"/>
      <w:r w:rsidRPr="002D0A13">
        <w:rPr>
          <w:rFonts w:ascii="Times New Roman" w:eastAsia="Times New Roman" w:hAnsi="Times New Roman" w:cs="Times New Roman"/>
          <w:color w:val="000000"/>
          <w:sz w:val="24"/>
          <w:szCs w:val="24"/>
          <w:lang w:eastAsia="ru-RU"/>
        </w:rPr>
        <w:t>встановленому</w:t>
      </w:r>
      <w:proofErr w:type="spellEnd"/>
      <w:r w:rsidRPr="002D0A13">
        <w:rPr>
          <w:rFonts w:ascii="Times New Roman" w:eastAsia="Times New Roman" w:hAnsi="Times New Roman" w:cs="Times New Roman"/>
          <w:color w:val="000000"/>
          <w:sz w:val="24"/>
          <w:szCs w:val="24"/>
          <w:lang w:eastAsia="ru-RU"/>
        </w:rPr>
        <w:t xml:space="preserve"> порядку </w:t>
      </w:r>
      <w:proofErr w:type="spellStart"/>
      <w:r w:rsidRPr="002D0A13">
        <w:rPr>
          <w:rFonts w:ascii="Times New Roman" w:eastAsia="Times New Roman" w:hAnsi="Times New Roman" w:cs="Times New Roman"/>
          <w:color w:val="000000"/>
          <w:sz w:val="24"/>
          <w:szCs w:val="24"/>
          <w:lang w:eastAsia="ru-RU"/>
        </w:rPr>
        <w:t>питань</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пов’язаних</w:t>
      </w:r>
      <w:proofErr w:type="spellEnd"/>
      <w:r w:rsidRPr="002D0A13">
        <w:rPr>
          <w:rFonts w:ascii="Times New Roman" w:eastAsia="Times New Roman" w:hAnsi="Times New Roman" w:cs="Times New Roman"/>
          <w:color w:val="000000"/>
          <w:sz w:val="24"/>
          <w:szCs w:val="24"/>
          <w:lang w:eastAsia="ru-RU"/>
        </w:rPr>
        <w:t xml:space="preserve"> з </w:t>
      </w:r>
      <w:proofErr w:type="spellStart"/>
      <w:r w:rsidRPr="002D0A13">
        <w:rPr>
          <w:rFonts w:ascii="Times New Roman" w:eastAsia="Times New Roman" w:hAnsi="Times New Roman" w:cs="Times New Roman"/>
          <w:color w:val="000000"/>
          <w:sz w:val="24"/>
          <w:szCs w:val="24"/>
          <w:lang w:eastAsia="ru-RU"/>
        </w:rPr>
        <w:t>опікою</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піклуванням</w:t>
      </w:r>
      <w:proofErr w:type="spellEnd"/>
      <w:r w:rsidRPr="002D0A13">
        <w:rPr>
          <w:rFonts w:ascii="Times New Roman" w:eastAsia="Times New Roman" w:hAnsi="Times New Roman" w:cs="Times New Roman"/>
          <w:color w:val="000000"/>
          <w:sz w:val="24"/>
          <w:szCs w:val="24"/>
          <w:lang w:eastAsia="ru-RU"/>
        </w:rPr>
        <w:t xml:space="preserve"> про </w:t>
      </w:r>
      <w:proofErr w:type="spellStart"/>
      <w:r w:rsidRPr="002D0A13">
        <w:rPr>
          <w:rFonts w:ascii="Times New Roman" w:eastAsia="Times New Roman" w:hAnsi="Times New Roman" w:cs="Times New Roman"/>
          <w:color w:val="000000"/>
          <w:sz w:val="24"/>
          <w:szCs w:val="24"/>
          <w:lang w:eastAsia="ru-RU"/>
        </w:rPr>
        <w:t>неповнолітніх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які</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залишилися</w:t>
      </w:r>
      <w:proofErr w:type="spellEnd"/>
      <w:r w:rsidRPr="002D0A13">
        <w:rPr>
          <w:rFonts w:ascii="Times New Roman" w:eastAsia="Times New Roman" w:hAnsi="Times New Roman" w:cs="Times New Roman"/>
          <w:color w:val="000000"/>
          <w:sz w:val="24"/>
          <w:szCs w:val="24"/>
          <w:lang w:eastAsia="ru-RU"/>
        </w:rPr>
        <w:t xml:space="preserve"> без </w:t>
      </w:r>
      <w:proofErr w:type="spellStart"/>
      <w:r w:rsidRPr="002D0A13">
        <w:rPr>
          <w:rFonts w:ascii="Times New Roman" w:eastAsia="Times New Roman" w:hAnsi="Times New Roman" w:cs="Times New Roman"/>
          <w:color w:val="000000"/>
          <w:sz w:val="24"/>
          <w:szCs w:val="24"/>
          <w:lang w:eastAsia="ru-RU"/>
        </w:rPr>
        <w:t>батьківського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піклування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дітей-сиріт</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захист</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їх</w:t>
      </w:r>
      <w:proofErr w:type="spellEnd"/>
      <w:r w:rsidRPr="002D0A13">
        <w:rPr>
          <w:rFonts w:ascii="Times New Roman" w:eastAsia="Times New Roman" w:hAnsi="Times New Roman" w:cs="Times New Roman"/>
          <w:color w:val="000000"/>
          <w:sz w:val="24"/>
          <w:szCs w:val="24"/>
          <w:lang w:eastAsia="ru-RU"/>
        </w:rPr>
        <w:t xml:space="preserve"> прав та </w:t>
      </w:r>
      <w:proofErr w:type="spellStart"/>
      <w:r w:rsidRPr="002D0A13">
        <w:rPr>
          <w:rFonts w:ascii="Times New Roman" w:eastAsia="Times New Roman" w:hAnsi="Times New Roman" w:cs="Times New Roman"/>
          <w:color w:val="000000"/>
          <w:sz w:val="24"/>
          <w:szCs w:val="24"/>
          <w:lang w:eastAsia="ru-RU"/>
        </w:rPr>
        <w:t>іншої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допомоги</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8"/>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задоволення</w:t>
      </w:r>
      <w:proofErr w:type="spellEnd"/>
      <w:r w:rsidRPr="002D0A13">
        <w:rPr>
          <w:rFonts w:ascii="Times New Roman" w:eastAsia="Times New Roman" w:hAnsi="Times New Roman" w:cs="Times New Roman"/>
          <w:color w:val="000000"/>
          <w:sz w:val="24"/>
          <w:szCs w:val="24"/>
          <w:lang w:eastAsia="ru-RU"/>
        </w:rPr>
        <w:t xml:space="preserve"> </w:t>
      </w:r>
      <w:proofErr w:type="gramStart"/>
      <w:r w:rsidRPr="002D0A13">
        <w:rPr>
          <w:rFonts w:ascii="Times New Roman" w:eastAsia="Times New Roman" w:hAnsi="Times New Roman" w:cs="Times New Roman"/>
          <w:color w:val="000000"/>
          <w:sz w:val="24"/>
          <w:szCs w:val="24"/>
          <w:lang w:eastAsia="ru-RU"/>
        </w:rPr>
        <w:t xml:space="preserve">потреб  </w:t>
      </w:r>
      <w:proofErr w:type="spellStart"/>
      <w:r w:rsidRPr="002D0A13">
        <w:rPr>
          <w:rFonts w:ascii="Times New Roman" w:eastAsia="Times New Roman" w:hAnsi="Times New Roman" w:cs="Times New Roman"/>
          <w:color w:val="000000"/>
          <w:sz w:val="24"/>
          <w:szCs w:val="24"/>
          <w:lang w:eastAsia="ru-RU"/>
        </w:rPr>
        <w:t>громадян</w:t>
      </w:r>
      <w:proofErr w:type="spellEnd"/>
      <w:proofErr w:type="gramEnd"/>
      <w:r w:rsidRPr="002D0A13">
        <w:rPr>
          <w:rFonts w:ascii="Times New Roman" w:eastAsia="Times New Roman" w:hAnsi="Times New Roman" w:cs="Times New Roman"/>
          <w:color w:val="000000"/>
          <w:sz w:val="24"/>
          <w:szCs w:val="24"/>
          <w:lang w:eastAsia="ru-RU"/>
        </w:rPr>
        <w:t xml:space="preserve"> у </w:t>
      </w:r>
      <w:proofErr w:type="spellStart"/>
      <w:r w:rsidRPr="002D0A13">
        <w:rPr>
          <w:rFonts w:ascii="Times New Roman" w:eastAsia="Times New Roman" w:hAnsi="Times New Roman" w:cs="Times New Roman"/>
          <w:color w:val="000000"/>
          <w:sz w:val="24"/>
          <w:szCs w:val="24"/>
          <w:lang w:eastAsia="ru-RU"/>
        </w:rPr>
        <w:t>нагляді</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догляді</w:t>
      </w:r>
      <w:proofErr w:type="spellEnd"/>
      <w:r w:rsidRPr="002D0A13">
        <w:rPr>
          <w:rFonts w:ascii="Times New Roman" w:eastAsia="Times New Roman" w:hAnsi="Times New Roman" w:cs="Times New Roman"/>
          <w:color w:val="000000"/>
          <w:sz w:val="24"/>
          <w:szCs w:val="24"/>
          <w:lang w:eastAsia="ru-RU"/>
        </w:rPr>
        <w:t xml:space="preserve"> та </w:t>
      </w:r>
      <w:proofErr w:type="spellStart"/>
      <w:r w:rsidRPr="002D0A13">
        <w:rPr>
          <w:rFonts w:ascii="Times New Roman" w:eastAsia="Times New Roman" w:hAnsi="Times New Roman" w:cs="Times New Roman"/>
          <w:color w:val="000000"/>
          <w:sz w:val="24"/>
          <w:szCs w:val="24"/>
          <w:lang w:eastAsia="ru-RU"/>
        </w:rPr>
        <w:t>оздоровленні</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дітей</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створення</w:t>
      </w:r>
      <w:proofErr w:type="spellEnd"/>
      <w:r w:rsidRPr="002D0A13">
        <w:rPr>
          <w:rFonts w:ascii="Times New Roman" w:eastAsia="Times New Roman" w:hAnsi="Times New Roman" w:cs="Times New Roman"/>
          <w:color w:val="000000"/>
          <w:sz w:val="24"/>
          <w:szCs w:val="24"/>
          <w:lang w:eastAsia="ru-RU"/>
        </w:rPr>
        <w:t xml:space="preserve"> умов для </w:t>
      </w:r>
      <w:proofErr w:type="spellStart"/>
      <w:r w:rsidRPr="002D0A13">
        <w:rPr>
          <w:rFonts w:ascii="Times New Roman" w:eastAsia="Times New Roman" w:hAnsi="Times New Roman" w:cs="Times New Roman"/>
          <w:color w:val="000000"/>
          <w:sz w:val="24"/>
          <w:szCs w:val="24"/>
          <w:lang w:eastAsia="ru-RU"/>
        </w:rPr>
        <w:t>їх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фізичного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розумового</w:t>
      </w:r>
      <w:proofErr w:type="spellEnd"/>
      <w:r w:rsidRPr="002D0A13">
        <w:rPr>
          <w:rFonts w:ascii="Times New Roman" w:eastAsia="Times New Roman" w:hAnsi="Times New Roman" w:cs="Times New Roman"/>
          <w:color w:val="000000"/>
          <w:sz w:val="24"/>
          <w:szCs w:val="24"/>
          <w:lang w:eastAsia="ru-RU"/>
        </w:rPr>
        <w:t xml:space="preserve"> та духовного </w:t>
      </w:r>
      <w:proofErr w:type="spellStart"/>
      <w:r w:rsidRPr="002D0A13">
        <w:rPr>
          <w:rFonts w:ascii="Times New Roman" w:eastAsia="Times New Roman" w:hAnsi="Times New Roman" w:cs="Times New Roman"/>
          <w:color w:val="000000"/>
          <w:sz w:val="24"/>
          <w:szCs w:val="24"/>
          <w:lang w:eastAsia="ru-RU"/>
        </w:rPr>
        <w:t>розвитку</w:t>
      </w:r>
      <w:proofErr w:type="spellEnd"/>
      <w:r w:rsidRPr="002D0A13">
        <w:rPr>
          <w:rFonts w:ascii="Times New Roman" w:eastAsia="Times New Roman" w:hAnsi="Times New Roman" w:cs="Times New Roman"/>
          <w:color w:val="000000"/>
          <w:sz w:val="24"/>
          <w:szCs w:val="24"/>
          <w:lang w:eastAsia="ru-RU"/>
        </w:rPr>
        <w:t>.</w:t>
      </w:r>
    </w:p>
    <w:p w:rsidR="002D0A13" w:rsidRPr="002D0A13" w:rsidRDefault="002D0A13" w:rsidP="002D0A13">
      <w:pPr>
        <w:spacing w:after="0" w:line="240" w:lineRule="auto"/>
        <w:ind w:left="360"/>
        <w:jc w:val="both"/>
        <w:rPr>
          <w:rFonts w:ascii="Times New Roman" w:eastAsia="Times New Roman" w:hAnsi="Times New Roman" w:cs="Times New Roman"/>
          <w:color w:val="000000"/>
          <w:sz w:val="24"/>
          <w:szCs w:val="24"/>
          <w:lang w:eastAsia="ru-RU"/>
        </w:rPr>
      </w:pP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eastAsia="ru-RU"/>
        </w:rPr>
      </w:pPr>
      <w:r w:rsidRPr="002D0A13">
        <w:rPr>
          <w:rFonts w:ascii="Times New Roman" w:eastAsia="Times New Roman" w:hAnsi="Times New Roman" w:cs="Times New Roman"/>
          <w:color w:val="000000"/>
          <w:sz w:val="24"/>
          <w:szCs w:val="24"/>
          <w:lang w:val="uk-UA" w:eastAsia="ru-RU"/>
        </w:rPr>
        <w:t xml:space="preserve">1.16.  Головними завданнями закладу  є: </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доступність і безоплатність загальної початкової</w:t>
      </w:r>
      <w:r w:rsidRPr="002D0A13">
        <w:rPr>
          <w:rFonts w:ascii="Times New Roman" w:eastAsia="Times New Roman" w:hAnsi="Times New Roman" w:cs="Times New Roman"/>
          <w:color w:val="000000"/>
          <w:sz w:val="24"/>
          <w:szCs w:val="24"/>
          <w:lang w:eastAsia="ru-RU"/>
        </w:rPr>
        <w:t> </w:t>
      </w:r>
      <w:r w:rsidRPr="002D0A13">
        <w:rPr>
          <w:rFonts w:ascii="Times New Roman" w:eastAsia="Times New Roman" w:hAnsi="Times New Roman" w:cs="Times New Roman"/>
          <w:color w:val="000000"/>
          <w:sz w:val="24"/>
          <w:szCs w:val="24"/>
          <w:lang w:val="uk-UA" w:eastAsia="ru-RU"/>
        </w:rPr>
        <w:t xml:space="preserve"> освіти у межах державних</w:t>
      </w:r>
      <w:r w:rsidRPr="002D0A13">
        <w:rPr>
          <w:rFonts w:ascii="Times New Roman" w:eastAsia="Times New Roman" w:hAnsi="Times New Roman" w:cs="Times New Roman"/>
          <w:color w:val="000000"/>
          <w:sz w:val="24"/>
          <w:szCs w:val="24"/>
          <w:lang w:eastAsia="ru-RU"/>
        </w:rPr>
        <w:t> </w:t>
      </w:r>
      <w:r w:rsidRPr="002D0A13">
        <w:rPr>
          <w:rFonts w:ascii="Times New Roman" w:eastAsia="Times New Roman" w:hAnsi="Times New Roman" w:cs="Times New Roman"/>
          <w:color w:val="000000"/>
          <w:sz w:val="24"/>
          <w:szCs w:val="24"/>
          <w:lang w:val="uk-UA" w:eastAsia="ru-RU"/>
        </w:rPr>
        <w:t xml:space="preserve"> вимог до змісту, рівня й обсягу </w:t>
      </w:r>
      <w:r w:rsidRPr="002D0A13">
        <w:rPr>
          <w:rFonts w:ascii="Times New Roman" w:eastAsia="Times New Roman" w:hAnsi="Times New Roman" w:cs="Times New Roman"/>
          <w:color w:val="000000"/>
          <w:sz w:val="24"/>
          <w:szCs w:val="24"/>
          <w:lang w:eastAsia="ru-RU"/>
        </w:rPr>
        <w:t> </w:t>
      </w:r>
      <w:r w:rsidRPr="002D0A13">
        <w:rPr>
          <w:rFonts w:ascii="Times New Roman" w:eastAsia="Times New Roman" w:hAnsi="Times New Roman" w:cs="Times New Roman"/>
          <w:color w:val="000000"/>
          <w:sz w:val="24"/>
          <w:szCs w:val="24"/>
          <w:lang w:val="uk-UA" w:eastAsia="ru-RU"/>
        </w:rPr>
        <w:t>Державного стандарту початкової освіти, підготовка учнів (вихованців) до подальшої освіти і трудової діяльності;</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забезпечення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реалізації</w:t>
      </w:r>
      <w:proofErr w:type="spellEnd"/>
      <w:r w:rsidRPr="002D0A13">
        <w:rPr>
          <w:rFonts w:ascii="Times New Roman" w:eastAsia="Times New Roman" w:hAnsi="Times New Roman" w:cs="Times New Roman"/>
          <w:color w:val="000000"/>
          <w:sz w:val="24"/>
          <w:szCs w:val="24"/>
          <w:lang w:eastAsia="ru-RU"/>
        </w:rPr>
        <w:t xml:space="preserve"> права </w:t>
      </w:r>
      <w:proofErr w:type="spellStart"/>
      <w:proofErr w:type="gramStart"/>
      <w:r w:rsidRPr="002D0A13">
        <w:rPr>
          <w:rFonts w:ascii="Times New Roman" w:eastAsia="Times New Roman" w:hAnsi="Times New Roman" w:cs="Times New Roman"/>
          <w:color w:val="000000"/>
          <w:sz w:val="24"/>
          <w:szCs w:val="24"/>
          <w:lang w:eastAsia="ru-RU"/>
        </w:rPr>
        <w:t>громадян</w:t>
      </w:r>
      <w:proofErr w:type="spellEnd"/>
      <w:r w:rsidRPr="002D0A13">
        <w:rPr>
          <w:rFonts w:ascii="Times New Roman" w:eastAsia="Times New Roman" w:hAnsi="Times New Roman" w:cs="Times New Roman"/>
          <w:color w:val="000000"/>
          <w:sz w:val="24"/>
          <w:szCs w:val="24"/>
          <w:lang w:eastAsia="ru-RU"/>
        </w:rPr>
        <w:t xml:space="preserve">  на</w:t>
      </w:r>
      <w:proofErr w:type="gram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початкову</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освіту</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виховання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громадянина</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України</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створення</w:t>
      </w:r>
      <w:proofErr w:type="spellEnd"/>
      <w:r w:rsidRPr="002D0A13">
        <w:rPr>
          <w:rFonts w:ascii="Times New Roman" w:eastAsia="Times New Roman" w:hAnsi="Times New Roman" w:cs="Times New Roman"/>
          <w:color w:val="000000"/>
          <w:sz w:val="24"/>
          <w:szCs w:val="24"/>
          <w:lang w:eastAsia="ru-RU"/>
        </w:rPr>
        <w:t xml:space="preserve"> умов для </w:t>
      </w:r>
      <w:proofErr w:type="spellStart"/>
      <w:r w:rsidRPr="002D0A13">
        <w:rPr>
          <w:rFonts w:ascii="Times New Roman" w:eastAsia="Times New Roman" w:hAnsi="Times New Roman" w:cs="Times New Roman"/>
          <w:color w:val="000000"/>
          <w:sz w:val="24"/>
          <w:szCs w:val="24"/>
          <w:lang w:eastAsia="ru-RU"/>
        </w:rPr>
        <w:t>різнобічного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розвитку</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учнів</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формування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гармонійної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особистості</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збереження</w:t>
      </w:r>
      <w:proofErr w:type="spellEnd"/>
      <w:r w:rsidRPr="002D0A13">
        <w:rPr>
          <w:rFonts w:ascii="Times New Roman" w:eastAsia="Times New Roman" w:hAnsi="Times New Roman" w:cs="Times New Roman"/>
          <w:color w:val="000000"/>
          <w:sz w:val="24"/>
          <w:szCs w:val="24"/>
          <w:lang w:eastAsia="ru-RU"/>
        </w:rPr>
        <w:t xml:space="preserve"> та </w:t>
      </w:r>
      <w:proofErr w:type="spellStart"/>
      <w:r w:rsidRPr="002D0A13">
        <w:rPr>
          <w:rFonts w:ascii="Times New Roman" w:eastAsia="Times New Roman" w:hAnsi="Times New Roman" w:cs="Times New Roman"/>
          <w:color w:val="000000"/>
          <w:sz w:val="24"/>
          <w:szCs w:val="24"/>
          <w:lang w:eastAsia="ru-RU"/>
        </w:rPr>
        <w:t>зміцнення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її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фізичного</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психічного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здоров’я</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формування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основних</w:t>
      </w:r>
      <w:proofErr w:type="spellEnd"/>
      <w:r w:rsidRPr="002D0A13">
        <w:rPr>
          <w:rFonts w:ascii="Times New Roman" w:eastAsia="Times New Roman" w:hAnsi="Times New Roman" w:cs="Times New Roman"/>
          <w:color w:val="000000"/>
          <w:sz w:val="24"/>
          <w:szCs w:val="24"/>
          <w:lang w:eastAsia="ru-RU"/>
        </w:rPr>
        <w:t xml:space="preserve"> норм </w:t>
      </w:r>
      <w:proofErr w:type="spellStart"/>
      <w:r w:rsidRPr="002D0A13">
        <w:rPr>
          <w:rFonts w:ascii="Times New Roman" w:eastAsia="Times New Roman" w:hAnsi="Times New Roman" w:cs="Times New Roman"/>
          <w:color w:val="000000"/>
          <w:sz w:val="24"/>
          <w:szCs w:val="24"/>
          <w:lang w:eastAsia="ru-RU"/>
        </w:rPr>
        <w:t>загальнолюдської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моралі</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створення</w:t>
      </w:r>
      <w:proofErr w:type="spellEnd"/>
      <w:r w:rsidRPr="002D0A13">
        <w:rPr>
          <w:rFonts w:ascii="Times New Roman" w:eastAsia="Times New Roman" w:hAnsi="Times New Roman" w:cs="Times New Roman"/>
          <w:color w:val="000000"/>
          <w:sz w:val="24"/>
          <w:szCs w:val="24"/>
          <w:lang w:eastAsia="ru-RU"/>
        </w:rPr>
        <w:t xml:space="preserve"> умов для </w:t>
      </w:r>
      <w:proofErr w:type="spellStart"/>
      <w:r w:rsidRPr="002D0A13">
        <w:rPr>
          <w:rFonts w:ascii="Times New Roman" w:eastAsia="Times New Roman" w:hAnsi="Times New Roman" w:cs="Times New Roman"/>
          <w:color w:val="000000"/>
          <w:sz w:val="24"/>
          <w:szCs w:val="24"/>
          <w:lang w:eastAsia="ru-RU"/>
        </w:rPr>
        <w:t>здобуття</w:t>
      </w:r>
      <w:proofErr w:type="spellEnd"/>
      <w:r w:rsidRPr="002D0A13">
        <w:rPr>
          <w:rFonts w:ascii="Times New Roman" w:eastAsia="Times New Roman" w:hAnsi="Times New Roman" w:cs="Times New Roman"/>
          <w:color w:val="000000"/>
          <w:sz w:val="24"/>
          <w:szCs w:val="24"/>
          <w:lang w:eastAsia="ru-RU"/>
        </w:rPr>
        <w:t xml:space="preserve"> </w:t>
      </w:r>
      <w:proofErr w:type="spellStart"/>
      <w:proofErr w:type="gramStart"/>
      <w:r w:rsidRPr="002D0A13">
        <w:rPr>
          <w:rFonts w:ascii="Times New Roman" w:eastAsia="Times New Roman" w:hAnsi="Times New Roman" w:cs="Times New Roman"/>
          <w:color w:val="000000"/>
          <w:sz w:val="24"/>
          <w:szCs w:val="24"/>
          <w:lang w:eastAsia="ru-RU"/>
        </w:rPr>
        <w:t>учнями</w:t>
      </w:r>
      <w:proofErr w:type="spellEnd"/>
      <w:r w:rsidRPr="002D0A13">
        <w:rPr>
          <w:rFonts w:ascii="Times New Roman" w:eastAsia="Times New Roman" w:hAnsi="Times New Roman" w:cs="Times New Roman"/>
          <w:color w:val="000000"/>
          <w:sz w:val="24"/>
          <w:szCs w:val="24"/>
          <w:lang w:eastAsia="ru-RU"/>
        </w:rPr>
        <w:t xml:space="preserve">  </w:t>
      </w:r>
      <w:r w:rsidRPr="002D0A13">
        <w:rPr>
          <w:rFonts w:ascii="Times New Roman" w:eastAsia="Times New Roman" w:hAnsi="Times New Roman" w:cs="Times New Roman"/>
          <w:color w:val="000000"/>
          <w:sz w:val="24"/>
          <w:szCs w:val="24"/>
          <w:lang w:val="uk-UA" w:eastAsia="ru-RU"/>
        </w:rPr>
        <w:t>початкової</w:t>
      </w:r>
      <w:proofErr w:type="gram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освіти</w:t>
      </w:r>
      <w:proofErr w:type="spellEnd"/>
      <w:r w:rsidRPr="002D0A13">
        <w:rPr>
          <w:rFonts w:ascii="Times New Roman" w:eastAsia="Times New Roman" w:hAnsi="Times New Roman" w:cs="Times New Roman"/>
          <w:color w:val="000000"/>
          <w:sz w:val="24"/>
          <w:szCs w:val="24"/>
          <w:lang w:eastAsia="ru-RU"/>
        </w:rPr>
        <w:t xml:space="preserve"> в </w:t>
      </w:r>
      <w:proofErr w:type="spellStart"/>
      <w:r w:rsidRPr="002D0A13">
        <w:rPr>
          <w:rFonts w:ascii="Times New Roman" w:eastAsia="Times New Roman" w:hAnsi="Times New Roman" w:cs="Times New Roman"/>
          <w:color w:val="000000"/>
          <w:sz w:val="24"/>
          <w:szCs w:val="24"/>
          <w:lang w:eastAsia="ru-RU"/>
        </w:rPr>
        <w:t>обсязі</w:t>
      </w:r>
      <w:proofErr w:type="spellEnd"/>
      <w:r w:rsidRPr="002D0A13">
        <w:rPr>
          <w:rFonts w:ascii="Times New Roman" w:eastAsia="Times New Roman" w:hAnsi="Times New Roman" w:cs="Times New Roman"/>
          <w:color w:val="000000"/>
          <w:sz w:val="24"/>
          <w:szCs w:val="24"/>
          <w:lang w:eastAsia="ru-RU"/>
        </w:rPr>
        <w:t xml:space="preserve"> Державного стандарту  </w:t>
      </w:r>
      <w:r w:rsidRPr="002D0A13">
        <w:rPr>
          <w:rFonts w:ascii="Times New Roman" w:eastAsia="Times New Roman" w:hAnsi="Times New Roman" w:cs="Times New Roman"/>
          <w:color w:val="000000"/>
          <w:sz w:val="24"/>
          <w:szCs w:val="24"/>
          <w:lang w:val="uk-UA" w:eastAsia="ru-RU"/>
        </w:rPr>
        <w:t xml:space="preserve">початкової </w:t>
      </w:r>
      <w:proofErr w:type="spellStart"/>
      <w:r w:rsidRPr="002D0A13">
        <w:rPr>
          <w:rFonts w:ascii="Times New Roman" w:eastAsia="Times New Roman" w:hAnsi="Times New Roman" w:cs="Times New Roman"/>
          <w:color w:val="000000"/>
          <w:sz w:val="24"/>
          <w:szCs w:val="24"/>
          <w:lang w:eastAsia="ru-RU"/>
        </w:rPr>
        <w:t>освіти</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розвитку</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їх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творчих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здібностей</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нахилів</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виховання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шанобливого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ставлення</w:t>
      </w:r>
      <w:proofErr w:type="spellEnd"/>
      <w:r w:rsidRPr="002D0A13">
        <w:rPr>
          <w:rFonts w:ascii="Times New Roman" w:eastAsia="Times New Roman" w:hAnsi="Times New Roman" w:cs="Times New Roman"/>
          <w:color w:val="000000"/>
          <w:sz w:val="24"/>
          <w:szCs w:val="24"/>
          <w:lang w:eastAsia="ru-RU"/>
        </w:rPr>
        <w:t xml:space="preserve"> до </w:t>
      </w:r>
      <w:proofErr w:type="spellStart"/>
      <w:r w:rsidRPr="002D0A13">
        <w:rPr>
          <w:rFonts w:ascii="Times New Roman" w:eastAsia="Times New Roman" w:hAnsi="Times New Roman" w:cs="Times New Roman"/>
          <w:color w:val="000000"/>
          <w:sz w:val="24"/>
          <w:szCs w:val="24"/>
          <w:lang w:eastAsia="ru-RU"/>
        </w:rPr>
        <w:t>родини</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поваги</w:t>
      </w:r>
      <w:proofErr w:type="spellEnd"/>
      <w:r w:rsidRPr="002D0A13">
        <w:rPr>
          <w:rFonts w:ascii="Times New Roman" w:eastAsia="Times New Roman" w:hAnsi="Times New Roman" w:cs="Times New Roman"/>
          <w:color w:val="000000"/>
          <w:sz w:val="24"/>
          <w:szCs w:val="24"/>
          <w:lang w:eastAsia="ru-RU"/>
        </w:rPr>
        <w:t xml:space="preserve"> до </w:t>
      </w:r>
      <w:proofErr w:type="spellStart"/>
      <w:r w:rsidRPr="002D0A13">
        <w:rPr>
          <w:rFonts w:ascii="Times New Roman" w:eastAsia="Times New Roman" w:hAnsi="Times New Roman" w:cs="Times New Roman"/>
          <w:color w:val="000000"/>
          <w:sz w:val="24"/>
          <w:szCs w:val="24"/>
          <w:lang w:eastAsia="ru-RU"/>
        </w:rPr>
        <w:t>народних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традицій</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звичаїв</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державної</w:t>
      </w:r>
      <w:proofErr w:type="spellEnd"/>
      <w:r w:rsidRPr="002D0A13">
        <w:rPr>
          <w:rFonts w:ascii="Times New Roman" w:eastAsia="Times New Roman" w:hAnsi="Times New Roman" w:cs="Times New Roman"/>
          <w:color w:val="000000"/>
          <w:sz w:val="24"/>
          <w:szCs w:val="24"/>
          <w:lang w:eastAsia="ru-RU"/>
        </w:rPr>
        <w:t xml:space="preserve"> та </w:t>
      </w:r>
      <w:proofErr w:type="spellStart"/>
      <w:r w:rsidRPr="002D0A13">
        <w:rPr>
          <w:rFonts w:ascii="Times New Roman" w:eastAsia="Times New Roman" w:hAnsi="Times New Roman" w:cs="Times New Roman"/>
          <w:color w:val="000000"/>
          <w:sz w:val="24"/>
          <w:szCs w:val="24"/>
          <w:lang w:eastAsia="ru-RU"/>
        </w:rPr>
        <w:t>рідної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мови</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національних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цінностей</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багатонаціонального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українського</w:t>
      </w:r>
      <w:proofErr w:type="spellEnd"/>
      <w:r w:rsidRPr="002D0A13">
        <w:rPr>
          <w:rFonts w:ascii="Times New Roman" w:eastAsia="Times New Roman" w:hAnsi="Times New Roman" w:cs="Times New Roman"/>
          <w:color w:val="000000"/>
          <w:sz w:val="24"/>
          <w:szCs w:val="24"/>
          <w:lang w:eastAsia="ru-RU"/>
        </w:rPr>
        <w:t xml:space="preserve"> народу;</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lastRenderedPageBreak/>
        <w:t>виховання</w:t>
      </w:r>
      <w:proofErr w:type="spellEnd"/>
      <w:r w:rsidRPr="002D0A13">
        <w:rPr>
          <w:rFonts w:ascii="Times New Roman" w:eastAsia="Times New Roman" w:hAnsi="Times New Roman" w:cs="Times New Roman"/>
          <w:color w:val="000000"/>
          <w:sz w:val="24"/>
          <w:szCs w:val="24"/>
          <w:lang w:eastAsia="ru-RU"/>
        </w:rPr>
        <w:t xml:space="preserve"> в </w:t>
      </w:r>
      <w:proofErr w:type="spellStart"/>
      <w:r w:rsidRPr="002D0A13">
        <w:rPr>
          <w:rFonts w:ascii="Times New Roman" w:eastAsia="Times New Roman" w:hAnsi="Times New Roman" w:cs="Times New Roman"/>
          <w:color w:val="000000"/>
          <w:sz w:val="24"/>
          <w:szCs w:val="24"/>
          <w:lang w:eastAsia="ru-RU"/>
        </w:rPr>
        <w:t>учнів</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поваги</w:t>
      </w:r>
      <w:proofErr w:type="spellEnd"/>
      <w:r w:rsidRPr="002D0A13">
        <w:rPr>
          <w:rFonts w:ascii="Times New Roman" w:eastAsia="Times New Roman" w:hAnsi="Times New Roman" w:cs="Times New Roman"/>
          <w:color w:val="000000"/>
          <w:sz w:val="24"/>
          <w:szCs w:val="24"/>
          <w:lang w:eastAsia="ru-RU"/>
        </w:rPr>
        <w:t xml:space="preserve"> до </w:t>
      </w:r>
      <w:proofErr w:type="spellStart"/>
      <w:r w:rsidRPr="002D0A13">
        <w:rPr>
          <w:rFonts w:ascii="Times New Roman" w:eastAsia="Times New Roman" w:hAnsi="Times New Roman" w:cs="Times New Roman"/>
          <w:color w:val="000000"/>
          <w:sz w:val="24"/>
          <w:szCs w:val="24"/>
          <w:lang w:eastAsia="ru-RU"/>
        </w:rPr>
        <w:t>Конституції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України</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державних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символів</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України</w:t>
      </w:r>
      <w:proofErr w:type="spellEnd"/>
      <w:r w:rsidRPr="002D0A13">
        <w:rPr>
          <w:rFonts w:ascii="Times New Roman" w:eastAsia="Times New Roman" w:hAnsi="Times New Roman" w:cs="Times New Roman"/>
          <w:color w:val="000000"/>
          <w:sz w:val="24"/>
          <w:szCs w:val="24"/>
          <w:lang w:eastAsia="ru-RU"/>
        </w:rPr>
        <w:t xml:space="preserve">, прав і свобод </w:t>
      </w:r>
      <w:proofErr w:type="spellStart"/>
      <w:r w:rsidRPr="002D0A13">
        <w:rPr>
          <w:rFonts w:ascii="Times New Roman" w:eastAsia="Times New Roman" w:hAnsi="Times New Roman" w:cs="Times New Roman"/>
          <w:color w:val="000000"/>
          <w:sz w:val="24"/>
          <w:szCs w:val="24"/>
          <w:lang w:eastAsia="ru-RU"/>
        </w:rPr>
        <w:t>людини</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громадянина</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почуття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власної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гідності</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відповідальності</w:t>
      </w:r>
      <w:proofErr w:type="spellEnd"/>
      <w:r w:rsidRPr="002D0A13">
        <w:rPr>
          <w:rFonts w:ascii="Times New Roman" w:eastAsia="Times New Roman" w:hAnsi="Times New Roman" w:cs="Times New Roman"/>
          <w:color w:val="000000"/>
          <w:sz w:val="24"/>
          <w:szCs w:val="24"/>
          <w:lang w:eastAsia="ru-RU"/>
        </w:rPr>
        <w:t xml:space="preserve"> перед законом за </w:t>
      </w:r>
      <w:proofErr w:type="spellStart"/>
      <w:r w:rsidRPr="002D0A13">
        <w:rPr>
          <w:rFonts w:ascii="Times New Roman" w:eastAsia="Times New Roman" w:hAnsi="Times New Roman" w:cs="Times New Roman"/>
          <w:color w:val="000000"/>
          <w:sz w:val="24"/>
          <w:szCs w:val="24"/>
          <w:lang w:eastAsia="ru-RU"/>
        </w:rPr>
        <w:t>свої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дії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свідомого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ставлення</w:t>
      </w:r>
      <w:proofErr w:type="spellEnd"/>
      <w:r w:rsidRPr="002D0A13">
        <w:rPr>
          <w:rFonts w:ascii="Times New Roman" w:eastAsia="Times New Roman" w:hAnsi="Times New Roman" w:cs="Times New Roman"/>
          <w:color w:val="000000"/>
          <w:sz w:val="24"/>
          <w:szCs w:val="24"/>
          <w:lang w:eastAsia="ru-RU"/>
        </w:rPr>
        <w:t xml:space="preserve"> до </w:t>
      </w:r>
      <w:proofErr w:type="spellStart"/>
      <w:r w:rsidRPr="002D0A13">
        <w:rPr>
          <w:rFonts w:ascii="Times New Roman" w:eastAsia="Times New Roman" w:hAnsi="Times New Roman" w:cs="Times New Roman"/>
          <w:color w:val="000000"/>
          <w:sz w:val="24"/>
          <w:szCs w:val="24"/>
          <w:lang w:eastAsia="ru-RU"/>
        </w:rPr>
        <w:t>обов’язків</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людини</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громадянина</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розвиток</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особистості</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учня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його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здібностей</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обдарувань</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виховання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свідомого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ставлення</w:t>
      </w:r>
      <w:proofErr w:type="spellEnd"/>
      <w:r w:rsidRPr="002D0A13">
        <w:rPr>
          <w:rFonts w:ascii="Times New Roman" w:eastAsia="Times New Roman" w:hAnsi="Times New Roman" w:cs="Times New Roman"/>
          <w:color w:val="000000"/>
          <w:sz w:val="24"/>
          <w:szCs w:val="24"/>
          <w:lang w:eastAsia="ru-RU"/>
        </w:rPr>
        <w:t xml:space="preserve"> до </w:t>
      </w:r>
      <w:proofErr w:type="spellStart"/>
      <w:r w:rsidRPr="002D0A13">
        <w:rPr>
          <w:rFonts w:ascii="Times New Roman" w:eastAsia="Times New Roman" w:hAnsi="Times New Roman" w:cs="Times New Roman"/>
          <w:color w:val="000000"/>
          <w:sz w:val="24"/>
          <w:szCs w:val="24"/>
          <w:lang w:eastAsia="ru-RU"/>
        </w:rPr>
        <w:t>свого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здоров’я</w:t>
      </w:r>
      <w:proofErr w:type="spellEnd"/>
      <w:r w:rsidRPr="002D0A13">
        <w:rPr>
          <w:rFonts w:ascii="Times New Roman" w:eastAsia="Times New Roman" w:hAnsi="Times New Roman" w:cs="Times New Roman"/>
          <w:color w:val="000000"/>
          <w:sz w:val="24"/>
          <w:szCs w:val="24"/>
          <w:lang w:eastAsia="ru-RU"/>
        </w:rPr>
        <w:t xml:space="preserve"> та </w:t>
      </w:r>
      <w:proofErr w:type="spellStart"/>
      <w:r w:rsidRPr="002D0A13">
        <w:rPr>
          <w:rFonts w:ascii="Times New Roman" w:eastAsia="Times New Roman" w:hAnsi="Times New Roman" w:cs="Times New Roman"/>
          <w:color w:val="000000"/>
          <w:sz w:val="24"/>
          <w:szCs w:val="24"/>
          <w:lang w:eastAsia="ru-RU"/>
        </w:rPr>
        <w:t>здоров’я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інших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громадян</w:t>
      </w:r>
      <w:proofErr w:type="spellEnd"/>
      <w:r w:rsidRPr="002D0A13">
        <w:rPr>
          <w:rFonts w:ascii="Times New Roman" w:eastAsia="Times New Roman" w:hAnsi="Times New Roman" w:cs="Times New Roman"/>
          <w:color w:val="000000"/>
          <w:sz w:val="24"/>
          <w:szCs w:val="24"/>
          <w:lang w:eastAsia="ru-RU"/>
        </w:rPr>
        <w:t xml:space="preserve"> як </w:t>
      </w:r>
      <w:proofErr w:type="spellStart"/>
      <w:r w:rsidRPr="002D0A13">
        <w:rPr>
          <w:rFonts w:ascii="Times New Roman" w:eastAsia="Times New Roman" w:hAnsi="Times New Roman" w:cs="Times New Roman"/>
          <w:color w:val="000000"/>
          <w:sz w:val="24"/>
          <w:szCs w:val="24"/>
          <w:lang w:eastAsia="ru-RU"/>
        </w:rPr>
        <w:t>найвищої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соціальної</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цінності</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формування</w:t>
      </w:r>
      <w:proofErr w:type="spellEnd"/>
      <w:r w:rsidRPr="002D0A13">
        <w:rPr>
          <w:rFonts w:ascii="Times New Roman" w:eastAsia="Times New Roman" w:hAnsi="Times New Roman" w:cs="Times New Roman"/>
          <w:color w:val="000000"/>
          <w:sz w:val="24"/>
          <w:szCs w:val="24"/>
          <w:lang w:eastAsia="ru-RU"/>
        </w:rPr>
        <w:t xml:space="preserve"> засад здорового способу </w:t>
      </w:r>
      <w:proofErr w:type="spellStart"/>
      <w:r w:rsidRPr="002D0A13">
        <w:rPr>
          <w:rFonts w:ascii="Times New Roman" w:eastAsia="Times New Roman" w:hAnsi="Times New Roman" w:cs="Times New Roman"/>
          <w:color w:val="000000"/>
          <w:sz w:val="24"/>
          <w:szCs w:val="24"/>
          <w:lang w:eastAsia="ru-RU"/>
        </w:rPr>
        <w:t>життя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збереження</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зміцнення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фізичного</w:t>
      </w:r>
      <w:proofErr w:type="spellEnd"/>
      <w:r w:rsidRPr="002D0A13">
        <w:rPr>
          <w:rFonts w:ascii="Times New Roman" w:eastAsia="Times New Roman" w:hAnsi="Times New Roman" w:cs="Times New Roman"/>
          <w:color w:val="000000"/>
          <w:sz w:val="24"/>
          <w:szCs w:val="24"/>
          <w:lang w:eastAsia="ru-RU"/>
        </w:rPr>
        <w:t xml:space="preserve"> та </w:t>
      </w:r>
      <w:proofErr w:type="spellStart"/>
      <w:r w:rsidRPr="002D0A13">
        <w:rPr>
          <w:rFonts w:ascii="Times New Roman" w:eastAsia="Times New Roman" w:hAnsi="Times New Roman" w:cs="Times New Roman"/>
          <w:color w:val="000000"/>
          <w:sz w:val="24"/>
          <w:szCs w:val="24"/>
          <w:lang w:eastAsia="ru-RU"/>
        </w:rPr>
        <w:t>психічного</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здоров’я</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учнів</w:t>
      </w:r>
      <w:proofErr w:type="spellEnd"/>
      <w:r w:rsidRPr="002D0A13">
        <w:rPr>
          <w:rFonts w:ascii="Times New Roman" w:eastAsia="Times New Roman" w:hAnsi="Times New Roman" w:cs="Times New Roman"/>
          <w:color w:val="000000"/>
          <w:sz w:val="24"/>
          <w:szCs w:val="24"/>
          <w:lang w:eastAsia="ru-RU"/>
        </w:rPr>
        <w:t>;</w:t>
      </w:r>
    </w:p>
    <w:p w:rsidR="00EF129B" w:rsidRPr="002D0A13" w:rsidRDefault="00EF129B"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roofErr w:type="spellStart"/>
      <w:r w:rsidRPr="002D0A13">
        <w:rPr>
          <w:rFonts w:ascii="Times New Roman" w:eastAsia="Times New Roman" w:hAnsi="Times New Roman" w:cs="Times New Roman"/>
          <w:color w:val="000000"/>
          <w:sz w:val="24"/>
          <w:szCs w:val="24"/>
          <w:lang w:eastAsia="ru-RU"/>
        </w:rPr>
        <w:t>створення</w:t>
      </w:r>
      <w:proofErr w:type="spellEnd"/>
      <w:r w:rsidRPr="002D0A13">
        <w:rPr>
          <w:rFonts w:ascii="Times New Roman" w:eastAsia="Times New Roman" w:hAnsi="Times New Roman" w:cs="Times New Roman"/>
          <w:color w:val="000000"/>
          <w:sz w:val="24"/>
          <w:szCs w:val="24"/>
          <w:lang w:eastAsia="ru-RU"/>
        </w:rPr>
        <w:t xml:space="preserve"> умов для </w:t>
      </w:r>
      <w:proofErr w:type="spellStart"/>
      <w:r w:rsidRPr="002D0A13">
        <w:rPr>
          <w:rFonts w:ascii="Times New Roman" w:eastAsia="Times New Roman" w:hAnsi="Times New Roman" w:cs="Times New Roman"/>
          <w:color w:val="000000"/>
          <w:sz w:val="24"/>
          <w:szCs w:val="24"/>
          <w:lang w:eastAsia="ru-RU"/>
        </w:rPr>
        <w:t>оволодіння</w:t>
      </w:r>
      <w:proofErr w:type="spellEnd"/>
      <w:r w:rsidRPr="002D0A13">
        <w:rPr>
          <w:rFonts w:ascii="Times New Roman" w:eastAsia="Times New Roman" w:hAnsi="Times New Roman" w:cs="Times New Roman"/>
          <w:color w:val="000000"/>
          <w:sz w:val="24"/>
          <w:szCs w:val="24"/>
          <w:lang w:eastAsia="ru-RU"/>
        </w:rPr>
        <w:t xml:space="preserve"> системою </w:t>
      </w:r>
      <w:proofErr w:type="spellStart"/>
      <w:r w:rsidRPr="002D0A13">
        <w:rPr>
          <w:rFonts w:ascii="Times New Roman" w:eastAsia="Times New Roman" w:hAnsi="Times New Roman" w:cs="Times New Roman"/>
          <w:color w:val="000000"/>
          <w:sz w:val="24"/>
          <w:szCs w:val="24"/>
          <w:lang w:eastAsia="ru-RU"/>
        </w:rPr>
        <w:t>наукових</w:t>
      </w:r>
      <w:proofErr w:type="spellEnd"/>
      <w:r w:rsidRPr="002D0A13">
        <w:rPr>
          <w:rFonts w:ascii="Times New Roman" w:eastAsia="Times New Roman" w:hAnsi="Times New Roman" w:cs="Times New Roman"/>
          <w:color w:val="000000"/>
          <w:sz w:val="24"/>
          <w:szCs w:val="24"/>
          <w:lang w:eastAsia="ru-RU"/>
        </w:rPr>
        <w:t xml:space="preserve"> </w:t>
      </w:r>
      <w:proofErr w:type="spellStart"/>
      <w:r w:rsidRPr="002D0A13">
        <w:rPr>
          <w:rFonts w:ascii="Times New Roman" w:eastAsia="Times New Roman" w:hAnsi="Times New Roman" w:cs="Times New Roman"/>
          <w:color w:val="000000"/>
          <w:sz w:val="24"/>
          <w:szCs w:val="24"/>
          <w:lang w:eastAsia="ru-RU"/>
        </w:rPr>
        <w:t>знань</w:t>
      </w:r>
      <w:proofErr w:type="spellEnd"/>
      <w:r w:rsidRPr="002D0A13">
        <w:rPr>
          <w:rFonts w:ascii="Times New Roman" w:eastAsia="Times New Roman" w:hAnsi="Times New Roman" w:cs="Times New Roman"/>
          <w:color w:val="000000"/>
          <w:sz w:val="24"/>
          <w:szCs w:val="24"/>
          <w:lang w:eastAsia="ru-RU"/>
        </w:rPr>
        <w:t xml:space="preserve"> про природу, </w:t>
      </w:r>
      <w:proofErr w:type="spellStart"/>
      <w:r w:rsidRPr="002D0A13">
        <w:rPr>
          <w:rFonts w:ascii="Times New Roman" w:eastAsia="Times New Roman" w:hAnsi="Times New Roman" w:cs="Times New Roman"/>
          <w:color w:val="000000"/>
          <w:sz w:val="24"/>
          <w:szCs w:val="24"/>
          <w:lang w:eastAsia="ru-RU"/>
        </w:rPr>
        <w:t>людину</w:t>
      </w:r>
      <w:proofErr w:type="spellEnd"/>
      <w:r w:rsidRPr="002D0A13">
        <w:rPr>
          <w:rFonts w:ascii="Times New Roman" w:eastAsia="Times New Roman" w:hAnsi="Times New Roman" w:cs="Times New Roman"/>
          <w:color w:val="000000"/>
          <w:sz w:val="24"/>
          <w:szCs w:val="24"/>
          <w:lang w:eastAsia="ru-RU"/>
        </w:rPr>
        <w:t xml:space="preserve"> і </w:t>
      </w:r>
      <w:proofErr w:type="spellStart"/>
      <w:r w:rsidRPr="002D0A13">
        <w:rPr>
          <w:rFonts w:ascii="Times New Roman" w:eastAsia="Times New Roman" w:hAnsi="Times New Roman" w:cs="Times New Roman"/>
          <w:color w:val="000000"/>
          <w:sz w:val="24"/>
          <w:szCs w:val="24"/>
          <w:lang w:eastAsia="ru-RU"/>
        </w:rPr>
        <w:t>суспільство</w:t>
      </w:r>
      <w:proofErr w:type="spellEnd"/>
      <w:r w:rsidRPr="002D0A13">
        <w:rPr>
          <w:rFonts w:ascii="Times New Roman" w:eastAsia="Times New Roman" w:hAnsi="Times New Roman" w:cs="Times New Roman"/>
          <w:color w:val="000000"/>
          <w:sz w:val="24"/>
          <w:szCs w:val="24"/>
          <w:lang w:eastAsia="ru-RU"/>
        </w:rPr>
        <w:t>.</w:t>
      </w:r>
    </w:p>
    <w:p w:rsidR="002D0A13" w:rsidRPr="002D0A13" w:rsidRDefault="002D0A13" w:rsidP="00EF129B">
      <w:pPr>
        <w:numPr>
          <w:ilvl w:val="0"/>
          <w:numId w:val="39"/>
        </w:numPr>
        <w:spacing w:after="0" w:line="240" w:lineRule="auto"/>
        <w:jc w:val="both"/>
        <w:rPr>
          <w:rFonts w:ascii="Times New Roman" w:eastAsia="Times New Roman" w:hAnsi="Times New Roman" w:cs="Times New Roman"/>
          <w:color w:val="000000"/>
          <w:sz w:val="24"/>
          <w:szCs w:val="24"/>
          <w:lang w:eastAsia="ru-RU"/>
        </w:rPr>
      </w:pP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1.17. Заклад самостійно приймає рішення і  здійснює діяльність в межах компетенції, передбаченої законодавством України та даним Статутом.</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color w:val="000000"/>
          <w:sz w:val="24"/>
          <w:szCs w:val="24"/>
          <w:lang w:val="uk-UA" w:eastAsia="ru-RU"/>
        </w:rPr>
        <w:t xml:space="preserve">1.18. </w:t>
      </w:r>
      <w:r w:rsidRPr="002D0A13">
        <w:rPr>
          <w:rFonts w:ascii="Times New Roman" w:eastAsia="Times New Roman" w:hAnsi="Times New Roman" w:cs="Times New Roman"/>
          <w:sz w:val="24"/>
          <w:szCs w:val="24"/>
          <w:lang w:val="uk-UA" w:eastAsia="ru-RU"/>
        </w:rPr>
        <w:t>Заклад несе відповідальність перед особою, суспільством, державою за:</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безпечні умови освітньої діяльності;</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дотримання державних стандартів освіти;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-дотримання договірних зобов’язань з іншими суб’єктами освітньої, виробничої  діяльності, у тому числі зобов’язань за міжнародними угодами;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дотримання фінансової дисципліни.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1.19. Заклад має право:</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eastAsia="ru-RU"/>
        </w:rPr>
        <w:t>-</w:t>
      </w:r>
      <w:r w:rsidRPr="002D0A13">
        <w:rPr>
          <w:rFonts w:ascii="Times New Roman" w:eastAsia="Times New Roman" w:hAnsi="Times New Roman" w:cs="Times New Roman"/>
          <w:color w:val="000000"/>
          <w:sz w:val="24"/>
          <w:szCs w:val="24"/>
          <w:lang w:val="uk-UA" w:eastAsia="ru-RU"/>
        </w:rPr>
        <w:t xml:space="preserve"> визначати </w:t>
      </w:r>
      <w:proofErr w:type="gramStart"/>
      <w:r w:rsidRPr="002D0A13">
        <w:rPr>
          <w:rFonts w:ascii="Times New Roman" w:eastAsia="Times New Roman" w:hAnsi="Times New Roman" w:cs="Times New Roman"/>
          <w:color w:val="000000"/>
          <w:sz w:val="24"/>
          <w:szCs w:val="24"/>
          <w:lang w:val="uk-UA" w:eastAsia="ru-RU"/>
        </w:rPr>
        <w:t>форми,  методи</w:t>
      </w:r>
      <w:proofErr w:type="gramEnd"/>
      <w:r w:rsidRPr="002D0A13">
        <w:rPr>
          <w:rFonts w:ascii="Times New Roman" w:eastAsia="Times New Roman" w:hAnsi="Times New Roman" w:cs="Times New Roman"/>
          <w:color w:val="000000"/>
          <w:sz w:val="24"/>
          <w:szCs w:val="24"/>
          <w:lang w:val="uk-UA" w:eastAsia="ru-RU"/>
        </w:rPr>
        <w:t xml:space="preserve">   і  засоби   організації  освітнього  процесу;</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sz w:val="24"/>
          <w:szCs w:val="24"/>
          <w:lang w:val="uk-UA" w:eastAsia="ru-RU"/>
        </w:rPr>
        <w:t>- визначати варіативну частину робочого навчального плану;</w:t>
      </w: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eastAsia="ru-RU"/>
        </w:rPr>
        <w:t>-</w:t>
      </w:r>
      <w:r w:rsidRPr="002D0A13">
        <w:rPr>
          <w:rFonts w:ascii="Times New Roman" w:eastAsia="Times New Roman" w:hAnsi="Times New Roman" w:cs="Times New Roman"/>
          <w:color w:val="000000"/>
          <w:sz w:val="24"/>
          <w:szCs w:val="24"/>
          <w:lang w:val="uk-UA" w:eastAsia="ru-RU"/>
        </w:rPr>
        <w:t xml:space="preserve"> в установленому порядку </w:t>
      </w:r>
      <w:proofErr w:type="gramStart"/>
      <w:r w:rsidRPr="002D0A13">
        <w:rPr>
          <w:rFonts w:ascii="Times New Roman" w:eastAsia="Times New Roman" w:hAnsi="Times New Roman" w:cs="Times New Roman"/>
          <w:color w:val="000000"/>
          <w:sz w:val="24"/>
          <w:szCs w:val="24"/>
          <w:lang w:val="uk-UA" w:eastAsia="ru-RU"/>
        </w:rPr>
        <w:t>розробляти  і</w:t>
      </w:r>
      <w:proofErr w:type="gramEnd"/>
      <w:r w:rsidRPr="002D0A13">
        <w:rPr>
          <w:rFonts w:ascii="Times New Roman" w:eastAsia="Times New Roman" w:hAnsi="Times New Roman" w:cs="Times New Roman"/>
          <w:color w:val="000000"/>
          <w:sz w:val="24"/>
          <w:szCs w:val="24"/>
          <w:lang w:val="uk-UA" w:eastAsia="ru-RU"/>
        </w:rPr>
        <w:t xml:space="preserve">  впроваджувати експериментальні та індивідуальні робочі навчальні плани;</w:t>
      </w: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використовувати різні форми морального і матеріального заохочення до учасників освітнього процесу;</w:t>
      </w:r>
      <w:r w:rsidRPr="002D0A13">
        <w:rPr>
          <w:rFonts w:ascii="Times New Roman" w:eastAsia="Times New Roman" w:hAnsi="Times New Roman" w:cs="Times New Roman"/>
          <w:color w:val="000000"/>
          <w:sz w:val="24"/>
          <w:szCs w:val="24"/>
          <w:lang w:val="uk-UA" w:eastAsia="ru-RU"/>
        </w:rPr>
        <w:t xml:space="preserve">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отримувати кошти і матеріальні цінності від органів виконавчої влади, юридичних і фізичних осіб;</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sz w:val="24"/>
          <w:szCs w:val="24"/>
          <w:lang w:eastAsia="ru-RU"/>
        </w:rPr>
        <w:t>-</w:t>
      </w:r>
      <w:r w:rsidRPr="002D0A13">
        <w:rPr>
          <w:rFonts w:ascii="Times New Roman" w:eastAsia="Times New Roman" w:hAnsi="Times New Roman" w:cs="Times New Roman"/>
          <w:sz w:val="24"/>
          <w:szCs w:val="24"/>
          <w:lang w:val="uk-UA" w:eastAsia="ru-RU"/>
        </w:rPr>
        <w:t xml:space="preserve"> залишати у своєму розпорядженні і використовувати власні надходження </w:t>
      </w:r>
      <w:proofErr w:type="gramStart"/>
      <w:r w:rsidRPr="002D0A13">
        <w:rPr>
          <w:rFonts w:ascii="Times New Roman" w:eastAsia="Times New Roman" w:hAnsi="Times New Roman" w:cs="Times New Roman"/>
          <w:sz w:val="24"/>
          <w:szCs w:val="24"/>
          <w:lang w:val="uk-UA" w:eastAsia="ru-RU"/>
        </w:rPr>
        <w:t>у порядку</w:t>
      </w:r>
      <w:proofErr w:type="gramEnd"/>
      <w:r w:rsidRPr="002D0A13">
        <w:rPr>
          <w:rFonts w:ascii="Times New Roman" w:eastAsia="Times New Roman" w:hAnsi="Times New Roman" w:cs="Times New Roman"/>
          <w:sz w:val="24"/>
          <w:szCs w:val="24"/>
          <w:lang w:val="uk-UA" w:eastAsia="ru-RU"/>
        </w:rPr>
        <w:t>, визначеному законодавством України;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-організовувати харчування учнів відповідно до чинного законодавства;</w:t>
      </w: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 виконувати освітні програми і надавати платні послуги на договірній основі</w:t>
      </w:r>
      <w:r w:rsidRPr="002D0A13">
        <w:rPr>
          <w:rFonts w:ascii="Times New Roman" w:eastAsia="Times New Roman" w:hAnsi="Times New Roman" w:cs="Times New Roman"/>
          <w:color w:val="000000"/>
          <w:sz w:val="24"/>
          <w:szCs w:val="24"/>
          <w:lang w:eastAsia="ru-RU"/>
        </w:rPr>
        <w:t> </w:t>
      </w:r>
      <w:r w:rsidRPr="002D0A13">
        <w:rPr>
          <w:rFonts w:ascii="Times New Roman" w:eastAsia="Times New Roman" w:hAnsi="Times New Roman" w:cs="Times New Roman"/>
          <w:color w:val="000000"/>
          <w:sz w:val="24"/>
          <w:szCs w:val="24"/>
          <w:lang w:val="uk-UA" w:eastAsia="ru-RU"/>
        </w:rPr>
        <w:t xml:space="preserve"> згідно з переліком, затвердженим Кабінетом Міністрів України та порядком надання платних послуг затвердженим Міністерством освіти і науки України за погодженням з Мінфіном України та </w:t>
      </w:r>
      <w:proofErr w:type="spellStart"/>
      <w:r w:rsidRPr="002D0A13">
        <w:rPr>
          <w:rFonts w:ascii="Times New Roman" w:eastAsia="Times New Roman" w:hAnsi="Times New Roman" w:cs="Times New Roman"/>
          <w:color w:val="000000"/>
          <w:sz w:val="24"/>
          <w:szCs w:val="24"/>
          <w:lang w:val="uk-UA" w:eastAsia="ru-RU"/>
        </w:rPr>
        <w:t>Мінекономрозвитку</w:t>
      </w:r>
      <w:proofErr w:type="spellEnd"/>
      <w:r w:rsidRPr="002D0A13">
        <w:rPr>
          <w:rFonts w:ascii="Times New Roman" w:eastAsia="Times New Roman" w:hAnsi="Times New Roman" w:cs="Times New Roman"/>
          <w:color w:val="000000"/>
          <w:sz w:val="24"/>
          <w:szCs w:val="24"/>
          <w:lang w:val="uk-UA" w:eastAsia="ru-RU"/>
        </w:rPr>
        <w:t xml:space="preserve"> України.</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1.20. У закладі можуть створюватись та функціонувати методичні об’єднання, творчі групи та об’єднання учнів, вчителів, батьків.</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1.21. Медичне обслуговування учнів здійснюється комунальним закладом охорони здоров‘я </w:t>
      </w:r>
      <w:r w:rsidR="00DE3F1B" w:rsidRPr="00DE3F1B">
        <w:rPr>
          <w:rFonts w:ascii="Times New Roman" w:eastAsia="Times New Roman" w:hAnsi="Times New Roman" w:cs="Times New Roman"/>
          <w:bCs/>
          <w:sz w:val="24"/>
          <w:szCs w:val="24"/>
          <w:shd w:val="clear" w:color="auto" w:fill="FFFFFF"/>
          <w:lang w:val="uk-UA" w:eastAsia="ru-RU"/>
        </w:rPr>
        <w:t xml:space="preserve">«Могилів-Подільський міський Центр первинної медико-санітарної </w:t>
      </w:r>
      <w:proofErr w:type="spellStart"/>
      <w:r w:rsidR="00DE3F1B" w:rsidRPr="00DE3F1B">
        <w:rPr>
          <w:rFonts w:ascii="Times New Roman" w:eastAsia="Times New Roman" w:hAnsi="Times New Roman" w:cs="Times New Roman"/>
          <w:bCs/>
          <w:sz w:val="24"/>
          <w:szCs w:val="24"/>
          <w:shd w:val="clear" w:color="auto" w:fill="FFFFFF"/>
          <w:lang w:val="uk-UA" w:eastAsia="ru-RU"/>
        </w:rPr>
        <w:t>допомоги</w:t>
      </w:r>
      <w:r w:rsidR="00DE3F1B" w:rsidRPr="00DE3F1B">
        <w:rPr>
          <w:rFonts w:ascii="Times New Roman" w:eastAsia="Times New Roman" w:hAnsi="Times New Roman" w:cs="Times New Roman"/>
          <w:b/>
          <w:bCs/>
          <w:sz w:val="24"/>
          <w:szCs w:val="24"/>
          <w:shd w:val="clear" w:color="auto" w:fill="FFFFFF"/>
          <w:lang w:val="uk-UA" w:eastAsia="ru-RU"/>
        </w:rPr>
        <w:t>»</w:t>
      </w:r>
      <w:r w:rsidRPr="002D0A13">
        <w:rPr>
          <w:rFonts w:ascii="Times New Roman" w:eastAsia="Times New Roman" w:hAnsi="Times New Roman" w:cs="Times New Roman"/>
          <w:sz w:val="24"/>
          <w:szCs w:val="24"/>
          <w:lang w:val="uk-UA" w:eastAsia="ru-RU"/>
        </w:rPr>
        <w:t>та</w:t>
      </w:r>
      <w:proofErr w:type="spellEnd"/>
      <w:r w:rsidRPr="002D0A13">
        <w:rPr>
          <w:rFonts w:ascii="Times New Roman" w:eastAsia="Times New Roman" w:hAnsi="Times New Roman" w:cs="Times New Roman"/>
          <w:sz w:val="24"/>
          <w:szCs w:val="24"/>
          <w:lang w:val="uk-UA" w:eastAsia="ru-RU"/>
        </w:rPr>
        <w:t xml:space="preserve"> місцевим </w:t>
      </w:r>
      <w:proofErr w:type="spellStart"/>
      <w:r w:rsidRPr="002D0A13">
        <w:rPr>
          <w:rFonts w:ascii="Times New Roman" w:eastAsia="Times New Roman" w:hAnsi="Times New Roman" w:cs="Times New Roman"/>
          <w:sz w:val="24"/>
          <w:szCs w:val="24"/>
          <w:lang w:val="uk-UA" w:eastAsia="ru-RU"/>
        </w:rPr>
        <w:t>ФАПом</w:t>
      </w:r>
      <w:proofErr w:type="spellEnd"/>
      <w:r w:rsidRPr="002D0A13">
        <w:rPr>
          <w:rFonts w:ascii="Times New Roman" w:eastAsia="Times New Roman" w:hAnsi="Times New Roman" w:cs="Times New Roman"/>
          <w:sz w:val="24"/>
          <w:szCs w:val="24"/>
          <w:lang w:val="uk-UA" w:eastAsia="ru-RU"/>
        </w:rPr>
        <w:t>.</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1.22. Харчування учнів у закладі здійснюється відповідно до Закону України «Про освіту» та інших актів законодавства.</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2D0A13"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1.23</w:t>
      </w:r>
      <w:r w:rsidR="00EF129B" w:rsidRPr="002D0A13">
        <w:rPr>
          <w:rFonts w:ascii="Times New Roman" w:eastAsia="Times New Roman" w:hAnsi="Times New Roman" w:cs="Times New Roman"/>
          <w:sz w:val="24"/>
          <w:szCs w:val="24"/>
          <w:lang w:val="uk-UA" w:eastAsia="ru-RU"/>
        </w:rPr>
        <w:t>. Взаємовідносини закладу з юридичними і фізичними особами визначаються угодами, що укладені між ними.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1.24</w:t>
      </w:r>
      <w:r w:rsidR="00EF129B" w:rsidRPr="002D0A13">
        <w:rPr>
          <w:rFonts w:ascii="Times New Roman" w:eastAsia="Times New Roman" w:hAnsi="Times New Roman" w:cs="Times New Roman"/>
          <w:sz w:val="24"/>
          <w:szCs w:val="24"/>
          <w:lang w:val="uk-UA" w:eastAsia="ru-RU"/>
        </w:rPr>
        <w:t xml:space="preserve">. </w:t>
      </w:r>
      <w:r w:rsidR="00EF129B" w:rsidRPr="002D0A13">
        <w:rPr>
          <w:rFonts w:ascii="Times New Roman" w:eastAsia="Times New Roman" w:hAnsi="Times New Roman" w:cs="Times New Roman"/>
          <w:color w:val="000000"/>
          <w:sz w:val="24"/>
          <w:szCs w:val="24"/>
          <w:lang w:val="uk-UA" w:eastAsia="ru-RU"/>
        </w:rPr>
        <w:t>Трудовий розпорядок в закладі визначається правилами внутрішнього трудового розпорядку для працівників.</w:t>
      </w:r>
    </w:p>
    <w:p w:rsidR="00EF129B" w:rsidRPr="00EF129B" w:rsidRDefault="00EF129B" w:rsidP="00EF129B">
      <w:pPr>
        <w:spacing w:after="0" w:line="240" w:lineRule="auto"/>
        <w:jc w:val="both"/>
        <w:rPr>
          <w:rFonts w:ascii="Times New Roman" w:eastAsia="Times New Roman" w:hAnsi="Times New Roman" w:cs="Times New Roman"/>
          <w:color w:val="000000"/>
          <w:sz w:val="28"/>
          <w:szCs w:val="28"/>
          <w:lang w:val="uk-UA" w:eastAsia="ru-RU"/>
        </w:rPr>
      </w:pPr>
    </w:p>
    <w:p w:rsidR="00EF129B" w:rsidRPr="00EF129B" w:rsidRDefault="00EF129B" w:rsidP="00EF129B">
      <w:pPr>
        <w:spacing w:after="0" w:line="240" w:lineRule="auto"/>
        <w:jc w:val="center"/>
        <w:rPr>
          <w:rFonts w:ascii="Times New Roman" w:eastAsia="Times New Roman" w:hAnsi="Times New Roman" w:cs="Times New Roman"/>
          <w:b/>
          <w:bCs/>
          <w:sz w:val="28"/>
          <w:szCs w:val="28"/>
          <w:lang w:val="uk-UA" w:eastAsia="ru-RU"/>
        </w:rPr>
      </w:pPr>
    </w:p>
    <w:p w:rsidR="00EF129B" w:rsidRPr="002D0A13" w:rsidRDefault="00EF129B" w:rsidP="00EF129B">
      <w:pPr>
        <w:spacing w:after="0" w:line="240" w:lineRule="auto"/>
        <w:jc w:val="center"/>
        <w:rPr>
          <w:rFonts w:ascii="Times New Roman" w:eastAsia="Times New Roman" w:hAnsi="Times New Roman" w:cs="Times New Roman"/>
          <w:b/>
          <w:bCs/>
          <w:sz w:val="24"/>
          <w:szCs w:val="24"/>
          <w:lang w:val="uk-UA" w:eastAsia="ru-RU"/>
        </w:rPr>
      </w:pPr>
      <w:r w:rsidRPr="002D0A13">
        <w:rPr>
          <w:rFonts w:ascii="Times New Roman" w:eastAsia="Times New Roman" w:hAnsi="Times New Roman" w:cs="Times New Roman"/>
          <w:b/>
          <w:bCs/>
          <w:sz w:val="24"/>
          <w:szCs w:val="24"/>
          <w:lang w:val="uk-UA" w:eastAsia="ru-RU"/>
        </w:rPr>
        <w:t>2. ЗАРАХУВАННЯ УЧНІВ ДО ЗАКЛАДУ ТА ЇХ ВІДРАХУВАННЯ</w:t>
      </w:r>
    </w:p>
    <w:p w:rsidR="00EF129B" w:rsidRPr="002D0A13" w:rsidRDefault="00EF129B" w:rsidP="00EF129B">
      <w:pPr>
        <w:spacing w:after="0" w:line="240" w:lineRule="auto"/>
        <w:jc w:val="both"/>
        <w:rPr>
          <w:rFonts w:ascii="Times New Roman" w:eastAsia="Times New Roman" w:hAnsi="Times New Roman" w:cs="Times New Roman"/>
          <w:b/>
          <w:bCs/>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2.1 Органи місцевого самоврядування закріплюють за закладом відповідну територію обслуговування і до початку навчального року беруть на облік учнів, які мають його відвідувати.</w:t>
      </w:r>
    </w:p>
    <w:p w:rsidR="002D0A13" w:rsidRPr="002D0A13" w:rsidRDefault="002D0A13" w:rsidP="00EF129B">
      <w:pPr>
        <w:spacing w:after="0" w:line="240" w:lineRule="auto"/>
        <w:jc w:val="both"/>
        <w:rPr>
          <w:rFonts w:ascii="Times New Roman" w:eastAsia="Times New Roman" w:hAnsi="Times New Roman" w:cs="Times New Roman"/>
          <w:bCs/>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2.2. Зарахування учнів до всіх класів закладу здійснюється, як правило, відповідно до території обслуговування до початку навчального року за наказом директора закладу.</w:t>
      </w:r>
    </w:p>
    <w:p w:rsidR="00DC4E18" w:rsidRPr="002D0A13" w:rsidRDefault="00DC4E18" w:rsidP="00EF129B">
      <w:pPr>
        <w:spacing w:after="0" w:line="240" w:lineRule="auto"/>
        <w:jc w:val="both"/>
        <w:rPr>
          <w:rFonts w:ascii="Times New Roman" w:eastAsia="Times New Roman" w:hAnsi="Times New Roman" w:cs="Times New Roman"/>
          <w:bCs/>
          <w:sz w:val="24"/>
          <w:szCs w:val="24"/>
          <w:lang w:val="uk-UA" w:eastAsia="ru-RU"/>
        </w:rPr>
      </w:pPr>
    </w:p>
    <w:p w:rsidR="002D0A13" w:rsidRPr="002D0A13" w:rsidRDefault="00EF129B" w:rsidP="00EF129B">
      <w:pPr>
        <w:spacing w:after="0" w:line="240" w:lineRule="auto"/>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 xml:space="preserve">2.3 Директор закладу зобов’язаний вжити заходів для ознайомлення дітей та їх батьків або осіб, які їх замінюють, з порядком зарахування до закладу, його Статутом, правилами внутрішнього розпорядку та іншими документами, що регламентують організацію освітнього процесу. </w:t>
      </w:r>
    </w:p>
    <w:p w:rsidR="002D0A13" w:rsidRPr="002D0A13" w:rsidRDefault="00EF129B" w:rsidP="00EF129B">
      <w:pPr>
        <w:spacing w:after="0" w:line="240" w:lineRule="auto"/>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ab/>
        <w:t>Для зарахування учня до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і відповідний документ про освіту (крім учнів 1 класу).</w:t>
      </w:r>
    </w:p>
    <w:p w:rsidR="00EF129B" w:rsidRDefault="00EF129B" w:rsidP="00EF129B">
      <w:pPr>
        <w:spacing w:after="0" w:line="240" w:lineRule="auto"/>
        <w:ind w:firstLine="708"/>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До першого класу зараховуються, як правило, діти з шести років.</w:t>
      </w:r>
    </w:p>
    <w:p w:rsidR="002D0A13" w:rsidRPr="002D0A13" w:rsidRDefault="002D0A13" w:rsidP="00EF129B">
      <w:pPr>
        <w:spacing w:after="0" w:line="240" w:lineRule="auto"/>
        <w:ind w:firstLine="708"/>
        <w:jc w:val="both"/>
        <w:rPr>
          <w:rFonts w:ascii="Times New Roman" w:eastAsia="Times New Roman" w:hAnsi="Times New Roman" w:cs="Times New Roman"/>
          <w:bCs/>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2.4. Іноземці та особи без громадянства зараховуються до закладу відповідно до законодавства та міжнародних договорів.</w:t>
      </w:r>
    </w:p>
    <w:p w:rsidR="002D0A13" w:rsidRPr="002D0A13" w:rsidRDefault="002D0A13" w:rsidP="00EF129B">
      <w:pPr>
        <w:spacing w:after="0" w:line="240" w:lineRule="auto"/>
        <w:jc w:val="both"/>
        <w:rPr>
          <w:rFonts w:ascii="Times New Roman" w:eastAsia="Times New Roman" w:hAnsi="Times New Roman" w:cs="Times New Roman"/>
          <w:bCs/>
          <w:sz w:val="24"/>
          <w:szCs w:val="24"/>
          <w:lang w:val="uk-UA" w:eastAsia="ru-RU"/>
        </w:rPr>
      </w:pPr>
    </w:p>
    <w:p w:rsidR="002D0A13" w:rsidRPr="002D0A13" w:rsidRDefault="00EF129B" w:rsidP="00EF129B">
      <w:pPr>
        <w:spacing w:after="0" w:line="240" w:lineRule="auto"/>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2.5. Переведення учнів закладу до наступного класу здійснюється у порядку, встановленому галузевим Міністерством.</w:t>
      </w:r>
    </w:p>
    <w:p w:rsidR="00EF129B" w:rsidRPr="002D0A13" w:rsidRDefault="00EF129B" w:rsidP="00EF129B">
      <w:pPr>
        <w:spacing w:after="0" w:line="240" w:lineRule="auto"/>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ab/>
        <w:t xml:space="preserve"> У разі вибуття учня за межі України батьки або особи, які їх замінюють, подають до закладу заяву із зазначенням причини вибуття.</w:t>
      </w:r>
    </w:p>
    <w:p w:rsidR="00EF129B" w:rsidRPr="002D0A13" w:rsidRDefault="00EF129B" w:rsidP="00EF129B">
      <w:pPr>
        <w:spacing w:after="0" w:line="240" w:lineRule="auto"/>
        <w:jc w:val="both"/>
        <w:rPr>
          <w:rFonts w:ascii="Times New Roman" w:eastAsia="Times New Roman" w:hAnsi="Times New Roman" w:cs="Times New Roman"/>
          <w:bCs/>
          <w:sz w:val="24"/>
          <w:szCs w:val="24"/>
          <w:lang w:val="uk-UA" w:eastAsia="ru-RU"/>
        </w:rPr>
      </w:pPr>
      <w:r w:rsidRPr="002D0A13">
        <w:rPr>
          <w:rFonts w:ascii="Times New Roman" w:eastAsia="Times New Roman" w:hAnsi="Times New Roman" w:cs="Times New Roman"/>
          <w:bCs/>
          <w:sz w:val="24"/>
          <w:szCs w:val="24"/>
          <w:lang w:val="uk-UA" w:eastAsia="ru-RU"/>
        </w:rPr>
        <w:tab/>
        <w:t xml:space="preserve"> У разі переходу учня до іншого навчального закладу у межах Могилів-Подільської</w:t>
      </w:r>
      <w:r w:rsidR="00415335" w:rsidRPr="002D0A13">
        <w:rPr>
          <w:rFonts w:ascii="Times New Roman" w:eastAsia="Times New Roman" w:hAnsi="Times New Roman" w:cs="Times New Roman"/>
          <w:bCs/>
          <w:sz w:val="24"/>
          <w:szCs w:val="24"/>
          <w:lang w:val="uk-UA" w:eastAsia="ru-RU"/>
        </w:rPr>
        <w:t xml:space="preserve"> міської</w:t>
      </w:r>
      <w:r w:rsidRPr="002D0A13">
        <w:rPr>
          <w:rFonts w:ascii="Times New Roman" w:eastAsia="Times New Roman" w:hAnsi="Times New Roman" w:cs="Times New Roman"/>
          <w:bCs/>
          <w:sz w:val="24"/>
          <w:szCs w:val="24"/>
          <w:lang w:val="uk-UA" w:eastAsia="ru-RU"/>
        </w:rPr>
        <w:t xml:space="preserve"> територіальної громади батьки або особи, які їх замінюють, подають до закладу заяву із зазначенням причини переходу та довідку, що підтверджує факт зарахування дитини до іншого закладу освіти.</w:t>
      </w:r>
    </w:p>
    <w:p w:rsidR="00EF129B" w:rsidRPr="002D0A13" w:rsidRDefault="00EF129B" w:rsidP="00EF129B">
      <w:pPr>
        <w:spacing w:after="0" w:line="240" w:lineRule="auto"/>
        <w:jc w:val="center"/>
        <w:rPr>
          <w:rFonts w:ascii="Times New Roman" w:eastAsia="Times New Roman" w:hAnsi="Times New Roman" w:cs="Times New Roman"/>
          <w:b/>
          <w:bCs/>
          <w:sz w:val="24"/>
          <w:szCs w:val="24"/>
          <w:lang w:val="uk-UA" w:eastAsia="ru-RU"/>
        </w:rPr>
      </w:pPr>
      <w:r w:rsidRPr="002D0A13">
        <w:rPr>
          <w:rFonts w:ascii="Times New Roman" w:eastAsia="Times New Roman" w:hAnsi="Times New Roman" w:cs="Times New Roman"/>
          <w:b/>
          <w:bCs/>
          <w:sz w:val="24"/>
          <w:szCs w:val="24"/>
          <w:lang w:val="uk-UA" w:eastAsia="ru-RU"/>
        </w:rPr>
        <w:t>.</w:t>
      </w:r>
    </w:p>
    <w:p w:rsidR="00EF129B" w:rsidRDefault="00EF129B" w:rsidP="00EF129B">
      <w:pPr>
        <w:spacing w:after="0" w:line="240" w:lineRule="auto"/>
        <w:jc w:val="center"/>
        <w:rPr>
          <w:rFonts w:ascii="Times New Roman" w:eastAsia="Times New Roman" w:hAnsi="Times New Roman" w:cs="Times New Roman"/>
          <w:b/>
          <w:bCs/>
          <w:sz w:val="24"/>
          <w:szCs w:val="24"/>
          <w:lang w:val="uk-UA" w:eastAsia="ru-RU"/>
        </w:rPr>
      </w:pPr>
      <w:r w:rsidRPr="002D0A13">
        <w:rPr>
          <w:rFonts w:ascii="Times New Roman" w:eastAsia="Times New Roman" w:hAnsi="Times New Roman" w:cs="Times New Roman"/>
          <w:b/>
          <w:bCs/>
          <w:sz w:val="24"/>
          <w:szCs w:val="24"/>
          <w:lang w:val="uk-UA" w:eastAsia="ru-RU"/>
        </w:rPr>
        <w:t>3. ОРГАНІЗАЦІЯ ОСВІТНЬОГО ПРОЦЕСУ</w:t>
      </w:r>
    </w:p>
    <w:p w:rsidR="002D0A13" w:rsidRPr="002D0A13" w:rsidRDefault="002D0A13" w:rsidP="00EF129B">
      <w:pPr>
        <w:spacing w:after="0" w:line="240" w:lineRule="auto"/>
        <w:jc w:val="center"/>
        <w:rPr>
          <w:rFonts w:ascii="Times New Roman" w:eastAsia="Times New Roman" w:hAnsi="Times New Roman" w:cs="Times New Roman"/>
          <w:b/>
          <w:bCs/>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3.1. Освітній процес у закладі здійснюється відповідно до освітньої програми закладу, сформованої на основі типових освітніх програм, яка передбачає  досягнення учнями результатів навчання, визначених Державним стандартом.</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8B15E0"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3.2. Заклад планує свою роботу самостійно відповідно до перспективного, річного планів. У плані роботи відображаються найголовніші питання роботи закладу, визначаються перспективи його розвитку. </w:t>
      </w:r>
      <w:r w:rsidR="008B15E0" w:rsidRPr="002D0A13">
        <w:rPr>
          <w:rFonts w:ascii="Times New Roman" w:eastAsia="Times New Roman" w:hAnsi="Times New Roman" w:cs="Times New Roman"/>
          <w:sz w:val="24"/>
          <w:szCs w:val="24"/>
          <w:lang w:val="uk-UA" w:eastAsia="ru-RU"/>
        </w:rPr>
        <w:t xml:space="preserve">План роботи розглядається і схвалюється на засіданні педагогічної ради закладу освіти Могилів-Подільської </w:t>
      </w:r>
      <w:r w:rsidR="00751501">
        <w:rPr>
          <w:rFonts w:ascii="Times New Roman" w:eastAsia="Times New Roman" w:hAnsi="Times New Roman" w:cs="Times New Roman"/>
          <w:sz w:val="24"/>
          <w:szCs w:val="24"/>
          <w:lang w:val="uk-UA" w:eastAsia="ru-RU"/>
        </w:rPr>
        <w:t>міської ради</w:t>
      </w:r>
      <w:r w:rsidR="008B15E0" w:rsidRPr="002D0A13">
        <w:rPr>
          <w:rFonts w:ascii="Times New Roman" w:eastAsia="Times New Roman" w:hAnsi="Times New Roman" w:cs="Times New Roman"/>
          <w:sz w:val="24"/>
          <w:szCs w:val="24"/>
          <w:lang w:val="uk-UA" w:eastAsia="ru-RU"/>
        </w:rPr>
        <w:t xml:space="preserve">, за яким згідно наказу управління освіти закріплюється школа І ступеня та затверджується директором школи. </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647DB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3.3. Основним документом, що регулює освітній процес, є освітня програма,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Освітня програма обговорюється і схвалюється  на засіданні педагогічної ради закладу освіти Могилів-Подільської </w:t>
      </w:r>
      <w:r w:rsidR="00647DB3">
        <w:rPr>
          <w:rFonts w:ascii="Times New Roman" w:eastAsia="Times New Roman" w:hAnsi="Times New Roman" w:cs="Times New Roman"/>
          <w:sz w:val="24"/>
          <w:szCs w:val="24"/>
          <w:lang w:val="uk-UA" w:eastAsia="ru-RU"/>
        </w:rPr>
        <w:t>міської ради</w:t>
      </w:r>
      <w:r w:rsidRPr="002D0A13">
        <w:rPr>
          <w:rFonts w:ascii="Times New Roman" w:eastAsia="Times New Roman" w:hAnsi="Times New Roman" w:cs="Times New Roman"/>
          <w:sz w:val="24"/>
          <w:szCs w:val="24"/>
          <w:lang w:val="uk-UA" w:eastAsia="ru-RU"/>
        </w:rPr>
        <w:t xml:space="preserve">, за яким згідно наказу управління освіти закріплюється школа І ступеня та затверджується директором школи. </w:t>
      </w:r>
    </w:p>
    <w:p w:rsidR="00EF129B" w:rsidRDefault="00EF129B" w:rsidP="00647DB3">
      <w:pPr>
        <w:spacing w:after="0" w:line="240" w:lineRule="auto"/>
        <w:ind w:firstLine="708"/>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Заклад освіти може використовувати інші освітні програми, затверджені Державною службою якості освіти.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lastRenderedPageBreak/>
        <w:t>3.4.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відповідно до вікових особливостей та природних здібностей дітей.</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3.5. Освітній процес у  закладі здійснюється за колективною та індивідуальною формою навчання.</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 xml:space="preserve">3.6. </w:t>
      </w:r>
      <w:r w:rsidRPr="002D0A13">
        <w:rPr>
          <w:rFonts w:ascii="Times New Roman" w:eastAsia="Times New Roman" w:hAnsi="Times New Roman" w:cs="Times New Roman"/>
          <w:sz w:val="24"/>
          <w:szCs w:val="24"/>
          <w:lang w:val="uk-UA" w:eastAsia="ru-RU"/>
        </w:rPr>
        <w:t xml:space="preserve">Зарахування учнів до  закладу здійснюється без проведення конкурсу за наказом директора  школи.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3.7. Структура навчального року та режим роботи встановлюються закладом у межах часу, передбаченого освітнього програмою за погодженням з управлінням  освіти Могилів-Подільської  міської ради.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w:t>
      </w:r>
      <w:r w:rsidRPr="002D0A13">
        <w:rPr>
          <w:rFonts w:ascii="Times New Roman" w:eastAsia="Times New Roman" w:hAnsi="Times New Roman" w:cs="Times New Roman"/>
          <w:sz w:val="24"/>
          <w:szCs w:val="24"/>
          <w:lang w:val="uk-UA" w:eastAsia="ru-RU"/>
        </w:rPr>
        <w:tab/>
        <w:t>Навчальний рік у закладі поділяється на семестри, починається 1 вересня і закінчується не пізніше 1 липня наступного року.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w:t>
      </w:r>
      <w:r w:rsidRPr="002D0A13">
        <w:rPr>
          <w:rFonts w:ascii="Times New Roman" w:eastAsia="Times New Roman" w:hAnsi="Times New Roman" w:cs="Times New Roman"/>
          <w:sz w:val="24"/>
          <w:szCs w:val="24"/>
          <w:lang w:val="uk-UA" w:eastAsia="ru-RU"/>
        </w:rPr>
        <w:tab/>
        <w:t xml:space="preserve">З урахуванням місцевих особливостей та кліматичних умов за погодженням з управлінням освіти Могилів-Подільської міської ради можуть змінюватись структура навчального року та графік учнівських канікул. При цьому залишається незмінною загальна тривалість навчального року, що встановлена Законом України «Про повну загальну середню освіту»: у загальноосвітніх навчальних закладах </w:t>
      </w:r>
      <w:r w:rsidRPr="002D0A13">
        <w:rPr>
          <w:rFonts w:ascii="Times New Roman" w:eastAsia="Times New Roman" w:hAnsi="Times New Roman" w:cs="Times New Roman"/>
          <w:sz w:val="24"/>
          <w:szCs w:val="24"/>
          <w:lang w:val="en-US" w:eastAsia="ru-RU"/>
        </w:rPr>
        <w:t>I</w:t>
      </w:r>
      <w:r w:rsidRPr="002D0A13">
        <w:rPr>
          <w:rFonts w:ascii="Times New Roman" w:eastAsia="Times New Roman" w:hAnsi="Times New Roman" w:cs="Times New Roman"/>
          <w:sz w:val="24"/>
          <w:szCs w:val="24"/>
          <w:lang w:val="uk-UA" w:eastAsia="ru-RU"/>
        </w:rPr>
        <w:t xml:space="preserve"> ступеня – не менше 175 робочих днів (з урахуванням навчальних екскурсій ).</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ab/>
        <w:t>У випадку екологічного лиха та епідемій за рішенням Виконавчого комітету Могилів-Подільської міської ради може встановлюватися особливий режим роботи закладу, який п</w:t>
      </w:r>
      <w:r w:rsidR="002D0A13">
        <w:rPr>
          <w:rFonts w:ascii="Times New Roman" w:eastAsia="Times New Roman" w:hAnsi="Times New Roman" w:cs="Times New Roman"/>
          <w:sz w:val="24"/>
          <w:szCs w:val="24"/>
          <w:lang w:val="uk-UA" w:eastAsia="ru-RU"/>
        </w:rPr>
        <w:t xml:space="preserve">огоджується з органами </w:t>
      </w:r>
      <w:proofErr w:type="spellStart"/>
      <w:r w:rsidR="002D0A13">
        <w:rPr>
          <w:rFonts w:ascii="Times New Roman" w:eastAsia="Times New Roman" w:hAnsi="Times New Roman" w:cs="Times New Roman"/>
          <w:sz w:val="24"/>
          <w:szCs w:val="24"/>
          <w:lang w:val="uk-UA" w:eastAsia="ru-RU"/>
        </w:rPr>
        <w:t>держпродспоживслужби</w:t>
      </w:r>
      <w:proofErr w:type="spellEnd"/>
      <w:r w:rsidRPr="002D0A13">
        <w:rPr>
          <w:rFonts w:ascii="Times New Roman" w:eastAsia="Times New Roman" w:hAnsi="Times New Roman" w:cs="Times New Roman"/>
          <w:sz w:val="24"/>
          <w:szCs w:val="24"/>
          <w:lang w:val="uk-UA" w:eastAsia="ru-RU"/>
        </w:rPr>
        <w:t>.</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3.8. Загальна тривалість канікул протягом навчального року не повинна становити менше як 30 календарних днів.</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3.9. Тривалість уроків у  навчальному закладі становить: у 1-х класах – 35 хвилин, у 2-4-х класах – 40 хвилин. Зміна тривалості уроків допускається за погодженням з управлінням освіти та</w:t>
      </w:r>
      <w:r w:rsidR="002D0A13" w:rsidRPr="002D0A13">
        <w:rPr>
          <w:rFonts w:ascii="Times New Roman" w:eastAsia="Times New Roman" w:hAnsi="Times New Roman" w:cs="Times New Roman"/>
          <w:sz w:val="24"/>
          <w:szCs w:val="24"/>
          <w:lang w:val="uk-UA" w:eastAsia="ru-RU"/>
        </w:rPr>
        <w:t xml:space="preserve"> </w:t>
      </w:r>
      <w:r w:rsidR="002D0A13">
        <w:rPr>
          <w:rFonts w:ascii="Times New Roman" w:eastAsia="Times New Roman" w:hAnsi="Times New Roman" w:cs="Times New Roman"/>
          <w:sz w:val="24"/>
          <w:szCs w:val="24"/>
          <w:lang w:val="uk-UA" w:eastAsia="ru-RU"/>
        </w:rPr>
        <w:t xml:space="preserve">органами </w:t>
      </w:r>
      <w:proofErr w:type="spellStart"/>
      <w:r w:rsidR="002D0A13">
        <w:rPr>
          <w:rFonts w:ascii="Times New Roman" w:eastAsia="Times New Roman" w:hAnsi="Times New Roman" w:cs="Times New Roman"/>
          <w:sz w:val="24"/>
          <w:szCs w:val="24"/>
          <w:lang w:val="uk-UA" w:eastAsia="ru-RU"/>
        </w:rPr>
        <w:t>держпродспоживслужби</w:t>
      </w:r>
      <w:proofErr w:type="spellEnd"/>
      <w:r w:rsidRPr="002D0A13">
        <w:rPr>
          <w:rFonts w:ascii="Times New Roman" w:eastAsia="Times New Roman" w:hAnsi="Times New Roman" w:cs="Times New Roman"/>
          <w:sz w:val="24"/>
          <w:szCs w:val="24"/>
          <w:lang w:val="uk-UA" w:eastAsia="ru-RU"/>
        </w:rPr>
        <w:t>.</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3.10. Тривалість перерв між </w:t>
      </w:r>
      <w:proofErr w:type="spellStart"/>
      <w:r w:rsidRPr="002D0A13">
        <w:rPr>
          <w:rFonts w:ascii="Times New Roman" w:eastAsia="Times New Roman" w:hAnsi="Times New Roman" w:cs="Times New Roman"/>
          <w:sz w:val="24"/>
          <w:szCs w:val="24"/>
          <w:lang w:val="uk-UA" w:eastAsia="ru-RU"/>
        </w:rPr>
        <w:t>уроками</w:t>
      </w:r>
      <w:proofErr w:type="spellEnd"/>
      <w:r w:rsidRPr="002D0A13">
        <w:rPr>
          <w:rFonts w:ascii="Times New Roman" w:eastAsia="Times New Roman" w:hAnsi="Times New Roman" w:cs="Times New Roman"/>
          <w:sz w:val="24"/>
          <w:szCs w:val="24"/>
          <w:lang w:val="uk-UA" w:eastAsia="ru-RU"/>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3.11. </w:t>
      </w:r>
      <w:r w:rsidRPr="002D0A13">
        <w:rPr>
          <w:rFonts w:ascii="Times New Roman" w:eastAsia="Times New Roman" w:hAnsi="Times New Roman" w:cs="Times New Roman"/>
          <w:color w:val="000000"/>
          <w:sz w:val="24"/>
          <w:szCs w:val="24"/>
          <w:lang w:val="uk-UA" w:eastAsia="ru-RU"/>
        </w:rPr>
        <w:t xml:space="preserve">Розклад уроків складається відповідно до робочого навчального плану закладу з дотриманням педагогічних та санітарно - гігієнічних вимог і затверджується директором навчального закладу. </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3.12. </w:t>
      </w:r>
      <w:r w:rsidRPr="002D0A13">
        <w:rPr>
          <w:rFonts w:ascii="Times New Roman" w:eastAsia="Times New Roman" w:hAnsi="Times New Roman" w:cs="Times New Roman"/>
          <w:color w:val="000000"/>
          <w:sz w:val="24"/>
          <w:szCs w:val="24"/>
          <w:lang w:val="uk-UA" w:eastAsia="ru-RU"/>
        </w:rPr>
        <w:t>При організації педагогічного патронажу враховується   визначений час занять і перерв для кожного учня.</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3.13.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3.14. Відволікання учнів від навчальних занять на провадження інших видів діяльності забороняється, крім випадків, передбачених законодавством України.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3.15. Залучення учнів до видів діяльності, не передбачених навчальною програмою, дозволяється лише за їх згодою та згодою батьків або осіб, які їх замінюють.</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lastRenderedPageBreak/>
        <w:t>3.16.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Домашні завдання учням 1-го класу не задаються.</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3.17. </w:t>
      </w:r>
      <w:r w:rsidRPr="002D0A13">
        <w:rPr>
          <w:rFonts w:ascii="Times New Roman" w:eastAsia="Times New Roman" w:hAnsi="Times New Roman" w:cs="Times New Roman"/>
          <w:color w:val="000000"/>
          <w:sz w:val="24"/>
          <w:szCs w:val="24"/>
          <w:lang w:val="uk-UA" w:eastAsia="ru-RU"/>
        </w:rPr>
        <w:t>Оцінювання навчальних досягнень учнів закладу визначаються чинним законодавством України.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3.18.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w:t>
      </w:r>
      <w:r w:rsidRPr="002D0A13">
        <w:rPr>
          <w:rFonts w:ascii="Times New Roman" w:eastAsia="Times New Roman" w:hAnsi="Times New Roman" w:cs="Times New Roman"/>
          <w:color w:val="000000"/>
          <w:sz w:val="24"/>
          <w:szCs w:val="24"/>
          <w:lang w:val="uk-UA" w:eastAsia="ru-RU"/>
        </w:rPr>
        <w:t>Результати навчальної діяльності за рік заносяться до особових справ учнів.</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3.19. </w:t>
      </w:r>
      <w:r w:rsidRPr="002D0A13">
        <w:rPr>
          <w:rFonts w:ascii="Times New Roman" w:eastAsia="Times New Roman" w:hAnsi="Times New Roman" w:cs="Times New Roman"/>
          <w:color w:val="000000"/>
          <w:sz w:val="24"/>
          <w:szCs w:val="24"/>
          <w:lang w:val="uk-UA" w:eastAsia="ru-RU"/>
        </w:rPr>
        <w:t xml:space="preserve">Оцінювання результатів навчання та особистих досягнень учнів у першому класі має формувальний характер, здійснюється вербально. Завершальне (підсумкове) оцінювання результатів навчання має місце лише в кінці навчального року і проводиться з метою визначення освітніх завдань для реалізації індивідуального підходу до дитини в процесі подальшого навчання. </w:t>
      </w:r>
    </w:p>
    <w:p w:rsidR="00EF129B" w:rsidRPr="002D0A13" w:rsidRDefault="00EF129B" w:rsidP="00EF129B">
      <w:pPr>
        <w:spacing w:after="0" w:line="240" w:lineRule="auto"/>
        <w:ind w:firstLine="708"/>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Навчальні досягнення учнів другого  класу  підлягають формувальному і підсумковому (тематичному та завершальному) оцінюванню. Оцінювання результатів навчання учнів у другому класі здійснюється вербально.</w:t>
      </w:r>
    </w:p>
    <w:p w:rsidR="00EF129B" w:rsidRDefault="00EF129B" w:rsidP="00EF129B">
      <w:pPr>
        <w:spacing w:after="0" w:line="240" w:lineRule="auto"/>
        <w:ind w:firstLine="708"/>
        <w:jc w:val="both"/>
        <w:rPr>
          <w:rFonts w:ascii="Times New Roman" w:eastAsia="Times New Roman" w:hAnsi="Times New Roman" w:cs="Times New Roman"/>
          <w:color w:val="000000"/>
          <w:sz w:val="24"/>
          <w:szCs w:val="24"/>
          <w:lang w:val="uk-UA" w:eastAsia="uk-UA"/>
        </w:rPr>
      </w:pPr>
      <w:r w:rsidRPr="002D0A13">
        <w:rPr>
          <w:rFonts w:ascii="Times New Roman" w:eastAsia="Times New Roman" w:hAnsi="Times New Roman" w:cs="Times New Roman"/>
          <w:color w:val="000000"/>
          <w:sz w:val="24"/>
          <w:szCs w:val="24"/>
          <w:lang w:val="uk-UA" w:eastAsia="ru-RU"/>
        </w:rPr>
        <w:t xml:space="preserve">Для учнів третіх і четвертих класів НУШ застосовується формувальне  та підсумкове ( тематичне, семестрове та річне оцінювання). Підсумкове оцінювання (тематичне, семестрове і річне) у третьому та четвертому класах здійснюється </w:t>
      </w:r>
      <w:r w:rsidRPr="002D0A13">
        <w:rPr>
          <w:rFonts w:ascii="Times New Roman" w:eastAsia="Times New Roman" w:hAnsi="Times New Roman" w:cs="Times New Roman"/>
          <w:color w:val="000000"/>
          <w:sz w:val="24"/>
          <w:szCs w:val="24"/>
          <w:lang w:val="uk-UA" w:eastAsia="uk-UA"/>
        </w:rPr>
        <w:t xml:space="preserve"> за </w:t>
      </w:r>
      <w:proofErr w:type="spellStart"/>
      <w:r w:rsidRPr="002D0A13">
        <w:rPr>
          <w:rFonts w:ascii="Times New Roman" w:eastAsia="Times New Roman" w:hAnsi="Times New Roman" w:cs="Times New Roman"/>
          <w:color w:val="000000"/>
          <w:sz w:val="24"/>
          <w:szCs w:val="24"/>
          <w:lang w:val="uk-UA" w:eastAsia="uk-UA"/>
        </w:rPr>
        <w:t>рівневою</w:t>
      </w:r>
      <w:proofErr w:type="spellEnd"/>
      <w:r w:rsidRPr="002D0A13">
        <w:rPr>
          <w:rFonts w:ascii="Times New Roman" w:eastAsia="Times New Roman" w:hAnsi="Times New Roman" w:cs="Times New Roman"/>
          <w:color w:val="000000"/>
          <w:sz w:val="24"/>
          <w:szCs w:val="24"/>
          <w:lang w:val="uk-UA" w:eastAsia="uk-UA"/>
        </w:rPr>
        <w:t xml:space="preserve"> шкалою, а його результати позначаються словами або відповідними літерами: «початковий (П)», «середній» (С), «достатній» (Д), «високий (В)». </w:t>
      </w:r>
    </w:p>
    <w:p w:rsidR="002D0A13" w:rsidRPr="002D0A13" w:rsidRDefault="002D0A13" w:rsidP="00EF129B">
      <w:pPr>
        <w:spacing w:after="0" w:line="240" w:lineRule="auto"/>
        <w:ind w:firstLine="708"/>
        <w:jc w:val="both"/>
        <w:rPr>
          <w:rFonts w:ascii="Times New Roman" w:eastAsia="Times New Roman" w:hAnsi="Times New Roman" w:cs="Times New Roman"/>
          <w:color w:val="000000"/>
          <w:sz w:val="24"/>
          <w:szCs w:val="24"/>
          <w:lang w:val="uk-UA" w:eastAsia="uk-UA"/>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color w:val="000000"/>
          <w:sz w:val="24"/>
          <w:szCs w:val="24"/>
          <w:lang w:val="uk-UA" w:eastAsia="uk-UA"/>
        </w:rPr>
        <w:t xml:space="preserve">3.20. </w:t>
      </w:r>
      <w:r w:rsidRPr="002D0A13">
        <w:rPr>
          <w:rFonts w:ascii="Times New Roman" w:eastAsia="Times New Roman" w:hAnsi="Times New Roman" w:cs="Times New Roman"/>
          <w:sz w:val="24"/>
          <w:szCs w:val="24"/>
          <w:lang w:val="uk-UA" w:eastAsia="ru-RU"/>
        </w:rPr>
        <w:t>Оцінка за поведінку не виставляється.</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3.21. Навчання у випускному 4-му класі закладу завершується державною підсумковою атестацією. Зміст, форма і порядок державної підсумкової атестації визначаються відповідно до чинного законодавства.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3.22. Учні початкової школи закладу, які протягом одного року навчання не засвоїли програмний матеріал, за поданням педагогічної ради  навчального закладу, за яким згідно наказу управління освіти закріплена школа І ступеня, за згодою батьків (осіб, які їх замінюють) направляються для </w:t>
      </w:r>
      <w:r w:rsidRPr="002D0A13">
        <w:rPr>
          <w:rFonts w:ascii="Times New Roman" w:eastAsia="Times New Roman" w:hAnsi="Times New Roman" w:cs="Times New Roman"/>
          <w:color w:val="000000"/>
          <w:sz w:val="24"/>
          <w:szCs w:val="24"/>
          <w:lang w:val="uk-UA" w:eastAsia="ru-RU"/>
        </w:rPr>
        <w:t>обстеження фахівцями</w:t>
      </w:r>
      <w:r w:rsidRPr="002D0A13">
        <w:rPr>
          <w:rFonts w:ascii="Times New Roman" w:eastAsia="Times New Roman" w:hAnsi="Times New Roman" w:cs="Times New Roman"/>
          <w:color w:val="FF0000"/>
          <w:sz w:val="24"/>
          <w:szCs w:val="24"/>
          <w:lang w:val="uk-UA" w:eastAsia="ru-RU"/>
        </w:rPr>
        <w:t xml:space="preserve"> </w:t>
      </w:r>
      <w:proofErr w:type="spellStart"/>
      <w:r w:rsidRPr="002D0A13">
        <w:rPr>
          <w:rFonts w:ascii="Times New Roman" w:eastAsia="Times New Roman" w:hAnsi="Times New Roman" w:cs="Times New Roman"/>
          <w:color w:val="000000"/>
          <w:sz w:val="24"/>
          <w:szCs w:val="24"/>
          <w:lang w:val="uk-UA" w:eastAsia="ru-RU"/>
        </w:rPr>
        <w:t>інклюзивно</w:t>
      </w:r>
      <w:proofErr w:type="spellEnd"/>
      <w:r w:rsidRPr="002D0A13">
        <w:rPr>
          <w:rFonts w:ascii="Times New Roman" w:eastAsia="Times New Roman" w:hAnsi="Times New Roman" w:cs="Times New Roman"/>
          <w:color w:val="000000"/>
          <w:sz w:val="24"/>
          <w:szCs w:val="24"/>
          <w:lang w:val="uk-UA" w:eastAsia="ru-RU"/>
        </w:rPr>
        <w:t>-ресурсного центру</w:t>
      </w:r>
      <w:r w:rsidRPr="002D0A13">
        <w:rPr>
          <w:rFonts w:ascii="Times New Roman" w:eastAsia="Times New Roman" w:hAnsi="Times New Roman" w:cs="Times New Roman"/>
          <w:sz w:val="24"/>
          <w:szCs w:val="24"/>
          <w:lang w:val="uk-UA" w:eastAsia="ru-RU"/>
        </w:rPr>
        <w:t>. За висновками комплексної оцінки такі учні можуть продовжувати навчання в спеціальних закладах  або</w:t>
      </w:r>
      <w:r w:rsidR="002D0A13">
        <w:rPr>
          <w:rFonts w:ascii="Times New Roman" w:eastAsia="Times New Roman" w:hAnsi="Times New Roman" w:cs="Times New Roman"/>
          <w:sz w:val="24"/>
          <w:szCs w:val="24"/>
          <w:lang w:val="uk-UA" w:eastAsia="ru-RU"/>
        </w:rPr>
        <w:t xml:space="preserve"> </w:t>
      </w:r>
      <w:r w:rsidRPr="002D0A13">
        <w:rPr>
          <w:rFonts w:ascii="Times New Roman" w:eastAsia="Times New Roman" w:hAnsi="Times New Roman" w:cs="Times New Roman"/>
          <w:sz w:val="24"/>
          <w:szCs w:val="24"/>
          <w:lang w:val="uk-UA" w:eastAsia="ru-RU"/>
        </w:rPr>
        <w:t>навчатися за корекційними  навчальними планами і програмами за згодою батьків (осіб, які їх замінюють).</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3.23. Учні початкової школи закладу,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навчального закладу, за яким згідно наказу управління освіти закріплена школа І ступеня, за згодою батьків (осіб, які їх замінюють).</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3.24. </w:t>
      </w:r>
      <w:r w:rsidRPr="002D0A13">
        <w:rPr>
          <w:rFonts w:ascii="Times New Roman" w:eastAsia="Times New Roman" w:hAnsi="Times New Roman" w:cs="Times New Roman"/>
          <w:color w:val="000000"/>
          <w:sz w:val="24"/>
          <w:szCs w:val="24"/>
          <w:lang w:val="uk-UA" w:eastAsia="ru-RU"/>
        </w:rPr>
        <w:t>Контроль за відповідністю освітнього рівня учнів, які закінчили перший ступінь навчання, вимогам Державного стандарту загальної початкової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3.25. За результатами навчання учням (випускникам) видається відповідний документ.</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3.26. </w:t>
      </w:r>
      <w:r w:rsidRPr="002D0A13">
        <w:rPr>
          <w:rFonts w:ascii="Times New Roman" w:eastAsia="Times New Roman" w:hAnsi="Times New Roman" w:cs="Times New Roman"/>
          <w:iCs/>
          <w:color w:val="000000"/>
          <w:sz w:val="24"/>
          <w:szCs w:val="24"/>
          <w:lang w:val="uk-UA" w:eastAsia="ru-RU"/>
        </w:rPr>
        <w:t xml:space="preserve">За </w:t>
      </w:r>
      <w:r w:rsidRPr="002D0A13">
        <w:rPr>
          <w:rFonts w:ascii="Times New Roman" w:eastAsia="Times New Roman" w:hAnsi="Times New Roman" w:cs="Times New Roman"/>
          <w:color w:val="000000"/>
          <w:sz w:val="24"/>
          <w:szCs w:val="24"/>
          <w:lang w:val="uk-UA" w:eastAsia="ru-RU"/>
        </w:rPr>
        <w:t>відмінні успіхи у навчанні учні 2 - 4-х  класів можуть нагороджуватися похвальним листом «За високі досягнення у навчанні». Порядок нагородження учнів за відмінні успіхи у навчанні встановлюється чинним законодавством України.</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3.27. Порядок переведення і випуск учнів навчального закладу визначається чинною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Міністерства освіти і науки України. </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3.28. Виховання учнів у закладі здійснюється під час проведення уроків, у процесі позаурочної та позашкільної роботи.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3.29. Цілі виховного процесу в закладі визначаються на основі принципів, закладених у Конституції та законах України, інших нормативно-правових актах.</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3.30. У закладі забороняється утворення та діяльність організаційних структур політичних партій, а також релігійних організацій і воєнізованих формувань. </w:t>
      </w:r>
    </w:p>
    <w:p w:rsidR="00EF129B" w:rsidRDefault="00EF129B" w:rsidP="00EF129B">
      <w:pPr>
        <w:spacing w:after="0" w:line="240" w:lineRule="auto"/>
        <w:ind w:firstLine="708"/>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Примусове залучення учнів навчального закладу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2D0A13" w:rsidRPr="002D0A13" w:rsidRDefault="002D0A13" w:rsidP="00EF129B">
      <w:pPr>
        <w:spacing w:after="0" w:line="240" w:lineRule="auto"/>
        <w:ind w:firstLine="708"/>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3.31. Дисципліна в закладі дотримується на основі взаємоповаги усіх учасників освітнього процесу, дотримання правил внутрішнього трудового розпорядку та   даного Статуту закладу.</w:t>
      </w:r>
    </w:p>
    <w:p w:rsidR="00EF129B" w:rsidRPr="002D0A13" w:rsidRDefault="00EF129B" w:rsidP="002D0A13">
      <w:pPr>
        <w:spacing w:after="0" w:line="240" w:lineRule="auto"/>
        <w:ind w:firstLine="708"/>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Застосування методів фізичного та психічного насильства до учнів забороняється.</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center"/>
        <w:rPr>
          <w:rFonts w:ascii="Times New Roman" w:eastAsia="Times New Roman" w:hAnsi="Times New Roman" w:cs="Times New Roman"/>
          <w:b/>
          <w:bCs/>
          <w:sz w:val="24"/>
          <w:szCs w:val="24"/>
          <w:lang w:val="uk-UA" w:eastAsia="ru-RU"/>
        </w:rPr>
      </w:pPr>
      <w:r w:rsidRPr="002D0A13">
        <w:rPr>
          <w:rFonts w:ascii="Times New Roman" w:eastAsia="Times New Roman" w:hAnsi="Times New Roman" w:cs="Times New Roman"/>
          <w:b/>
          <w:bCs/>
          <w:sz w:val="24"/>
          <w:szCs w:val="24"/>
          <w:lang w:val="uk-UA" w:eastAsia="ru-RU"/>
        </w:rPr>
        <w:t>4. УЧАСНИКИ  ОСВІТНЬОГО  ПРОЦЕСУ.</w:t>
      </w:r>
    </w:p>
    <w:p w:rsidR="002D0A13" w:rsidRPr="002D0A13" w:rsidRDefault="002D0A13" w:rsidP="00EF129B">
      <w:pPr>
        <w:spacing w:after="0" w:line="240" w:lineRule="auto"/>
        <w:jc w:val="center"/>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4.1. Учасниками освітнього процесу в закладі є учні (здобувачі освіти), педагогічні працівники, психологи, інші спеціалісти закладу,  керівники, батьки або особи, які їх замінюють.</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4.2. Статус, права та обов'язки учасників освітнього процесу визначаються Законами України «Про освіту», «Про загальну середню освіту», іншими актами законодавства України,  Статутом, правилами внутрішнього трудового розпорядку закладу.</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4.3. Учень  - особа, яка навчається і виховується в навчальному закладі.</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4.4. Учні закладу мають гарантоване державою право на: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доступність і безоплатність  загальної початкової освіти;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вибір  форми навчання, курсів за вибором, позакласних занять;</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безпечні і нешкідливі умови навчання та праці;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користування навчально-виробничою, науковою, матеріально-технічною, культурно-спортивною базою навчального закладу;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участь у різних видах навчальної, науково-практичної діяльності, олімпіадах, виставках, конкурсах тощо;</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отримання додаткових, у тому числі платних, навчальних послуг;</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перегляд результатів оцінювання навчальних досягнень з усіх предметів інваріантної та варіативної частини;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участь у роботі органів громадського самоврядування навчального закладу;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lastRenderedPageBreak/>
        <w:t>- участь у роботі добровільних самодіяльних об’єднаннях, творчих студіях, клубах, гуртках, групах за інтересами тощо;</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повагу людської гідності, вільне вираження поглядів, переконань;</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4.5. Учні закладу зобов'язані: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оволодівати знаннями, вміннями, практичними навичками в обсязі не меншому, ніж визначено Державним стандартом загальної початкової освіти; </w:t>
      </w:r>
      <w:r w:rsidRPr="002D0A13">
        <w:rPr>
          <w:rFonts w:ascii="Times New Roman" w:eastAsia="Times New Roman" w:hAnsi="Times New Roman" w:cs="Times New Roman"/>
          <w:sz w:val="24"/>
          <w:szCs w:val="24"/>
          <w:lang w:val="uk-UA" w:eastAsia="ru-RU"/>
        </w:rPr>
        <w:br/>
        <w:t xml:space="preserve">- підвищувати свій загальний культурний рівень;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брати участь у пошуковій та науковій діяльності, передбаченій навчальними програмами та навчальним планом закладу,  Статутом;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дотримуватися вимог законодавства України, моральних, етичних норм, поважати честь і гідність інших учнів та працівників;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виконувати вимоги педагогічних та інших працівників закладу відповідно до  Статуту та правил внутрішнього  трудового розпорядку навчального закладу;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дбайливо ставитися до державного, громадського і особистого майна, майна інших учасників освітнього процесу;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дотримуватися правил особистої гігієни;</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брати посильну участь у різних видах трудової діяльності, що не заборонені законодавством України.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4.6. Учні закладу залучаються за їх згодою та за згодою батьків або осіб, що їх замінюють до самообслуговування, різних видів суспільно корисної праці відповідно до  Статуту і правил внутрішнього  трудового розпорядку з урахуванням віку, статі, фізичних можливостей.</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4.7. За невиконання учасниками освітнього процесу своїх обов'язків, порушення  Статуту, правил внутрішнього трудового розпорядку на них можуть накладатися стягнення відповідно до законодавства України.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4.8. Педагогічними працівниками закладу повинні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w:t>
      </w:r>
      <w:r w:rsidRPr="002D0A13">
        <w:rPr>
          <w:rFonts w:ascii="Times New Roman" w:eastAsia="Times New Roman" w:hAnsi="Times New Roman" w:cs="Times New Roman"/>
          <w:color w:val="000000"/>
          <w:sz w:val="24"/>
          <w:szCs w:val="24"/>
          <w:lang w:val="uk-UA" w:eastAsia="ru-RU"/>
        </w:rPr>
        <w:t>фізичний та психічний стан здоров'я яких дає змогу виконувати професійні обов'язки в навчальному  закладі системи  початкової освіти.</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4.9. До педагогічної діяльності у закладі  не допускаються особи, яким вона заборонена за медичними показаннями, за </w:t>
      </w:r>
      <w:proofErr w:type="spellStart"/>
      <w:r w:rsidRPr="002D0A13">
        <w:rPr>
          <w:rFonts w:ascii="Times New Roman" w:eastAsia="Times New Roman" w:hAnsi="Times New Roman" w:cs="Times New Roman"/>
          <w:sz w:val="24"/>
          <w:szCs w:val="24"/>
          <w:lang w:val="uk-UA" w:eastAsia="ru-RU"/>
        </w:rPr>
        <w:t>вироком</w:t>
      </w:r>
      <w:proofErr w:type="spellEnd"/>
      <w:r w:rsidRPr="002D0A13">
        <w:rPr>
          <w:rFonts w:ascii="Times New Roman" w:eastAsia="Times New Roman" w:hAnsi="Times New Roman" w:cs="Times New Roman"/>
          <w:sz w:val="24"/>
          <w:szCs w:val="24"/>
          <w:lang w:val="uk-UA" w:eastAsia="ru-RU"/>
        </w:rPr>
        <w:t xml:space="preserve"> суду. Перелік медичних протипоказань щодо провадження педагогічної діяльності встановлюється законодавством України. </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4.10. Призначення на посаду,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 </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4.11. Обсяг педагогічного навантаження вчителів визначається відповідно законодавства України директором закладу і затверджується управлінням освіти Могилів-Подільської міської ради.</w:t>
      </w:r>
    </w:p>
    <w:p w:rsidR="00EF129B" w:rsidRPr="002D0A13" w:rsidRDefault="00EF129B" w:rsidP="00EF129B">
      <w:pPr>
        <w:spacing w:after="0" w:line="240" w:lineRule="auto"/>
        <w:ind w:firstLine="708"/>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Обсяг педагогічного навантаження може бути менше тарифної ставки (посадового окладу) лише за письмовою згодою педагогічного працівника. </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w:t>
      </w:r>
      <w:r w:rsidRPr="002D0A13">
        <w:rPr>
          <w:rFonts w:ascii="Times New Roman" w:eastAsia="Times New Roman" w:hAnsi="Times New Roman" w:cs="Times New Roman"/>
          <w:sz w:val="24"/>
          <w:szCs w:val="24"/>
          <w:lang w:val="uk-UA" w:eastAsia="ru-RU"/>
        </w:rPr>
        <w:lastRenderedPageBreak/>
        <w:t>планом, або за письмовою згодою педагогічного працівника з дотриманням законодавства України про працю.</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4.12. </w:t>
      </w:r>
      <w:r w:rsidRPr="002D0A13">
        <w:rPr>
          <w:rFonts w:ascii="Times New Roman" w:eastAsia="Times New Roman" w:hAnsi="Times New Roman" w:cs="Times New Roman"/>
          <w:color w:val="000000"/>
          <w:sz w:val="24"/>
          <w:szCs w:val="24"/>
          <w:lang w:val="uk-UA" w:eastAsia="ru-RU"/>
        </w:rPr>
        <w:t>Директор закладу призначає класних керівників, права та обов'язки яких визначаються нормативно-правовими актами України, правилами внутрішнього трудового розпорядку та цим Статутом.</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4.13.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навчальними програмами та іншими </w:t>
      </w:r>
      <w:proofErr w:type="spellStart"/>
      <w:r w:rsidRPr="002D0A13">
        <w:rPr>
          <w:rFonts w:ascii="Times New Roman" w:eastAsia="Times New Roman" w:hAnsi="Times New Roman" w:cs="Times New Roman"/>
          <w:sz w:val="24"/>
          <w:szCs w:val="24"/>
          <w:lang w:val="uk-UA" w:eastAsia="ru-RU"/>
        </w:rPr>
        <w:t>документами,що</w:t>
      </w:r>
      <w:proofErr w:type="spellEnd"/>
      <w:r w:rsidRPr="002D0A13">
        <w:rPr>
          <w:rFonts w:ascii="Times New Roman" w:eastAsia="Times New Roman" w:hAnsi="Times New Roman" w:cs="Times New Roman"/>
          <w:sz w:val="24"/>
          <w:szCs w:val="24"/>
          <w:lang w:val="uk-UA" w:eastAsia="ru-RU"/>
        </w:rPr>
        <w:t xml:space="preserve"> регламентують діяльність навчального закладу, здійснюється лише за їх згодою.</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4.14. Педагогічні працівники закладу підлягають атестації відповідно до порядку, встановленого чинним законодавством 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«старший учитель», «учитель  – методист», та інші.</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4.15. Педагогічні працівники навчального закладу мають право:</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самостійно обирати форми, методи, способи навчальної роботи, не шкідливі для здоров'я учнів;</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color w:val="000000"/>
          <w:sz w:val="24"/>
          <w:szCs w:val="24"/>
          <w:lang w:val="uk-UA" w:eastAsia="ru-RU"/>
        </w:rPr>
        <w:t>- брати участь у роботі методичних об</w:t>
      </w:r>
      <w:r w:rsidRPr="002D0A13">
        <w:rPr>
          <w:rFonts w:ascii="Times New Roman" w:eastAsia="Times New Roman" w:hAnsi="Times New Roman" w:cs="Times New Roman"/>
          <w:color w:val="000000"/>
          <w:sz w:val="24"/>
          <w:szCs w:val="24"/>
          <w:lang w:eastAsia="ru-RU"/>
        </w:rPr>
        <w:t>”</w:t>
      </w:r>
      <w:r w:rsidRPr="002D0A13">
        <w:rPr>
          <w:rFonts w:ascii="Times New Roman" w:eastAsia="Times New Roman" w:hAnsi="Times New Roman" w:cs="Times New Roman"/>
          <w:color w:val="000000"/>
          <w:sz w:val="24"/>
          <w:szCs w:val="24"/>
          <w:lang w:val="uk-UA" w:eastAsia="ru-RU"/>
        </w:rPr>
        <w:t>єднань, нарад, зборів навчального закладу, в заходах, пов’язаних з організацією навчально-виховної роботи;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color w:val="000000"/>
          <w:sz w:val="24"/>
          <w:szCs w:val="24"/>
          <w:lang w:val="uk-UA" w:eastAsia="ru-RU"/>
        </w:rPr>
        <w:t xml:space="preserve">- обирати форми та здійснювати підвищення своєї кваліфікації;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color w:val="000000"/>
          <w:sz w:val="24"/>
          <w:szCs w:val="24"/>
          <w:lang w:val="uk-UA" w:eastAsia="ru-RU"/>
        </w:rPr>
        <w:t>- навчатися у вищих навчальних закладах і закладах системи підготовки та підвищення кваліфікації педагогічних працівників;</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color w:val="000000"/>
          <w:sz w:val="24"/>
          <w:szCs w:val="24"/>
          <w:lang w:val="uk-UA" w:eastAsia="ru-RU"/>
        </w:rPr>
        <w:t>- проходити атестацію для здобуття відповідної кваліфікаційної категорії та отримувати її в разі успішного проходження атестації;</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проводити в установленому порядку науково-дослідну, експериментальну, пошукову роботу;</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вносити директору закладу і органам управління освітою пропозиції щодо поліпшення навчально-виховної роботи;</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на соціальне і матеріальне забезпечення відповідно до законодавства;</w:t>
      </w: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 xml:space="preserve"> - об’єднуватись у  професійні  спілки, діяльність яких  не заборонена   законодавством; </w:t>
      </w: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 xml:space="preserve">- захист під час освітнього процесу від будь-яких форм насильства та експлуатації, у тому числі </w:t>
      </w:r>
      <w:proofErr w:type="spellStart"/>
      <w:r w:rsidRPr="002D0A13">
        <w:rPr>
          <w:rFonts w:ascii="Times New Roman" w:eastAsia="Times New Roman" w:hAnsi="Times New Roman" w:cs="Times New Roman"/>
          <w:color w:val="000000"/>
          <w:sz w:val="24"/>
          <w:szCs w:val="24"/>
          <w:lang w:val="uk-UA" w:eastAsia="ru-RU"/>
        </w:rPr>
        <w:t>булінгу</w:t>
      </w:r>
      <w:proofErr w:type="spellEnd"/>
      <w:r w:rsidRPr="002D0A13">
        <w:rPr>
          <w:rFonts w:ascii="Times New Roman" w:eastAsia="Times New Roman" w:hAnsi="Times New Roman" w:cs="Times New Roman"/>
          <w:color w:val="000000"/>
          <w:sz w:val="24"/>
          <w:szCs w:val="24"/>
          <w:lang w:val="uk-UA" w:eastAsia="ru-RU"/>
        </w:rPr>
        <w:t xml:space="preserve"> (цькування), дискримінації за будь-якою ознакою, від пропаганди та агітації, що завдають шкоди здоров’ю</w:t>
      </w:r>
      <w:r w:rsidR="002D0A13">
        <w:rPr>
          <w:rFonts w:ascii="Times New Roman" w:eastAsia="Times New Roman" w:hAnsi="Times New Roman" w:cs="Times New Roman"/>
          <w:color w:val="000000"/>
          <w:sz w:val="24"/>
          <w:szCs w:val="24"/>
          <w:lang w:val="uk-UA" w:eastAsia="ru-RU"/>
        </w:rPr>
        <w:t>.</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color w:val="000000"/>
          <w:sz w:val="24"/>
          <w:szCs w:val="24"/>
          <w:lang w:val="uk-UA" w:eastAsia="ru-RU"/>
        </w:rPr>
        <w:t>4.16. Педагогічні працівники закладу зобов'язані:</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color w:val="000000"/>
          <w:sz w:val="24"/>
          <w:szCs w:val="24"/>
          <w:lang w:val="uk-UA" w:eastAsia="ru-RU"/>
        </w:rPr>
        <w:t>- забезпечувати належний рівень викладання навчальних дисциплін відповідно до навчальних програм з дотриманням вимог Державного стандарту загальної початкової освіти;</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контролювати рівень навчальних досягнень учнів;</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осіб, що їх замінюють, директора закладу;</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сприяти розвитку інтересів, нахилів та здібностей дітей, а також збереженню їх здоров'я;</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виховувати повагу до державної символіки, принципів загальнолюдської моралі;</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брати участь  у роботі педагогічної ради закладу, за яким згідно наказу управління освіти закріплена школа І ступеня, виконувати Статут закладу, правила внутрішнього трудового розпорядку, умови трудового договору (контракту);</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lastRenderedPageBreak/>
        <w:t xml:space="preserve">- 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дотримуватися педагогічної етики, моралі, поважати особисту гідність учнів та їх батьків;</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постійно підвищувати свій професійний рівень, педагогічну майстерність, рівень загальної і політичної культури;</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color w:val="000000"/>
          <w:sz w:val="24"/>
          <w:szCs w:val="24"/>
          <w:lang w:val="uk-UA" w:eastAsia="ru-RU"/>
        </w:rPr>
        <w:t>- виконувати накази і розпорядження директора закладу, органів управління освітою;</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вести відповідну документацію.</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w:t>
      </w:r>
      <w:r w:rsidRPr="002D0A13">
        <w:rPr>
          <w:rFonts w:ascii="Times New Roman" w:eastAsia="Times New Roman" w:hAnsi="Times New Roman" w:cs="Times New Roman"/>
          <w:sz w:val="24"/>
          <w:szCs w:val="24"/>
          <w:lang w:eastAsia="ru-RU"/>
        </w:rPr>
        <w:t>17</w:t>
      </w:r>
      <w:r w:rsidRPr="002D0A13">
        <w:rPr>
          <w:rFonts w:ascii="Times New Roman" w:eastAsia="Times New Roman" w:hAnsi="Times New Roman" w:cs="Times New Roman"/>
          <w:sz w:val="24"/>
          <w:szCs w:val="24"/>
          <w:lang w:val="uk-UA" w:eastAsia="ru-RU"/>
        </w:rPr>
        <w:t>. Педагогічні працівники, які порушують  Статут, правила внутрішнього трудового розпорядку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законодавства України.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4.18.Права і обов'язки інших працівників та допоміжного персоналу регулюються трудовим законодавством,  Статутом та правилами внутрішнього трудового розпорядку закладу.</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4.19. Батьки учнів та особи, які їх замінюють, мають право: </w:t>
      </w:r>
      <w:r w:rsidRPr="002D0A13">
        <w:rPr>
          <w:rFonts w:ascii="Times New Roman" w:eastAsia="Times New Roman" w:hAnsi="Times New Roman" w:cs="Times New Roman"/>
          <w:sz w:val="24"/>
          <w:szCs w:val="24"/>
          <w:lang w:val="uk-UA" w:eastAsia="ru-RU"/>
        </w:rPr>
        <w:br/>
        <w:t xml:space="preserve"> - обирати  форми навчання і виховання дітей;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w:t>
      </w:r>
      <w:r w:rsidRPr="002D0A13">
        <w:rPr>
          <w:rFonts w:ascii="Times New Roman" w:eastAsia="Times New Roman" w:hAnsi="Times New Roman" w:cs="Times New Roman"/>
          <w:sz w:val="24"/>
          <w:szCs w:val="24"/>
          <w:lang w:val="uk-UA" w:eastAsia="ru-RU"/>
        </w:rPr>
        <w:br/>
        <w:t>- звертатися до органів управління освітою, директора навчального закладу і органів громадського самоврядування з питань навчання, виховання дітей;</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приймати рішення про участь дитини в науковій, спортивній, трудовій, пошуковій та інноваційній діяльності навчального закладу; </w:t>
      </w:r>
    </w:p>
    <w:p w:rsid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брати участь у заходах, спрямованих на поліпшення ор</w:t>
      </w:r>
      <w:r w:rsidR="002D0A13">
        <w:rPr>
          <w:rFonts w:ascii="Times New Roman" w:eastAsia="Times New Roman" w:hAnsi="Times New Roman" w:cs="Times New Roman"/>
          <w:sz w:val="24"/>
          <w:szCs w:val="24"/>
          <w:lang w:val="uk-UA" w:eastAsia="ru-RU"/>
        </w:rPr>
        <w:t xml:space="preserve">ганізації освітнього процесу та </w:t>
      </w:r>
      <w:r w:rsidRPr="002D0A13">
        <w:rPr>
          <w:rFonts w:ascii="Times New Roman" w:eastAsia="Times New Roman" w:hAnsi="Times New Roman" w:cs="Times New Roman"/>
          <w:sz w:val="24"/>
          <w:szCs w:val="24"/>
          <w:lang w:val="uk-UA" w:eastAsia="ru-RU"/>
        </w:rPr>
        <w:t>зміцнення матеріально-техніч</w:t>
      </w:r>
      <w:r w:rsidR="002D0A13">
        <w:rPr>
          <w:rFonts w:ascii="Times New Roman" w:eastAsia="Times New Roman" w:hAnsi="Times New Roman" w:cs="Times New Roman"/>
          <w:sz w:val="24"/>
          <w:szCs w:val="24"/>
          <w:lang w:val="uk-UA" w:eastAsia="ru-RU"/>
        </w:rPr>
        <w:t xml:space="preserve">ної бази навчального закладу; </w:t>
      </w:r>
    </w:p>
    <w:p w:rsidR="002D0A13" w:rsidRDefault="002D0A13" w:rsidP="00EF129B">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 </w:t>
      </w:r>
      <w:r w:rsidR="00EF129B" w:rsidRPr="002D0A13">
        <w:rPr>
          <w:rFonts w:ascii="Times New Roman" w:eastAsia="Times New Roman" w:hAnsi="Times New Roman" w:cs="Times New Roman"/>
          <w:sz w:val="24"/>
          <w:szCs w:val="24"/>
          <w:lang w:val="uk-UA" w:eastAsia="ru-RU"/>
        </w:rPr>
        <w:t xml:space="preserve">на захист законних інтересів дітей в органах громадського самоврядування навчального закладу та у відповідних державних, судових органах.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br/>
        <w:t xml:space="preserve">4.20. Батьки та особи, які їх замінюють, є відповідальними за здобуття дітьми   початкової освіти, їх виховання і зобов'язані: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створювати умови для здобуття дитиною  початкової освіти за будь-якою формою навчання;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забезпечувати дотримання дітьми вимог Статуту школи;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поважати честь і гідність дитини та працівників навчального закладу;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постійно дбати про фізичне здоров'я, психічний стан дітей, створювати належні умови для розвитку їх природних здібностей;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 </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виховувати у дітей повагу до законів, прав, основних свобод людини. </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4.21. У разі невиконання батьками або  особами, які їх замінюють, обов’язків, передбачених законодавством України, навчальний заклад може порушити клопотання про відповідальність таких осіб, у тому числі позбавлення їх батьківських прав.</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4.2</w:t>
      </w:r>
      <w:r w:rsidRPr="002D0A13">
        <w:rPr>
          <w:rFonts w:ascii="Times New Roman" w:eastAsia="Times New Roman" w:hAnsi="Times New Roman" w:cs="Times New Roman"/>
          <w:sz w:val="24"/>
          <w:szCs w:val="24"/>
          <w:lang w:eastAsia="ru-RU"/>
        </w:rPr>
        <w:t>2</w:t>
      </w:r>
      <w:r w:rsidRPr="002D0A13">
        <w:rPr>
          <w:rFonts w:ascii="Times New Roman" w:eastAsia="Times New Roman" w:hAnsi="Times New Roman" w:cs="Times New Roman"/>
          <w:sz w:val="24"/>
          <w:szCs w:val="24"/>
          <w:lang w:val="uk-UA" w:eastAsia="ru-RU"/>
        </w:rPr>
        <w:t xml:space="preserve">. Представники громадськості мають право: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обирати і бути обраними до органів громадського самоврядування в закладі;</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керувати учнівськими об’єднаннями за інтересами, гуртками, секціями;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сприяти покращенню матеріально-технічної бази, фінансовому забезпеченню закладу;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проводити консультації для педагогічних працівників;</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lastRenderedPageBreak/>
        <w:t xml:space="preserve">- брати участь в організації освітнього  процесу. </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4.</w:t>
      </w:r>
      <w:r w:rsidRPr="002D0A13">
        <w:rPr>
          <w:rFonts w:ascii="Times New Roman" w:eastAsia="Times New Roman" w:hAnsi="Times New Roman" w:cs="Times New Roman"/>
          <w:sz w:val="24"/>
          <w:szCs w:val="24"/>
          <w:lang w:eastAsia="ru-RU"/>
        </w:rPr>
        <w:t>23</w:t>
      </w:r>
      <w:r w:rsidRPr="002D0A13">
        <w:rPr>
          <w:rFonts w:ascii="Times New Roman" w:eastAsia="Times New Roman" w:hAnsi="Times New Roman" w:cs="Times New Roman"/>
          <w:sz w:val="24"/>
          <w:szCs w:val="24"/>
          <w:lang w:val="uk-UA" w:eastAsia="ru-RU"/>
        </w:rPr>
        <w:t xml:space="preserve">. Представники громадськості зобов’язані: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дотримуватися цього Статуту;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виконувати накази та розпорядження директора  закладу, рішення органів громадського самоврядування;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захищати учнів від всіляких форм фізичного та психічного насильства;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пропагувати здоровий спосіб життя, шкідливість вживання алкоголю, наркотиків, тютюну;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дотримуватись етики поведінки та моралі.</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p>
    <w:p w:rsidR="00D737A1" w:rsidRPr="002D0A13" w:rsidRDefault="00D737A1" w:rsidP="00EF129B">
      <w:pPr>
        <w:spacing w:after="0" w:line="240" w:lineRule="auto"/>
        <w:jc w:val="center"/>
        <w:rPr>
          <w:rFonts w:ascii="Times New Roman" w:eastAsia="Times New Roman" w:hAnsi="Times New Roman" w:cs="Times New Roman"/>
          <w:b/>
          <w:bCs/>
          <w:sz w:val="24"/>
          <w:szCs w:val="24"/>
          <w:lang w:val="uk-UA" w:eastAsia="ru-RU"/>
        </w:rPr>
      </w:pPr>
    </w:p>
    <w:p w:rsidR="00EF129B" w:rsidRPr="002D0A13" w:rsidRDefault="00EF129B" w:rsidP="00EF129B">
      <w:pPr>
        <w:spacing w:after="0" w:line="240" w:lineRule="auto"/>
        <w:jc w:val="center"/>
        <w:rPr>
          <w:rFonts w:ascii="Times New Roman" w:eastAsia="Times New Roman" w:hAnsi="Times New Roman" w:cs="Times New Roman"/>
          <w:b/>
          <w:bCs/>
          <w:sz w:val="24"/>
          <w:szCs w:val="24"/>
          <w:lang w:val="uk-UA" w:eastAsia="ru-RU"/>
        </w:rPr>
      </w:pPr>
      <w:r w:rsidRPr="002D0A13">
        <w:rPr>
          <w:rFonts w:ascii="Times New Roman" w:eastAsia="Times New Roman" w:hAnsi="Times New Roman" w:cs="Times New Roman"/>
          <w:b/>
          <w:bCs/>
          <w:sz w:val="24"/>
          <w:szCs w:val="24"/>
          <w:lang w:val="uk-UA" w:eastAsia="ru-RU"/>
        </w:rPr>
        <w:t>5. УПРАВЛІННЯ ЗАКЛАДОМ.</w:t>
      </w:r>
    </w:p>
    <w:p w:rsidR="00EF129B" w:rsidRPr="002D0A13" w:rsidRDefault="00EF129B" w:rsidP="00EF129B">
      <w:pPr>
        <w:spacing w:after="0" w:line="240" w:lineRule="auto"/>
        <w:jc w:val="center"/>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5.1.  Засновник закладу освіти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затверджує установчі документи закладу, їх нову редакцію та зміни до них;</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приймає рішення про створення, реорганізацію, ліквідацію чи перепрофілювання  (зміну типу) закладу, його структуру та штатну чисельність;</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реалізує інші права, які законодавством віднесені до виключної компетенції засновника.</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5.2. Уповноважений засновником орган (управління освіти Могилів-Подільської міської ради):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укладає строковий трудовий договір (контракт) з керівником закладу, обраним (призначеним) у порядку, встановленому законодавством;</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розриває строковий трудовий договір (контракт) з керівником закладу з підстав та у порядку, визначених законодавством;</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здійснює контроль за дотриманням установчих документів закладу, визначає форми контролю за діяльністю керівника (директора) закладу освіти;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закріплює за закладом територію обслуговування;</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веде облік дітей  дошкільного та шкільного віку у порядку,  затвердженому Кабінетом Міністрів України ;</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2D0A13">
        <w:rPr>
          <w:rFonts w:ascii="Times New Roman" w:eastAsia="Times New Roman" w:hAnsi="Times New Roman" w:cs="Times New Roman"/>
          <w:sz w:val="24"/>
          <w:szCs w:val="24"/>
          <w:lang w:val="uk-UA" w:eastAsia="ru-RU"/>
        </w:rPr>
        <w:t>мовними</w:t>
      </w:r>
      <w:proofErr w:type="spellEnd"/>
      <w:r w:rsidRPr="002D0A13">
        <w:rPr>
          <w:rFonts w:ascii="Times New Roman" w:eastAsia="Times New Roman" w:hAnsi="Times New Roman" w:cs="Times New Roman"/>
          <w:sz w:val="24"/>
          <w:szCs w:val="24"/>
          <w:lang w:val="uk-UA" w:eastAsia="ru-RU"/>
        </w:rPr>
        <w:t xml:space="preserve"> або іншими ознаками;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затверджує кошторис закладу у порядку, визначеному чинним законодавством;</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здійснює контроль за фінансово-господарською діяльністю закладу;</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реалізує інші права, передбачені законодавством та статутом закладу.</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5.3. У</w:t>
      </w:r>
      <w:r w:rsidRPr="002D0A13">
        <w:rPr>
          <w:rFonts w:ascii="Times New Roman" w:eastAsia="Times New Roman" w:hAnsi="Times New Roman" w:cs="Times New Roman"/>
          <w:color w:val="000000"/>
          <w:sz w:val="24"/>
          <w:szCs w:val="24"/>
          <w:lang w:val="uk-UA" w:eastAsia="ru-RU"/>
        </w:rPr>
        <w:t>правління закладом здійснюється Засновником та управлінням освіти Могилів-Подільської  міської ради. Безпосереднє керівництво закладом здійснює керівник (директор).</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5.4 Керівник (директор) закладу освіти призначається та звільняється з посади за наказом уповноваженого органу - управлінням освіти Могилів-Подільської міської ради.</w:t>
      </w:r>
    </w:p>
    <w:p w:rsidR="00EF129B" w:rsidRPr="002D0A13" w:rsidRDefault="00EF129B" w:rsidP="00EF129B">
      <w:pPr>
        <w:spacing w:after="0" w:line="240" w:lineRule="auto"/>
        <w:ind w:firstLine="708"/>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Керівник призначається на посаду за результатами конкурсного відбору на підставі рішення конкурсної комісії та строкового трудового договору (контракту) наказом управління освіти Могилів-Подільської міської ради відповідно до чинного законодавства України.</w:t>
      </w:r>
    </w:p>
    <w:p w:rsidR="008879A0"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 xml:space="preserve">        Строковий трудовий договір (контракт) укладається між управлінням освіти Могилів-Подільської міської ради та керівником (директором) закладу освіти комунальної власності Могилів-Подільської міської територіальної громади.</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lastRenderedPageBreak/>
        <w:t>5.5. Керівник (директор) закладу несе відповідальність за освітню, фінансово-господарську та іншу діяльність закладу освіти.</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5.6. Керівник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5.7. Керівник (директор) закладу  в межах наданих йому повноважень::</w:t>
      </w:r>
    </w:p>
    <w:p w:rsidR="009F1514" w:rsidRDefault="00EF129B" w:rsidP="009F1514">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5E1F9C" w:rsidRDefault="005E1F9C" w:rsidP="005E1F9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E1F9C">
        <w:rPr>
          <w:rFonts w:ascii="Times New Roman" w:eastAsia="Times New Roman" w:hAnsi="Times New Roman" w:cs="Times New Roman"/>
          <w:sz w:val="24"/>
          <w:szCs w:val="24"/>
          <w:lang w:val="uk-UA" w:eastAsia="ru-RU"/>
        </w:rPr>
        <w:t>- призначає на посаду, переводить на іншу посаду та звільняє з посади працівників закладу освіти;</w:t>
      </w:r>
    </w:p>
    <w:p w:rsidR="009F1514" w:rsidRDefault="009F1514" w:rsidP="009F1514">
      <w:pPr>
        <w:spacing w:after="0" w:line="240" w:lineRule="auto"/>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 xml:space="preserve"> - </w:t>
      </w:r>
      <w:r w:rsidRPr="009F1514">
        <w:rPr>
          <w:rFonts w:ascii="Times New Roman" w:hAnsi="Times New Roman" w:cs="Times New Roman"/>
          <w:sz w:val="24"/>
          <w:szCs w:val="24"/>
          <w:lang w:val="uk-UA"/>
        </w:rPr>
        <w:t xml:space="preserve">планує та організовує діяльність закладу;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розробляє проект кошторису та подає його органу управління на затвердження;</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 надає щороку органу управління пропозиції щодо обсягу коштів, необхідних для підвищення кваліфікації педагогічних працівників;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організовує фінансово-господарську діяльність закладу в межах затвердженого кошторису;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забезпечує розроблення та виконання стратегії розвитку закладу;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затверджує правила внутрішнього розпорядку закладу;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затверджує посадові інструкції працівників закладу;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затверджує освітню (освітні) програму (програми) закладу;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створює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затверджує положення про внутрішню систему забезпечення якості освіти в закладі, забезпечує її створення та функціонування;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забезпечує розроблення, затвердження, виконання та моніторинг виконання індивідуальної програми розвитку учня;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контролює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 забезпечує здійснення контролю за досягненням учнями результатів навчання, визначених державними стандартами </w:t>
      </w:r>
      <w:r>
        <w:rPr>
          <w:rFonts w:ascii="Times New Roman" w:hAnsi="Times New Roman" w:cs="Times New Roman"/>
          <w:sz w:val="24"/>
          <w:szCs w:val="24"/>
          <w:lang w:val="uk-UA"/>
        </w:rPr>
        <w:t>початкової</w:t>
      </w:r>
      <w:r w:rsidRPr="009F1514">
        <w:rPr>
          <w:rFonts w:ascii="Times New Roman" w:hAnsi="Times New Roman" w:cs="Times New Roman"/>
          <w:sz w:val="24"/>
          <w:szCs w:val="24"/>
          <w:lang w:val="uk-UA"/>
        </w:rPr>
        <w:t xml:space="preserve"> освіти, індивідуальною програмою розвитку, індивідуальним навчальним планом;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створює необхідні умови для здобуття освіти особами з особливими освітніми потребами; − сприяє проходженню атестації та сертифікації педагогічними працівниками;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створює умови для здійснення дієвого та відкритого громадського нагляду (контролю) за діяльністю закладу;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сприяє та створює умови для діяльності органів громадського самоврядування в закладі; − формує засади, створює умови, сприяє формуванню культури здорового способу життя учнів та працівників закладу;</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 створює в закладі безпечне освітнє середовище, забезпечує дотримання вимог щодо охорони дитинства, охорони праці, вимог техніки безпеки;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організовує харчування та сприяє медичному обслуговуванню учнів відповідно до законодавства;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забезпечує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здійснює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lastRenderedPageBreak/>
        <w:t xml:space="preserve">− організовує документообіг, бухгалтерський облік та звітність відповідно до законодавства;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звітує щороку на загальних зборах (конференції) колективу про свою роботу та виконання стратегії розвитку закладу; </w:t>
      </w:r>
    </w:p>
    <w:p w:rsidR="009F1514" w:rsidRDefault="009F1514" w:rsidP="009F1514">
      <w:pPr>
        <w:spacing w:after="0" w:line="240" w:lineRule="auto"/>
        <w:jc w:val="both"/>
        <w:rPr>
          <w:rFonts w:ascii="Times New Roman" w:hAnsi="Times New Roman" w:cs="Times New Roman"/>
          <w:sz w:val="24"/>
          <w:szCs w:val="24"/>
          <w:lang w:val="uk-UA"/>
        </w:rPr>
      </w:pPr>
      <w:r w:rsidRPr="009F1514">
        <w:rPr>
          <w:rFonts w:ascii="Times New Roman" w:hAnsi="Times New Roman" w:cs="Times New Roman"/>
          <w:sz w:val="24"/>
          <w:szCs w:val="24"/>
          <w:lang w:val="uk-UA"/>
        </w:rPr>
        <w:t xml:space="preserve">− видає у межах своєї компетенції накази та розпорядження і контролює їх виконання; </w:t>
      </w:r>
    </w:p>
    <w:p w:rsidR="00EF129B" w:rsidRPr="009F1514" w:rsidRDefault="009F1514" w:rsidP="009F1514">
      <w:pPr>
        <w:spacing w:after="0" w:line="240" w:lineRule="auto"/>
        <w:jc w:val="both"/>
        <w:rPr>
          <w:rFonts w:ascii="Times New Roman" w:eastAsia="Times New Roman" w:hAnsi="Times New Roman" w:cs="Times New Roman"/>
          <w:sz w:val="24"/>
          <w:szCs w:val="24"/>
          <w:lang w:val="uk-UA" w:eastAsia="ru-RU"/>
        </w:rPr>
      </w:pPr>
      <w:r w:rsidRPr="009F1514">
        <w:rPr>
          <w:rFonts w:ascii="Times New Roman" w:hAnsi="Times New Roman" w:cs="Times New Roman"/>
          <w:sz w:val="24"/>
          <w:szCs w:val="24"/>
          <w:lang w:val="uk-UA"/>
        </w:rPr>
        <w:t>− виконує інші обов’язки, покладені на нього законодавством, засновником (власником), статутом закладу, колективним договором, строковим трудовим договором.</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5.8. Органом громадського самоврядування закладу є загальні збори учасників освітнього процесу і громадськості, що скликаються не менше як один раз на рік.</w:t>
      </w: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Загальні збори:</w:t>
      </w:r>
    </w:p>
    <w:p w:rsidR="00EF129B" w:rsidRPr="002D0A13" w:rsidRDefault="00EF129B" w:rsidP="00EF129B">
      <w:pPr>
        <w:numPr>
          <w:ilvl w:val="0"/>
          <w:numId w:val="37"/>
        </w:num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заслуховують звіт директора про здійснення керівництва закладом;</w:t>
      </w:r>
    </w:p>
    <w:p w:rsidR="00EF129B" w:rsidRDefault="00EF129B" w:rsidP="00EF129B">
      <w:pPr>
        <w:numPr>
          <w:ilvl w:val="0"/>
          <w:numId w:val="37"/>
        </w:num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розглядають питання навчально – виховної, методичної,  економічної і фінансово – господарської діяльності закладу.</w:t>
      </w:r>
    </w:p>
    <w:p w:rsidR="002D0A13" w:rsidRPr="002D0A13" w:rsidRDefault="002D0A13" w:rsidP="00EF129B">
      <w:pPr>
        <w:numPr>
          <w:ilvl w:val="0"/>
          <w:numId w:val="37"/>
        </w:numPr>
        <w:spacing w:after="0" w:line="240" w:lineRule="auto"/>
        <w:jc w:val="both"/>
        <w:rPr>
          <w:rFonts w:ascii="Times New Roman" w:eastAsia="Times New Roman" w:hAnsi="Times New Roman" w:cs="Times New Roman"/>
          <w:color w:val="000000"/>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5.9. Педагоги навчального закладу входять до складу постійно діючого дорадчого колегіального органу – педагогічної ради закладу, за яким згідно наказу управління освіти закріплена школа І ступеня.</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5.10. У закладі   за рішенням  загальних  зборів   створюється і  діє батьківський комітет.</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5.11. Батьківський комітет закладу :</w:t>
      </w:r>
    </w:p>
    <w:p w:rsidR="00EF129B" w:rsidRPr="002D0A13" w:rsidRDefault="00EF129B" w:rsidP="00EF129B">
      <w:pPr>
        <w:spacing w:after="0" w:line="240" w:lineRule="auto"/>
        <w:jc w:val="both"/>
        <w:rPr>
          <w:rFonts w:ascii="Times New Roman" w:eastAsia="Times New Roman" w:hAnsi="Times New Roman" w:cs="Times New Roman"/>
          <w:sz w:val="24"/>
          <w:szCs w:val="24"/>
          <w:lang w:eastAsia="ru-RU"/>
        </w:rPr>
      </w:pPr>
      <w:r w:rsidRPr="002D0A13">
        <w:rPr>
          <w:rFonts w:ascii="Times New Roman" w:eastAsia="Times New Roman" w:hAnsi="Times New Roman" w:cs="Times New Roman"/>
          <w:sz w:val="24"/>
          <w:szCs w:val="24"/>
          <w:lang w:val="uk-UA" w:eastAsia="ru-RU"/>
        </w:rPr>
        <w:t xml:space="preserve"> - організовує виконання рішень загальних зборів;</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виступає ініціатором проведення добродійних акцій;</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бере участь в обстеженні житлово – побутових умов учнів, які перебувають в несприятливих соціально - економічних умовах;</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 сприяє педагогічній освіті батьків;</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5.12.</w:t>
      </w:r>
      <w:r w:rsidRPr="002D0A13">
        <w:rPr>
          <w:rFonts w:ascii="Times New Roman" w:eastAsia="Times New Roman" w:hAnsi="Times New Roman" w:cs="Times New Roman"/>
          <w:color w:val="000000"/>
          <w:sz w:val="24"/>
          <w:szCs w:val="24"/>
          <w:lang w:val="uk-UA" w:eastAsia="ru-RU"/>
        </w:rPr>
        <w:t xml:space="preserve"> У закладі можуть створюватися учнівські та вчительські громадські організації, що діють відповідно до чинного законодавства України.</w:t>
      </w: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Pr="002D0A13" w:rsidRDefault="00EF129B" w:rsidP="00EF129B">
      <w:pPr>
        <w:spacing w:after="0" w:line="240" w:lineRule="auto"/>
        <w:jc w:val="center"/>
        <w:rPr>
          <w:rFonts w:ascii="Times New Roman" w:eastAsia="Times New Roman" w:hAnsi="Times New Roman" w:cs="Times New Roman"/>
          <w:b/>
          <w:sz w:val="24"/>
          <w:szCs w:val="24"/>
          <w:lang w:val="uk-UA" w:eastAsia="ru-RU"/>
        </w:rPr>
      </w:pPr>
      <w:r w:rsidRPr="002D0A13">
        <w:rPr>
          <w:rFonts w:ascii="Times New Roman" w:eastAsia="Times New Roman" w:hAnsi="Times New Roman" w:cs="Times New Roman"/>
          <w:b/>
          <w:sz w:val="24"/>
          <w:szCs w:val="24"/>
          <w:lang w:val="uk-UA" w:eastAsia="ru-RU"/>
        </w:rPr>
        <w:t>6. МАТЕРІАЛЬНО-ТЕХНІЧНА БАЗА</w:t>
      </w:r>
    </w:p>
    <w:p w:rsidR="00EF129B" w:rsidRDefault="00EF129B" w:rsidP="00EF129B">
      <w:pPr>
        <w:spacing w:after="0" w:line="240" w:lineRule="auto"/>
        <w:jc w:val="center"/>
        <w:rPr>
          <w:rFonts w:ascii="Times New Roman" w:eastAsia="Times New Roman" w:hAnsi="Times New Roman" w:cs="Times New Roman"/>
          <w:b/>
          <w:sz w:val="24"/>
          <w:szCs w:val="24"/>
          <w:lang w:val="uk-UA" w:eastAsia="ru-RU"/>
        </w:rPr>
      </w:pPr>
      <w:r w:rsidRPr="002D0A13">
        <w:rPr>
          <w:rFonts w:ascii="Times New Roman" w:eastAsia="Times New Roman" w:hAnsi="Times New Roman" w:cs="Times New Roman"/>
          <w:b/>
          <w:sz w:val="24"/>
          <w:szCs w:val="24"/>
          <w:lang w:val="uk-UA" w:eastAsia="ru-RU"/>
        </w:rPr>
        <w:t xml:space="preserve"> ЗАКЛАДУ</w:t>
      </w:r>
    </w:p>
    <w:p w:rsidR="002D0A13" w:rsidRPr="002D0A13" w:rsidRDefault="002D0A13" w:rsidP="00EF129B">
      <w:pPr>
        <w:spacing w:after="0" w:line="240" w:lineRule="auto"/>
        <w:jc w:val="center"/>
        <w:rPr>
          <w:rFonts w:ascii="Times New Roman" w:eastAsia="Times New Roman" w:hAnsi="Times New Roman" w:cs="Times New Roman"/>
          <w:b/>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6.1. Матеріально-технічна база закладу включає будівлі, землю, комунікації, обладнання, інші матеріальні цінності, вартість яких відображена в балансі навчального закладу.</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6.2. Вимоги до матеріально-технічної бази закладу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 xml:space="preserve">6.3. </w:t>
      </w:r>
      <w:r w:rsidRPr="002D0A13">
        <w:rPr>
          <w:rFonts w:ascii="Times New Roman" w:eastAsia="Times New Roman" w:hAnsi="Times New Roman" w:cs="Times New Roman"/>
          <w:color w:val="000000"/>
          <w:sz w:val="24"/>
          <w:szCs w:val="24"/>
          <w:lang w:val="uk-UA" w:eastAsia="ru-RU"/>
        </w:rPr>
        <w:t xml:space="preserve"> Майно закладу освіти є власністю Могилів-Подільської міської територіальної громади в особі Могилів-Подільської міської ради та закріплюється за ним на праві оперативного управління.</w:t>
      </w: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color w:val="000000"/>
          <w:sz w:val="24"/>
          <w:szCs w:val="24"/>
          <w:lang w:val="uk-UA" w:eastAsia="ru-RU"/>
        </w:rPr>
        <w:t xml:space="preserve">         Здійснюючи право оперативного управління, заклад освіти володіє, користується та розпоряджається зазначеним майном згідно з чинним законодавством та цим Статутом.</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6.4.  Заклад відповідно до чинного законодавства користується землею, іншими природними ресурсами і несе відповідальність за дотримання вимог і норм з їх охорони.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6.5. 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освіти </w:t>
      </w:r>
      <w:r w:rsidRPr="002D0A13">
        <w:rPr>
          <w:rFonts w:ascii="Times New Roman" w:eastAsia="Times New Roman" w:hAnsi="Times New Roman" w:cs="Times New Roman"/>
          <w:sz w:val="24"/>
          <w:szCs w:val="24"/>
          <w:lang w:val="uk-UA" w:eastAsia="ru-RU"/>
        </w:rPr>
        <w:lastRenderedPageBreak/>
        <w:t>внаслідок порушення його майнових прав іншими юридичними та фізичними особами, відшкодовуються відповідно до чинного законодавства.</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2D0A13" w:rsidP="00EF129B">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6.6</w:t>
      </w:r>
      <w:r w:rsidR="00EF129B" w:rsidRPr="002D0A13">
        <w:rPr>
          <w:rFonts w:ascii="Times New Roman" w:eastAsia="Times New Roman" w:hAnsi="Times New Roman" w:cs="Times New Roman"/>
          <w:sz w:val="24"/>
          <w:szCs w:val="24"/>
          <w:lang w:val="uk-UA" w:eastAsia="ru-RU"/>
        </w:rPr>
        <w:t xml:space="preserve">. Для забезпечення освітнього процесу база закладу складається із класів,  спортивної кімнати та спортивного та ігрового майданчиків,  допоміжних приміщень. </w:t>
      </w:r>
    </w:p>
    <w:p w:rsidR="00EF129B" w:rsidRPr="002D0A13" w:rsidRDefault="00EF129B"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Pr="002D0A13" w:rsidRDefault="00EF129B" w:rsidP="00EF129B">
      <w:pPr>
        <w:spacing w:after="0" w:line="240" w:lineRule="auto"/>
        <w:jc w:val="center"/>
        <w:rPr>
          <w:rFonts w:ascii="Times New Roman" w:eastAsia="Times New Roman" w:hAnsi="Times New Roman" w:cs="Times New Roman"/>
          <w:b/>
          <w:sz w:val="24"/>
          <w:szCs w:val="24"/>
          <w:lang w:val="uk-UA" w:eastAsia="ru-RU"/>
        </w:rPr>
      </w:pPr>
      <w:r w:rsidRPr="002D0A13">
        <w:rPr>
          <w:rFonts w:ascii="Times New Roman" w:eastAsia="Times New Roman" w:hAnsi="Times New Roman" w:cs="Times New Roman"/>
          <w:b/>
          <w:sz w:val="24"/>
          <w:szCs w:val="24"/>
          <w:lang w:val="uk-UA" w:eastAsia="ru-RU"/>
        </w:rPr>
        <w:t>7. ФІНАНСОВО-ГОСПОДАРСЬКА ДІЯЛЬНІСТЬ.</w:t>
      </w:r>
    </w:p>
    <w:p w:rsidR="00EF129B" w:rsidRPr="002D0A13" w:rsidRDefault="00EF129B" w:rsidP="00EF129B">
      <w:pPr>
        <w:spacing w:after="0" w:line="240" w:lineRule="auto"/>
        <w:jc w:val="center"/>
        <w:rPr>
          <w:rFonts w:ascii="Times New Roman" w:eastAsia="Times New Roman" w:hAnsi="Times New Roman" w:cs="Times New Roman"/>
          <w:b/>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7.1. Фінансово-господарська діяльність закладу здійснюється відповідно до законодавства України та Статуту.</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2D0A13" w:rsidP="00EF129B">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00EF129B" w:rsidRPr="002D0A13">
        <w:rPr>
          <w:rFonts w:ascii="Times New Roman" w:eastAsia="Times New Roman" w:hAnsi="Times New Roman" w:cs="Times New Roman"/>
          <w:sz w:val="24"/>
          <w:szCs w:val="24"/>
          <w:lang w:val="uk-UA" w:eastAsia="ru-RU"/>
        </w:rPr>
        <w:t>.2.  Джерела формування коштів та майна закладу: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кошти місцевого бюджету;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кошти, отримані за надання платних послуг відповідно до переліку платних послуг, які можуть надаватися освітніми закладами у встановленому законодавством порядку;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благодійні внески юридичних та фізичних осіб;</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інші джерела, незаборонені законодавством.</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7.3. Бюджетні кошти можуть спрямовуватися на виконання обраних закладом освіти  освітніх програм у повному обсязі, матеріальні витрати, пов’язані з виховною роботою, підвищення кваліфікації педагогічних кадрів, оплату праці, збереження і зміцнення матеріально-технічної бази, соціальний захист та матеріальне стимулювання трудового колективу.</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7.4. Утримання та розвиток матеріально-технічної бази закладу освіти фінансуються за рахунок коштів засновника закладу.</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7.5. Отримані в установленому порядку закладом освіти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освіти належать до доходів бюджету і використовуються закладом на цілі, визначені Бюджетним кодексом України.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7.6. Порядок діловодства і бухгалтерського обліку в навчальному закладі визначається чинним законодавством, нормативно-правовими актами МОНУ та інших центральних органів виконавчої влади, до сфери управління яких підпорядкований заклад. За рішенням засновника  бухгалтерський облік  закладу здійснюється через централізовану бухгалтерію.</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7.7. Заклад є бюджетною неприбутковою організацією. Доходи закладу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7.8. Заклад освіти у процесі провадження фінансово-господарської діяльності має право:</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користуватися безоплатно земельними ділянками, на яких він розташований;</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розвивати власну матеріальну базу;</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списувати з балансу в установленому чинним законодавством порядку необоротні активи, які стали непридатними для користування;</w:t>
      </w: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 xml:space="preserve">       користуватися та розпоряджатися майном відповідно до законодавства та статуту.</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7.9. Звітність про діяльність навчального закладу ведеться відповідно до законодавства.</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center"/>
        <w:rPr>
          <w:rFonts w:ascii="Times New Roman" w:eastAsia="Times New Roman" w:hAnsi="Times New Roman" w:cs="Times New Roman"/>
          <w:b/>
          <w:sz w:val="24"/>
          <w:szCs w:val="24"/>
          <w:lang w:val="uk-UA" w:eastAsia="ru-RU"/>
        </w:rPr>
      </w:pPr>
      <w:r w:rsidRPr="002D0A13">
        <w:rPr>
          <w:rFonts w:ascii="Times New Roman" w:eastAsia="Times New Roman" w:hAnsi="Times New Roman" w:cs="Times New Roman"/>
          <w:b/>
          <w:sz w:val="24"/>
          <w:szCs w:val="24"/>
          <w:lang w:val="uk-UA" w:eastAsia="ru-RU"/>
        </w:rPr>
        <w:lastRenderedPageBreak/>
        <w:t>8. МІЖНАРОДНЕ СПІВРОБІТНИЦТВО</w:t>
      </w:r>
    </w:p>
    <w:p w:rsidR="00EF129B" w:rsidRPr="002D0A13" w:rsidRDefault="00EF129B" w:rsidP="00EF129B">
      <w:pPr>
        <w:spacing w:after="0" w:line="240" w:lineRule="auto"/>
        <w:jc w:val="center"/>
        <w:rPr>
          <w:rFonts w:ascii="Times New Roman" w:eastAsia="Times New Roman" w:hAnsi="Times New Roman" w:cs="Times New Roman"/>
          <w:b/>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8.1. заклад за наявності належної матеріально-технічної та соціально-культурної бази, відповідно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Заклад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8.2. Участь  закладу у міжнародних програмах, проектах, учнівському та педагогічному обміні здійснюється відповідно до законодавства.</w:t>
      </w: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center"/>
        <w:rPr>
          <w:rFonts w:ascii="Times New Roman" w:eastAsia="Times New Roman" w:hAnsi="Times New Roman" w:cs="Times New Roman"/>
          <w:b/>
          <w:sz w:val="24"/>
          <w:szCs w:val="24"/>
          <w:lang w:val="uk-UA" w:eastAsia="ru-RU"/>
        </w:rPr>
      </w:pPr>
      <w:r w:rsidRPr="002D0A13">
        <w:rPr>
          <w:rFonts w:ascii="Times New Roman" w:eastAsia="Times New Roman" w:hAnsi="Times New Roman" w:cs="Times New Roman"/>
          <w:b/>
          <w:sz w:val="24"/>
          <w:szCs w:val="24"/>
          <w:lang w:val="uk-UA" w:eastAsia="ru-RU"/>
        </w:rPr>
        <w:t>9. КОНТРОЛЬ ЗА ДІЯЛЬНІСТЮ  ЗАКЛАДУ</w:t>
      </w:r>
    </w:p>
    <w:p w:rsidR="00EF129B" w:rsidRPr="002D0A13" w:rsidRDefault="00EF129B" w:rsidP="00EF129B">
      <w:pPr>
        <w:spacing w:after="0" w:line="240" w:lineRule="auto"/>
        <w:jc w:val="center"/>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9.1. Державний контроль за діяльністю закладу здійснюється з метою забезпечення реалізації єдиної державної політики у сфері початкової освіти.</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color w:val="000000"/>
          <w:sz w:val="24"/>
          <w:szCs w:val="24"/>
          <w:lang w:val="uk-UA" w:eastAsia="ru-RU"/>
        </w:rPr>
      </w:pPr>
      <w:r w:rsidRPr="002D0A13">
        <w:rPr>
          <w:rFonts w:ascii="Times New Roman" w:eastAsia="Times New Roman" w:hAnsi="Times New Roman" w:cs="Times New Roman"/>
          <w:sz w:val="24"/>
          <w:szCs w:val="24"/>
          <w:lang w:val="uk-UA" w:eastAsia="ru-RU"/>
        </w:rPr>
        <w:t>9.2.</w:t>
      </w:r>
      <w:r w:rsidRPr="002D0A13">
        <w:rPr>
          <w:rFonts w:ascii="Times New Roman" w:eastAsia="Times New Roman" w:hAnsi="Times New Roman" w:cs="Times New Roman"/>
          <w:color w:val="000000"/>
          <w:sz w:val="24"/>
          <w:szCs w:val="24"/>
          <w:lang w:val="uk-UA" w:eastAsia="ru-RU"/>
        </w:rPr>
        <w:t xml:space="preserve"> Державний контроль за діяльністю закладу здійснюється Державною службою якості освіти та її територіальними органами, що діють на підставі та в межах повноважень та у спосіб, що визначені Законами України «Про освіту», та «Про повну загальну середню освіту».</w:t>
      </w:r>
    </w:p>
    <w:p w:rsidR="002D0A13" w:rsidRPr="002D0A13" w:rsidRDefault="002D0A13" w:rsidP="00EF129B">
      <w:pPr>
        <w:spacing w:after="0" w:line="240" w:lineRule="auto"/>
        <w:jc w:val="both"/>
        <w:rPr>
          <w:rFonts w:ascii="Times New Roman" w:eastAsia="Times New Roman" w:hAnsi="Times New Roman" w:cs="Times New Roman"/>
          <w:color w:val="000000"/>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9.3. Державна служба якості освіти та її територіальні органи проводять інституційний аудит закладу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9.4. Інституційний аудит закладу проводиться один раз на 10 років. Інституційний аудит включає планову перевірку дотримання ліцензійних умов.</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9.5. Ліцензування, контроль за дотриманням ліцензійних умов, видача та анулювання ліцензії закладу на освітню діяльність здійснюється у порядку, визначеному законодавством.</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2D0A13">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9.6. Державний нагляд за діяльністю закладу здійснюють Департамент освіти і науки Вінницької обласної державної адміністрації, органи місцевого самоврядування, управлінням освіти Могилів-Подільської міської ради.</w:t>
      </w:r>
    </w:p>
    <w:p w:rsidR="00EF129B" w:rsidRPr="002D0A13" w:rsidRDefault="00EF129B" w:rsidP="00EF129B">
      <w:pPr>
        <w:spacing w:after="0" w:line="240" w:lineRule="auto"/>
        <w:jc w:val="center"/>
        <w:rPr>
          <w:rFonts w:ascii="Times New Roman" w:eastAsia="Times New Roman" w:hAnsi="Times New Roman" w:cs="Times New Roman"/>
          <w:b/>
          <w:sz w:val="24"/>
          <w:szCs w:val="24"/>
          <w:lang w:val="uk-UA" w:eastAsia="ru-RU"/>
        </w:rPr>
      </w:pPr>
    </w:p>
    <w:p w:rsidR="00EF129B" w:rsidRPr="002D0A13" w:rsidRDefault="00EF129B" w:rsidP="0068548A">
      <w:pPr>
        <w:spacing w:after="0" w:line="240" w:lineRule="auto"/>
        <w:jc w:val="center"/>
        <w:rPr>
          <w:rFonts w:ascii="Times New Roman" w:eastAsia="Times New Roman" w:hAnsi="Times New Roman" w:cs="Times New Roman"/>
          <w:b/>
          <w:sz w:val="24"/>
          <w:szCs w:val="24"/>
          <w:lang w:val="uk-UA" w:eastAsia="ru-RU"/>
        </w:rPr>
      </w:pPr>
      <w:r w:rsidRPr="002D0A13">
        <w:rPr>
          <w:rFonts w:ascii="Times New Roman" w:eastAsia="Times New Roman" w:hAnsi="Times New Roman" w:cs="Times New Roman"/>
          <w:b/>
          <w:sz w:val="24"/>
          <w:szCs w:val="24"/>
          <w:lang w:val="uk-UA" w:eastAsia="ru-RU"/>
        </w:rPr>
        <w:t>10. РЕОРГАНІЗАЦІЯ АБО ЛІКВІДАЦІЯ ЗАКЛАДУ</w:t>
      </w:r>
    </w:p>
    <w:p w:rsidR="00EF129B" w:rsidRPr="002D0A13" w:rsidRDefault="00EF129B" w:rsidP="00EF129B">
      <w:pPr>
        <w:spacing w:after="0" w:line="240" w:lineRule="auto"/>
        <w:jc w:val="both"/>
        <w:rPr>
          <w:rFonts w:ascii="Times New Roman" w:eastAsia="Times New Roman" w:hAnsi="Times New Roman" w:cs="Times New Roman"/>
          <w:b/>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10.1. Рішення про створення, реорганізацію, ліквідацію чи перепрофілювання (зміну типу) закладу освіти приймає його засновник.</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10.2 У випадку реорганізації закладу освіти його права та обов’язки переходять правонаступникові.</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10.3. При реорганізації чи ліквідації навчального закладу учням, які навчаються в ньому, повинна бути забезпечена можливість продовження навчання відповідно до чинного законодавства.</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10.4. Ліквідація закладу освіти здійснюється ліквідаційною комісією, склад якої визначається засновником або уповноваженим ним органом.</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10.5.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оприлюднення повідомлення про рішення щодо припинення.</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10.6. Заклад освіти вважається реорганізованим або ліквідованим з дня внесення до Єдиного державного реєстру запису про припинення його діяльності.</w:t>
      </w:r>
    </w:p>
    <w:p w:rsidR="002D0A13" w:rsidRPr="002D0A13" w:rsidRDefault="002D0A13" w:rsidP="00EF129B">
      <w:pPr>
        <w:spacing w:after="0" w:line="240" w:lineRule="auto"/>
        <w:jc w:val="both"/>
        <w:rPr>
          <w:rFonts w:ascii="Times New Roman" w:eastAsia="Times New Roman" w:hAnsi="Times New Roman" w:cs="Times New Roman"/>
          <w:sz w:val="24"/>
          <w:szCs w:val="24"/>
          <w:lang w:val="uk-UA" w:eastAsia="ru-RU"/>
        </w:rPr>
      </w:pPr>
    </w:p>
    <w:p w:rsidR="00EF129B" w:rsidRPr="002D0A13" w:rsidRDefault="00EF129B" w:rsidP="00EF129B">
      <w:pPr>
        <w:spacing w:after="0" w:line="240" w:lineRule="auto"/>
        <w:jc w:val="both"/>
        <w:rPr>
          <w:rFonts w:ascii="Times New Roman" w:eastAsia="Times New Roman" w:hAnsi="Times New Roman" w:cs="Times New Roman"/>
          <w:sz w:val="24"/>
          <w:szCs w:val="24"/>
          <w:lang w:val="uk-UA" w:eastAsia="ru-RU"/>
        </w:rPr>
      </w:pPr>
      <w:r w:rsidRPr="002D0A13">
        <w:rPr>
          <w:rFonts w:ascii="Times New Roman" w:eastAsia="Times New Roman" w:hAnsi="Times New Roman" w:cs="Times New Roman"/>
          <w:sz w:val="24"/>
          <w:szCs w:val="24"/>
          <w:lang w:val="uk-UA" w:eastAsia="ru-RU"/>
        </w:rPr>
        <w:t>10.7. При реорганізації чи ліквідації закладу працівникам, які звільняються або переводяться, гарантується дотримання їхніх прав та інтересів відповідно до  чинного законодавства про працю України.</w:t>
      </w:r>
    </w:p>
    <w:p w:rsidR="00EF129B" w:rsidRPr="00EF129B" w:rsidRDefault="00EF129B" w:rsidP="00EF129B">
      <w:pPr>
        <w:spacing w:after="0" w:line="240" w:lineRule="auto"/>
        <w:jc w:val="both"/>
        <w:rPr>
          <w:rFonts w:ascii="Times New Roman" w:eastAsia="Times New Roman" w:hAnsi="Times New Roman" w:cs="Times New Roman"/>
          <w:b/>
          <w:sz w:val="28"/>
          <w:szCs w:val="28"/>
          <w:lang w:val="uk-UA" w:eastAsia="ru-RU"/>
        </w:rPr>
      </w:pPr>
    </w:p>
    <w:p w:rsidR="00EF129B" w:rsidRPr="00EF129B" w:rsidRDefault="00EF129B" w:rsidP="00EF129B">
      <w:pPr>
        <w:spacing w:after="0" w:line="240" w:lineRule="auto"/>
        <w:jc w:val="both"/>
        <w:rPr>
          <w:rFonts w:ascii="Times New Roman" w:eastAsia="Times New Roman" w:hAnsi="Times New Roman" w:cs="Times New Roman"/>
          <w:b/>
          <w:sz w:val="28"/>
          <w:szCs w:val="28"/>
          <w:lang w:val="uk-UA" w:eastAsia="ru-RU"/>
        </w:rPr>
      </w:pPr>
    </w:p>
    <w:p w:rsidR="00EF129B" w:rsidRPr="0068548A" w:rsidRDefault="00EF129B" w:rsidP="00EF129B">
      <w:pPr>
        <w:spacing w:after="0" w:line="240" w:lineRule="auto"/>
        <w:jc w:val="both"/>
        <w:rPr>
          <w:rFonts w:ascii="Times New Roman" w:eastAsia="Times New Roman" w:hAnsi="Times New Roman" w:cs="Times New Roman"/>
          <w:b/>
          <w:sz w:val="24"/>
          <w:szCs w:val="24"/>
          <w:lang w:val="uk-UA" w:eastAsia="ru-RU"/>
        </w:rPr>
      </w:pPr>
      <w:r w:rsidRPr="0068548A">
        <w:rPr>
          <w:rFonts w:ascii="Times New Roman" w:eastAsia="Times New Roman" w:hAnsi="Times New Roman" w:cs="Times New Roman"/>
          <w:b/>
          <w:sz w:val="24"/>
          <w:szCs w:val="24"/>
          <w:lang w:val="uk-UA" w:eastAsia="ru-RU"/>
        </w:rPr>
        <w:t>Начальник управління освіти                       Олексій КУЧЕРУК</w:t>
      </w:r>
    </w:p>
    <w:p w:rsidR="00EF129B" w:rsidRPr="0068548A" w:rsidRDefault="00EF129B" w:rsidP="00EF129B">
      <w:pPr>
        <w:spacing w:after="0" w:line="240" w:lineRule="auto"/>
        <w:jc w:val="both"/>
        <w:rPr>
          <w:rFonts w:ascii="Times New Roman" w:eastAsia="Times New Roman" w:hAnsi="Times New Roman" w:cs="Times New Roman"/>
          <w:sz w:val="24"/>
          <w:szCs w:val="24"/>
          <w:lang w:val="uk-UA" w:eastAsia="ru-RU"/>
        </w:rPr>
      </w:pPr>
    </w:p>
    <w:p w:rsidR="00EF129B" w:rsidRPr="0068548A" w:rsidRDefault="00EF129B" w:rsidP="00EF129B">
      <w:pPr>
        <w:spacing w:after="0" w:line="240" w:lineRule="auto"/>
        <w:jc w:val="both"/>
        <w:rPr>
          <w:rFonts w:ascii="Times New Roman" w:eastAsia="Times New Roman" w:hAnsi="Times New Roman" w:cs="Times New Roman"/>
          <w:b/>
          <w:sz w:val="24"/>
          <w:szCs w:val="24"/>
          <w:lang w:val="uk-UA" w:eastAsia="ru-RU"/>
        </w:rPr>
      </w:pPr>
      <w:r w:rsidRPr="0068548A">
        <w:rPr>
          <w:rFonts w:ascii="Times New Roman" w:eastAsia="Times New Roman" w:hAnsi="Times New Roman" w:cs="Times New Roman"/>
          <w:b/>
          <w:sz w:val="24"/>
          <w:szCs w:val="24"/>
          <w:lang w:val="uk-UA" w:eastAsia="ru-RU"/>
        </w:rPr>
        <w:t>Секретар міської ради                                    Тетяна  БОРИСОВА</w:t>
      </w:r>
    </w:p>
    <w:p w:rsidR="00EF129B" w:rsidRPr="0068548A" w:rsidRDefault="00EF129B" w:rsidP="00C63E9B">
      <w:pPr>
        <w:pStyle w:val="a3"/>
        <w:shd w:val="clear" w:color="auto" w:fill="FFFFFF" w:themeFill="background1"/>
        <w:spacing w:before="0" w:beforeAutospacing="0" w:after="240" w:afterAutospacing="0" w:line="270" w:lineRule="atLeast"/>
        <w:ind w:firstLine="567"/>
        <w:jc w:val="both"/>
        <w:rPr>
          <w:color w:val="000000"/>
          <w:lang w:val="uk-UA"/>
        </w:rPr>
      </w:pPr>
    </w:p>
    <w:p w:rsidR="00EF129B" w:rsidRDefault="00EF129B" w:rsidP="00C63E9B">
      <w:pPr>
        <w:pStyle w:val="a3"/>
        <w:shd w:val="clear" w:color="auto" w:fill="FFFFFF" w:themeFill="background1"/>
        <w:spacing w:before="0" w:beforeAutospacing="0" w:after="240" w:afterAutospacing="0" w:line="270" w:lineRule="atLeast"/>
        <w:ind w:firstLine="567"/>
        <w:jc w:val="both"/>
        <w:rPr>
          <w:color w:val="000000"/>
          <w:sz w:val="28"/>
          <w:szCs w:val="28"/>
          <w:lang w:val="uk-UA"/>
        </w:rPr>
      </w:pPr>
    </w:p>
    <w:p w:rsidR="00EF129B" w:rsidRDefault="00EF129B" w:rsidP="00C63E9B">
      <w:pPr>
        <w:pStyle w:val="a3"/>
        <w:shd w:val="clear" w:color="auto" w:fill="FFFFFF" w:themeFill="background1"/>
        <w:spacing w:before="0" w:beforeAutospacing="0" w:after="240" w:afterAutospacing="0" w:line="270" w:lineRule="atLeast"/>
        <w:ind w:firstLine="567"/>
        <w:jc w:val="both"/>
        <w:rPr>
          <w:color w:val="000000"/>
          <w:sz w:val="28"/>
          <w:szCs w:val="28"/>
          <w:lang w:val="uk-UA"/>
        </w:rPr>
      </w:pPr>
    </w:p>
    <w:p w:rsidR="00057961" w:rsidRDefault="00057961" w:rsidP="00057961">
      <w:pPr>
        <w:spacing w:after="0"/>
        <w:jc w:val="center"/>
        <w:rPr>
          <w:rFonts w:ascii="Times New Roman" w:hAnsi="Times New Roman" w:cs="Times New Roman"/>
          <w:color w:val="000000"/>
          <w:sz w:val="28"/>
          <w:szCs w:val="28"/>
          <w:lang w:val="uk-UA"/>
        </w:rPr>
      </w:pPr>
    </w:p>
    <w:sectPr w:rsidR="00057961" w:rsidSect="00F57531">
      <w:footerReference w:type="default" r:id="rId9"/>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A0E" w:rsidRDefault="00876A0E" w:rsidP="009071CB">
      <w:pPr>
        <w:spacing w:after="0" w:line="240" w:lineRule="auto"/>
      </w:pPr>
      <w:r>
        <w:separator/>
      </w:r>
    </w:p>
  </w:endnote>
  <w:endnote w:type="continuationSeparator" w:id="0">
    <w:p w:rsidR="00876A0E" w:rsidRDefault="00876A0E" w:rsidP="00907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012" w:rsidRDefault="000970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A0E" w:rsidRDefault="00876A0E" w:rsidP="009071CB">
      <w:pPr>
        <w:spacing w:after="0" w:line="240" w:lineRule="auto"/>
      </w:pPr>
      <w:r>
        <w:separator/>
      </w:r>
    </w:p>
  </w:footnote>
  <w:footnote w:type="continuationSeparator" w:id="0">
    <w:p w:rsidR="00876A0E" w:rsidRDefault="00876A0E" w:rsidP="009071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F89"/>
    <w:multiLevelType w:val="hybridMultilevel"/>
    <w:tmpl w:val="512C6B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067C0D"/>
    <w:multiLevelType w:val="multilevel"/>
    <w:tmpl w:val="C5E2E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EE477D"/>
    <w:multiLevelType w:val="multilevel"/>
    <w:tmpl w:val="80C6B732"/>
    <w:lvl w:ilvl="0">
      <w:start w:val="1"/>
      <w:numFmt w:val="decimal"/>
      <w:lvlText w:val="%1."/>
      <w:lvlJc w:val="left"/>
      <w:pPr>
        <w:ind w:left="600" w:hanging="60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6FC15C3"/>
    <w:multiLevelType w:val="hybridMultilevel"/>
    <w:tmpl w:val="85546644"/>
    <w:lvl w:ilvl="0" w:tplc="CA6C142A">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EB1FF5"/>
    <w:multiLevelType w:val="hybridMultilevel"/>
    <w:tmpl w:val="6D2EF182"/>
    <w:lvl w:ilvl="0" w:tplc="CA6C142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756026"/>
    <w:multiLevelType w:val="hybridMultilevel"/>
    <w:tmpl w:val="202E05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C2750"/>
    <w:multiLevelType w:val="hybridMultilevel"/>
    <w:tmpl w:val="C51EB4E2"/>
    <w:lvl w:ilvl="0" w:tplc="CA6C142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3335F3"/>
    <w:multiLevelType w:val="hybridMultilevel"/>
    <w:tmpl w:val="BE4A9982"/>
    <w:lvl w:ilvl="0" w:tplc="CA6C142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5B28DA"/>
    <w:multiLevelType w:val="hybridMultilevel"/>
    <w:tmpl w:val="C5E2233A"/>
    <w:lvl w:ilvl="0" w:tplc="CA6C142A">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0C87A4B"/>
    <w:multiLevelType w:val="hybridMultilevel"/>
    <w:tmpl w:val="B808B79A"/>
    <w:lvl w:ilvl="0" w:tplc="CA6C142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B426B4"/>
    <w:multiLevelType w:val="hybridMultilevel"/>
    <w:tmpl w:val="DEA626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BF4207"/>
    <w:multiLevelType w:val="hybridMultilevel"/>
    <w:tmpl w:val="755E37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82C7962"/>
    <w:multiLevelType w:val="hybridMultilevel"/>
    <w:tmpl w:val="C95AFA4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675FB1"/>
    <w:multiLevelType w:val="multilevel"/>
    <w:tmpl w:val="A882FF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D6017AB"/>
    <w:multiLevelType w:val="hybridMultilevel"/>
    <w:tmpl w:val="3E06E3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0D4290"/>
    <w:multiLevelType w:val="hybridMultilevel"/>
    <w:tmpl w:val="8C66C9E2"/>
    <w:lvl w:ilvl="0" w:tplc="CA6C142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C711D9"/>
    <w:multiLevelType w:val="hybridMultilevel"/>
    <w:tmpl w:val="EEA60634"/>
    <w:lvl w:ilvl="0" w:tplc="895E619C">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2EC70EA"/>
    <w:multiLevelType w:val="hybridMultilevel"/>
    <w:tmpl w:val="3C863FA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B22CA0"/>
    <w:multiLevelType w:val="hybridMultilevel"/>
    <w:tmpl w:val="464C28C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485BBD"/>
    <w:multiLevelType w:val="multilevel"/>
    <w:tmpl w:val="5F686CE4"/>
    <w:lvl w:ilvl="0">
      <w:start w:val="1"/>
      <w:numFmt w:val="decimal"/>
      <w:lvlText w:val="%1."/>
      <w:lvlJc w:val="left"/>
      <w:pPr>
        <w:ind w:left="600" w:hanging="600"/>
      </w:pPr>
      <w:rPr>
        <w:rFonts w:hint="default"/>
      </w:rPr>
    </w:lvl>
    <w:lvl w:ilvl="1">
      <w:start w:val="1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27C45778"/>
    <w:multiLevelType w:val="multilevel"/>
    <w:tmpl w:val="CA84DC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8446DCD"/>
    <w:multiLevelType w:val="hybridMultilevel"/>
    <w:tmpl w:val="56FEBB70"/>
    <w:lvl w:ilvl="0" w:tplc="CA6C142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D3229F"/>
    <w:multiLevelType w:val="multilevel"/>
    <w:tmpl w:val="D74AAE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D695D9E"/>
    <w:multiLevelType w:val="hybridMultilevel"/>
    <w:tmpl w:val="37D40B28"/>
    <w:lvl w:ilvl="0" w:tplc="895E619C">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9D3498"/>
    <w:multiLevelType w:val="hybridMultilevel"/>
    <w:tmpl w:val="CCD21742"/>
    <w:lvl w:ilvl="0" w:tplc="895E619C">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8F2677C"/>
    <w:multiLevelType w:val="hybridMultilevel"/>
    <w:tmpl w:val="9914415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40144D"/>
    <w:multiLevelType w:val="hybridMultilevel"/>
    <w:tmpl w:val="170A5B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95040C"/>
    <w:multiLevelType w:val="multilevel"/>
    <w:tmpl w:val="C890F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6BB2D1B"/>
    <w:multiLevelType w:val="hybridMultilevel"/>
    <w:tmpl w:val="240EB1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1747DD"/>
    <w:multiLevelType w:val="hybridMultilevel"/>
    <w:tmpl w:val="4D40E8C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5152B3"/>
    <w:multiLevelType w:val="multilevel"/>
    <w:tmpl w:val="DDFC9A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A7F232B"/>
    <w:multiLevelType w:val="hybridMultilevel"/>
    <w:tmpl w:val="BEAA3A86"/>
    <w:lvl w:ilvl="0" w:tplc="CA6C142A">
      <w:start w:val="4"/>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15:restartNumberingAfterBreak="0">
    <w:nsid w:val="562A41FF"/>
    <w:multiLevelType w:val="hybridMultilevel"/>
    <w:tmpl w:val="3100364A"/>
    <w:lvl w:ilvl="0" w:tplc="CA6C142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DA5AF1"/>
    <w:multiLevelType w:val="hybridMultilevel"/>
    <w:tmpl w:val="F1D642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7C3836"/>
    <w:multiLevelType w:val="hybridMultilevel"/>
    <w:tmpl w:val="79CCEBC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A6609B"/>
    <w:multiLevelType w:val="hybridMultilevel"/>
    <w:tmpl w:val="F008E28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2C4879"/>
    <w:multiLevelType w:val="hybridMultilevel"/>
    <w:tmpl w:val="5EA2ED70"/>
    <w:lvl w:ilvl="0" w:tplc="895E619C">
      <w:start w:val="3"/>
      <w:numFmt w:val="bullet"/>
      <w:lvlText w:val="-"/>
      <w:lvlJc w:val="left"/>
      <w:pPr>
        <w:ind w:left="720" w:hanging="360"/>
      </w:pPr>
      <w:rPr>
        <w:rFonts w:ascii="Times New Roman" w:eastAsia="Times New Roman" w:hAnsi="Times New Roman" w:cs="Times New Roman" w:hint="default"/>
        <w:color w:val="000000"/>
      </w:rPr>
    </w:lvl>
    <w:lvl w:ilvl="1" w:tplc="807A3776">
      <w:start w:val="1"/>
      <w:numFmt w:val="bullet"/>
      <w:lvlText w:val="—"/>
      <w:lvlJc w:val="left"/>
      <w:pPr>
        <w:ind w:left="1575" w:hanging="49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9360235"/>
    <w:multiLevelType w:val="multilevel"/>
    <w:tmpl w:val="BC129A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0A12C37"/>
    <w:multiLevelType w:val="multilevel"/>
    <w:tmpl w:val="E4F8C2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C48226A"/>
    <w:multiLevelType w:val="hybridMultilevel"/>
    <w:tmpl w:val="CDEC5D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842D6E"/>
    <w:multiLevelType w:val="hybridMultilevel"/>
    <w:tmpl w:val="47AADCBA"/>
    <w:lvl w:ilvl="0" w:tplc="CA6C142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355DFF"/>
    <w:multiLevelType w:val="hybridMultilevel"/>
    <w:tmpl w:val="8E1C5800"/>
    <w:lvl w:ilvl="0" w:tplc="CA6C142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34"/>
  </w:num>
  <w:num w:numId="3">
    <w:abstractNumId w:val="5"/>
  </w:num>
  <w:num w:numId="4">
    <w:abstractNumId w:val="26"/>
  </w:num>
  <w:num w:numId="5">
    <w:abstractNumId w:val="18"/>
  </w:num>
  <w:num w:numId="6">
    <w:abstractNumId w:val="25"/>
  </w:num>
  <w:num w:numId="7">
    <w:abstractNumId w:val="35"/>
  </w:num>
  <w:num w:numId="8">
    <w:abstractNumId w:val="10"/>
  </w:num>
  <w:num w:numId="9">
    <w:abstractNumId w:val="29"/>
  </w:num>
  <w:num w:numId="10">
    <w:abstractNumId w:val="28"/>
  </w:num>
  <w:num w:numId="11">
    <w:abstractNumId w:val="3"/>
  </w:num>
  <w:num w:numId="12">
    <w:abstractNumId w:val="0"/>
  </w:num>
  <w:num w:numId="13">
    <w:abstractNumId w:val="31"/>
  </w:num>
  <w:num w:numId="14">
    <w:abstractNumId w:val="11"/>
  </w:num>
  <w:num w:numId="15">
    <w:abstractNumId w:val="8"/>
  </w:num>
  <w:num w:numId="16">
    <w:abstractNumId w:val="21"/>
  </w:num>
  <w:num w:numId="17">
    <w:abstractNumId w:val="7"/>
  </w:num>
  <w:num w:numId="18">
    <w:abstractNumId w:val="32"/>
  </w:num>
  <w:num w:numId="19">
    <w:abstractNumId w:val="4"/>
  </w:num>
  <w:num w:numId="20">
    <w:abstractNumId w:val="40"/>
  </w:num>
  <w:num w:numId="21">
    <w:abstractNumId w:val="9"/>
  </w:num>
  <w:num w:numId="22">
    <w:abstractNumId w:val="41"/>
  </w:num>
  <w:num w:numId="23">
    <w:abstractNumId w:val="6"/>
  </w:num>
  <w:num w:numId="24">
    <w:abstractNumId w:val="15"/>
  </w:num>
  <w:num w:numId="2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17"/>
  </w:num>
  <w:num w:numId="34">
    <w:abstractNumId w:val="14"/>
  </w:num>
  <w:num w:numId="35">
    <w:abstractNumId w:val="12"/>
  </w:num>
  <w:num w:numId="36">
    <w:abstractNumId w:val="1"/>
  </w:num>
  <w:num w:numId="37">
    <w:abstractNumId w:val="23"/>
  </w:num>
  <w:num w:numId="38">
    <w:abstractNumId w:val="36"/>
  </w:num>
  <w:num w:numId="39">
    <w:abstractNumId w:val="16"/>
  </w:num>
  <w:num w:numId="40">
    <w:abstractNumId w:val="19"/>
  </w:num>
  <w:num w:numId="41">
    <w:abstractNumId w:val="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EAD"/>
    <w:rsid w:val="00017450"/>
    <w:rsid w:val="00017DB9"/>
    <w:rsid w:val="00057961"/>
    <w:rsid w:val="000826AD"/>
    <w:rsid w:val="00090198"/>
    <w:rsid w:val="0009060F"/>
    <w:rsid w:val="00097012"/>
    <w:rsid w:val="000D1119"/>
    <w:rsid w:val="000E2177"/>
    <w:rsid w:val="000F7146"/>
    <w:rsid w:val="000F7CD9"/>
    <w:rsid w:val="00101A10"/>
    <w:rsid w:val="0010517D"/>
    <w:rsid w:val="00111B1E"/>
    <w:rsid w:val="00124D8A"/>
    <w:rsid w:val="00146292"/>
    <w:rsid w:val="00160D63"/>
    <w:rsid w:val="001852CD"/>
    <w:rsid w:val="001A78DE"/>
    <w:rsid w:val="001A7CC9"/>
    <w:rsid w:val="001B4E29"/>
    <w:rsid w:val="001D44F6"/>
    <w:rsid w:val="001D6BA2"/>
    <w:rsid w:val="001E237C"/>
    <w:rsid w:val="00202920"/>
    <w:rsid w:val="0020787D"/>
    <w:rsid w:val="00222DA1"/>
    <w:rsid w:val="002308D4"/>
    <w:rsid w:val="00255906"/>
    <w:rsid w:val="00280B66"/>
    <w:rsid w:val="002A63FF"/>
    <w:rsid w:val="002B30E0"/>
    <w:rsid w:val="002B5391"/>
    <w:rsid w:val="002C2F29"/>
    <w:rsid w:val="002D0A13"/>
    <w:rsid w:val="002D7A7B"/>
    <w:rsid w:val="003052C0"/>
    <w:rsid w:val="00321F3B"/>
    <w:rsid w:val="00326405"/>
    <w:rsid w:val="003277DF"/>
    <w:rsid w:val="00346AFA"/>
    <w:rsid w:val="00356192"/>
    <w:rsid w:val="003661C8"/>
    <w:rsid w:val="00375CBC"/>
    <w:rsid w:val="00396990"/>
    <w:rsid w:val="00404A0E"/>
    <w:rsid w:val="00415335"/>
    <w:rsid w:val="00425727"/>
    <w:rsid w:val="004361AD"/>
    <w:rsid w:val="00445A6A"/>
    <w:rsid w:val="004672E9"/>
    <w:rsid w:val="004700FC"/>
    <w:rsid w:val="00486F9F"/>
    <w:rsid w:val="004D6A86"/>
    <w:rsid w:val="004D7A84"/>
    <w:rsid w:val="004E6BFF"/>
    <w:rsid w:val="00504F41"/>
    <w:rsid w:val="00517E4B"/>
    <w:rsid w:val="005713F5"/>
    <w:rsid w:val="0057679A"/>
    <w:rsid w:val="005927F1"/>
    <w:rsid w:val="005E1F9C"/>
    <w:rsid w:val="005E272A"/>
    <w:rsid w:val="005E79AA"/>
    <w:rsid w:val="005E7F5B"/>
    <w:rsid w:val="005F2B2B"/>
    <w:rsid w:val="005F2E98"/>
    <w:rsid w:val="00603019"/>
    <w:rsid w:val="006239AB"/>
    <w:rsid w:val="00644F71"/>
    <w:rsid w:val="00647DB3"/>
    <w:rsid w:val="0068548A"/>
    <w:rsid w:val="006D5D5D"/>
    <w:rsid w:val="007023A4"/>
    <w:rsid w:val="00745C50"/>
    <w:rsid w:val="00751501"/>
    <w:rsid w:val="0077632F"/>
    <w:rsid w:val="007A2EBF"/>
    <w:rsid w:val="008244A4"/>
    <w:rsid w:val="008333E5"/>
    <w:rsid w:val="00857A43"/>
    <w:rsid w:val="00867BE7"/>
    <w:rsid w:val="00876A0E"/>
    <w:rsid w:val="008879A0"/>
    <w:rsid w:val="008A2E9B"/>
    <w:rsid w:val="008A7903"/>
    <w:rsid w:val="008B0F40"/>
    <w:rsid w:val="008B15E0"/>
    <w:rsid w:val="009071CB"/>
    <w:rsid w:val="009412D8"/>
    <w:rsid w:val="009565F8"/>
    <w:rsid w:val="00982CF8"/>
    <w:rsid w:val="009C3096"/>
    <w:rsid w:val="009D7CBB"/>
    <w:rsid w:val="009E10DD"/>
    <w:rsid w:val="009E6B4F"/>
    <w:rsid w:val="009F1514"/>
    <w:rsid w:val="009F175C"/>
    <w:rsid w:val="00A119F3"/>
    <w:rsid w:val="00A622C7"/>
    <w:rsid w:val="00A76DF5"/>
    <w:rsid w:val="00AC0DEF"/>
    <w:rsid w:val="00AC3F9C"/>
    <w:rsid w:val="00AE59BE"/>
    <w:rsid w:val="00B07EFE"/>
    <w:rsid w:val="00B16585"/>
    <w:rsid w:val="00B53B08"/>
    <w:rsid w:val="00B61BC5"/>
    <w:rsid w:val="00B802AF"/>
    <w:rsid w:val="00BC50AF"/>
    <w:rsid w:val="00C24385"/>
    <w:rsid w:val="00C277D7"/>
    <w:rsid w:val="00C43538"/>
    <w:rsid w:val="00C47033"/>
    <w:rsid w:val="00C55BCC"/>
    <w:rsid w:val="00C63E9B"/>
    <w:rsid w:val="00C82429"/>
    <w:rsid w:val="00CA4825"/>
    <w:rsid w:val="00D0058F"/>
    <w:rsid w:val="00D30AAD"/>
    <w:rsid w:val="00D443C7"/>
    <w:rsid w:val="00D53AB0"/>
    <w:rsid w:val="00D548F3"/>
    <w:rsid w:val="00D66C08"/>
    <w:rsid w:val="00D737A1"/>
    <w:rsid w:val="00D82136"/>
    <w:rsid w:val="00D86514"/>
    <w:rsid w:val="00D92BE3"/>
    <w:rsid w:val="00DA4362"/>
    <w:rsid w:val="00DB093B"/>
    <w:rsid w:val="00DB6E3E"/>
    <w:rsid w:val="00DC1EC4"/>
    <w:rsid w:val="00DC4E18"/>
    <w:rsid w:val="00DE3F1B"/>
    <w:rsid w:val="00DF00D2"/>
    <w:rsid w:val="00ED5893"/>
    <w:rsid w:val="00ED5C8A"/>
    <w:rsid w:val="00EF129B"/>
    <w:rsid w:val="00F15CB2"/>
    <w:rsid w:val="00F520A3"/>
    <w:rsid w:val="00F57531"/>
    <w:rsid w:val="00F67EAD"/>
    <w:rsid w:val="00F71229"/>
    <w:rsid w:val="00F869BD"/>
    <w:rsid w:val="00FA7870"/>
    <w:rsid w:val="00FE06DB"/>
    <w:rsid w:val="00FF3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AA53"/>
  <w15:docId w15:val="{46EF5D43-C45D-4C26-998D-CEC2649EA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B1E"/>
  </w:style>
  <w:style w:type="paragraph" w:styleId="2">
    <w:name w:val="heading 2"/>
    <w:basedOn w:val="a"/>
    <w:link w:val="20"/>
    <w:qFormat/>
    <w:rsid w:val="00EF129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7E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F67EAD"/>
    <w:rPr>
      <w:b/>
      <w:bCs/>
    </w:rPr>
  </w:style>
  <w:style w:type="character" w:customStyle="1" w:styleId="apple-converted-space">
    <w:name w:val="apple-converted-space"/>
    <w:basedOn w:val="a0"/>
    <w:rsid w:val="00F67EAD"/>
  </w:style>
  <w:style w:type="paragraph" w:styleId="a5">
    <w:name w:val="List Paragraph"/>
    <w:basedOn w:val="a"/>
    <w:uiPriority w:val="34"/>
    <w:qFormat/>
    <w:rsid w:val="00090198"/>
    <w:pPr>
      <w:ind w:left="720"/>
      <w:contextualSpacing/>
    </w:pPr>
    <w:rPr>
      <w:rFonts w:eastAsiaTheme="minorEastAsia"/>
      <w:lang w:eastAsia="ru-RU"/>
    </w:rPr>
  </w:style>
  <w:style w:type="paragraph" w:styleId="a6">
    <w:name w:val="header"/>
    <w:basedOn w:val="a"/>
    <w:link w:val="a7"/>
    <w:unhideWhenUsed/>
    <w:rsid w:val="009071C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071CB"/>
  </w:style>
  <w:style w:type="paragraph" w:styleId="a8">
    <w:name w:val="footer"/>
    <w:basedOn w:val="a"/>
    <w:link w:val="a9"/>
    <w:unhideWhenUsed/>
    <w:rsid w:val="009071C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071CB"/>
  </w:style>
  <w:style w:type="character" w:customStyle="1" w:styleId="20">
    <w:name w:val="Заголовок 2 Знак"/>
    <w:basedOn w:val="a0"/>
    <w:link w:val="2"/>
    <w:rsid w:val="00EF129B"/>
    <w:rPr>
      <w:rFonts w:ascii="Times New Roman" w:eastAsia="Times New Roman" w:hAnsi="Times New Roman" w:cs="Times New Roman"/>
      <w:b/>
      <w:bCs/>
      <w:sz w:val="36"/>
      <w:szCs w:val="36"/>
      <w:lang w:eastAsia="ru-RU"/>
    </w:rPr>
  </w:style>
  <w:style w:type="numbering" w:customStyle="1" w:styleId="1">
    <w:name w:val="Нет списка1"/>
    <w:next w:val="a2"/>
    <w:semiHidden/>
    <w:rsid w:val="00EF129B"/>
  </w:style>
  <w:style w:type="character" w:styleId="aa">
    <w:name w:val="Hyperlink"/>
    <w:rsid w:val="00EF129B"/>
    <w:rPr>
      <w:color w:val="0000FF"/>
      <w:u w:val="single"/>
    </w:rPr>
  </w:style>
  <w:style w:type="paragraph" w:styleId="HTML">
    <w:name w:val="HTML Preformatted"/>
    <w:basedOn w:val="a"/>
    <w:link w:val="HTML0"/>
    <w:rsid w:val="00EF1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F129B"/>
    <w:rPr>
      <w:rFonts w:ascii="Courier New" w:eastAsia="Times New Roman" w:hAnsi="Courier New" w:cs="Courier New"/>
      <w:sz w:val="20"/>
      <w:szCs w:val="20"/>
      <w:lang w:eastAsia="ru-RU"/>
    </w:rPr>
  </w:style>
  <w:style w:type="paragraph" w:styleId="ab">
    <w:name w:val="caption"/>
    <w:basedOn w:val="a"/>
    <w:qFormat/>
    <w:rsid w:val="00EF12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EF12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EF129B"/>
    <w:rPr>
      <w:rFonts w:ascii="Times New Roman" w:eastAsia="Times New Roman" w:hAnsi="Times New Roman" w:cs="Times New Roman"/>
      <w:sz w:val="24"/>
      <w:szCs w:val="24"/>
      <w:lang w:eastAsia="ru-RU"/>
    </w:rPr>
  </w:style>
  <w:style w:type="paragraph" w:styleId="3">
    <w:name w:val="Body Text 3"/>
    <w:basedOn w:val="a"/>
    <w:link w:val="30"/>
    <w:rsid w:val="00EF12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EF129B"/>
    <w:rPr>
      <w:rFonts w:ascii="Times New Roman" w:eastAsia="Times New Roman" w:hAnsi="Times New Roman" w:cs="Times New Roman"/>
      <w:sz w:val="24"/>
      <w:szCs w:val="24"/>
      <w:lang w:eastAsia="ru-RU"/>
    </w:rPr>
  </w:style>
  <w:style w:type="paragraph" w:customStyle="1" w:styleId="msonormalcxsplast">
    <w:name w:val="msonormalcxsplast"/>
    <w:basedOn w:val="a"/>
    <w:rsid w:val="00EF12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F12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rsid w:val="00EF129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EF129B"/>
    <w:rPr>
      <w:rFonts w:ascii="Arial" w:eastAsia="Times New Roman" w:hAnsi="Arial" w:cs="Arial"/>
      <w:vanish/>
      <w:sz w:val="16"/>
      <w:szCs w:val="16"/>
      <w:lang w:eastAsia="ru-RU"/>
    </w:rPr>
  </w:style>
  <w:style w:type="paragraph" w:styleId="z-1">
    <w:name w:val="HTML Bottom of Form"/>
    <w:basedOn w:val="a"/>
    <w:next w:val="a"/>
    <w:link w:val="z-2"/>
    <w:hidden/>
    <w:rsid w:val="00EF129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rsid w:val="00EF129B"/>
    <w:rPr>
      <w:rFonts w:ascii="Arial" w:eastAsia="Times New Roman" w:hAnsi="Arial" w:cs="Arial"/>
      <w:vanish/>
      <w:sz w:val="16"/>
      <w:szCs w:val="16"/>
      <w:lang w:eastAsia="ru-RU"/>
    </w:rPr>
  </w:style>
  <w:style w:type="character" w:styleId="HTML1">
    <w:name w:val="HTML Acronym"/>
    <w:basedOn w:val="a0"/>
    <w:rsid w:val="00EF129B"/>
  </w:style>
  <w:style w:type="character" w:customStyle="1" w:styleId="count">
    <w:name w:val="count"/>
    <w:basedOn w:val="a0"/>
    <w:rsid w:val="00EF129B"/>
  </w:style>
  <w:style w:type="character" w:styleId="ac">
    <w:name w:val="FollowedHyperlink"/>
    <w:rsid w:val="00EF129B"/>
    <w:rPr>
      <w:color w:val="800080"/>
      <w:u w:val="single"/>
    </w:rPr>
  </w:style>
  <w:style w:type="character" w:styleId="ad">
    <w:name w:val="page number"/>
    <w:basedOn w:val="a0"/>
    <w:rsid w:val="00EF129B"/>
  </w:style>
  <w:style w:type="paragraph" w:styleId="ae">
    <w:name w:val="No Spacing"/>
    <w:uiPriority w:val="99"/>
    <w:qFormat/>
    <w:rsid w:val="00EF129B"/>
    <w:pPr>
      <w:spacing w:after="0" w:line="240" w:lineRule="auto"/>
    </w:pPr>
    <w:rPr>
      <w:rFonts w:ascii="Times New Roman" w:eastAsia="Times New Roman" w:hAnsi="Times New Roman" w:cs="Times New Roman"/>
      <w:sz w:val="24"/>
      <w:szCs w:val="24"/>
      <w:lang w:eastAsia="ru-RU"/>
    </w:rPr>
  </w:style>
  <w:style w:type="paragraph" w:styleId="af">
    <w:name w:val="Balloon Text"/>
    <w:basedOn w:val="a"/>
    <w:link w:val="af0"/>
    <w:rsid w:val="00EF129B"/>
    <w:pPr>
      <w:spacing w:after="0" w:line="240" w:lineRule="auto"/>
    </w:pPr>
    <w:rPr>
      <w:rFonts w:ascii="Segoe UI" w:eastAsia="Times New Roman" w:hAnsi="Segoe UI" w:cs="Segoe UI"/>
      <w:sz w:val="18"/>
      <w:szCs w:val="18"/>
      <w:lang w:eastAsia="ru-RU"/>
    </w:rPr>
  </w:style>
  <w:style w:type="character" w:customStyle="1" w:styleId="af0">
    <w:name w:val="Текст выноски Знак"/>
    <w:basedOn w:val="a0"/>
    <w:link w:val="af"/>
    <w:rsid w:val="00EF129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29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3-20/pri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F1431-C85D-4BC5-8AF6-E7E0A4E3E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6841</Words>
  <Characters>38998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Касько</dc:creator>
  <cp:lastModifiedBy>user</cp:lastModifiedBy>
  <cp:revision>26</cp:revision>
  <cp:lastPrinted>2021-02-01T10:24:00Z</cp:lastPrinted>
  <dcterms:created xsi:type="dcterms:W3CDTF">2021-01-29T17:13:00Z</dcterms:created>
  <dcterms:modified xsi:type="dcterms:W3CDTF">2021-02-01T10:24:00Z</dcterms:modified>
</cp:coreProperties>
</file>