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3D6F" w14:textId="116E9BA7" w:rsidR="00846F28" w:rsidRPr="002323B9" w:rsidRDefault="00846F28" w:rsidP="00887DF0">
      <w:pPr>
        <w:rPr>
          <w:color w:val="000000" w:themeColor="text1"/>
        </w:rPr>
      </w:pPr>
    </w:p>
    <w:p w14:paraId="4C5CB0D6" w14:textId="77777777" w:rsidR="006046D1" w:rsidRPr="006046D1" w:rsidRDefault="006046D1" w:rsidP="006046D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bookmarkStart w:id="0" w:name="_Hlk184979303"/>
      <w:r w:rsidRPr="006046D1">
        <w:rPr>
          <w:rFonts w:eastAsia="Calibri"/>
          <w:noProof/>
          <w:color w:val="000000"/>
        </w:rPr>
        <w:drawing>
          <wp:inline distT="0" distB="0" distL="0" distR="0" wp14:anchorId="07213AB0" wp14:editId="20D53381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EFD0" w14:textId="77777777" w:rsidR="006046D1" w:rsidRPr="006046D1" w:rsidRDefault="006046D1" w:rsidP="006046D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046D1">
        <w:rPr>
          <w:bCs/>
          <w:smallCaps/>
          <w:color w:val="000000"/>
          <w:lang w:val="uk-UA"/>
        </w:rPr>
        <w:t>УКРАЇНА</w:t>
      </w:r>
      <w:r w:rsidRPr="006046D1">
        <w:rPr>
          <w:bCs/>
          <w:smallCaps/>
          <w:color w:val="000000"/>
          <w:lang w:val="uk-UA"/>
        </w:rPr>
        <w:br/>
      </w:r>
      <w:r w:rsidRPr="006046D1">
        <w:rPr>
          <w:bCs/>
          <w:color w:val="000000"/>
          <w:lang w:val="uk-UA"/>
        </w:rPr>
        <w:t>МОГИЛІВ-ПОДІЛЬСЬКА МІСЬКА РАДА</w:t>
      </w:r>
      <w:r w:rsidRPr="006046D1">
        <w:rPr>
          <w:bCs/>
          <w:color w:val="000000"/>
          <w:lang w:val="uk-UA"/>
        </w:rPr>
        <w:br/>
        <w:t>ВІННИЦЬКОЇ ОБЛАСТІ</w:t>
      </w:r>
    </w:p>
    <w:p w14:paraId="5B14D1E2" w14:textId="77777777" w:rsidR="006046D1" w:rsidRPr="006046D1" w:rsidRDefault="006046D1" w:rsidP="006046D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046D1">
        <w:rPr>
          <w:b/>
          <w:bCs/>
          <w:color w:val="000000"/>
          <w:lang w:val="uk-UA"/>
        </w:rPr>
        <w:t>ВИКОНАВЧИЙ КОМІТЕТ</w:t>
      </w:r>
    </w:p>
    <w:p w14:paraId="48C4A457" w14:textId="60C3A99B" w:rsidR="006046D1" w:rsidRPr="006046D1" w:rsidRDefault="006046D1" w:rsidP="006046D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6046D1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2E258CDE" wp14:editId="7199F28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9AE7E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046D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046D1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14:paraId="3AE18442" w14:textId="77777777" w:rsidR="006046D1" w:rsidRPr="006046D1" w:rsidRDefault="006046D1" w:rsidP="006046D1">
      <w:pPr>
        <w:jc w:val="center"/>
        <w:rPr>
          <w:b/>
          <w:bCs/>
          <w:color w:val="000000"/>
          <w:spacing w:val="80"/>
          <w:lang w:val="uk-UA"/>
        </w:rPr>
      </w:pPr>
    </w:p>
    <w:p w14:paraId="789BABF8" w14:textId="4D4E928C" w:rsidR="006046D1" w:rsidRDefault="006046D1" w:rsidP="006046D1">
      <w:pPr>
        <w:jc w:val="center"/>
        <w:rPr>
          <w:bCs/>
          <w:color w:val="000000"/>
          <w:lang w:val="uk-UA"/>
        </w:rPr>
      </w:pPr>
      <w:r w:rsidRPr="006046D1">
        <w:rPr>
          <w:bCs/>
          <w:color w:val="000000"/>
          <w:lang w:val="uk-UA"/>
        </w:rPr>
        <w:t>Від 13 грудня 2024 року                                              м. Могилів-Подільський</w:t>
      </w:r>
    </w:p>
    <w:p w14:paraId="5A58ECA2" w14:textId="207AF2A6" w:rsidR="006046D1" w:rsidRDefault="006046D1" w:rsidP="006046D1">
      <w:pPr>
        <w:jc w:val="center"/>
        <w:rPr>
          <w:bCs/>
          <w:color w:val="000000"/>
          <w:lang w:val="uk-UA"/>
        </w:rPr>
      </w:pPr>
    </w:p>
    <w:p w14:paraId="27BB7E15" w14:textId="77777777" w:rsidR="006046D1" w:rsidRPr="006046D1" w:rsidRDefault="006046D1" w:rsidP="006046D1">
      <w:pPr>
        <w:jc w:val="center"/>
        <w:rPr>
          <w:bCs/>
          <w:color w:val="000000"/>
          <w:lang w:val="uk-UA"/>
        </w:rPr>
      </w:pPr>
    </w:p>
    <w:p w14:paraId="5F5C0B66" w14:textId="72C879E7" w:rsidR="00FF7F0D" w:rsidRDefault="00FF7F0D" w:rsidP="00510C1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 xml:space="preserve">Про </w:t>
      </w:r>
      <w:r w:rsidR="00510C1B">
        <w:rPr>
          <w:b/>
          <w:color w:val="000000"/>
          <w:sz w:val="28"/>
          <w:szCs w:val="28"/>
        </w:rPr>
        <w:t xml:space="preserve">затвердження </w:t>
      </w:r>
      <w:proofErr w:type="spellStart"/>
      <w:r w:rsidR="00BD1F4C">
        <w:rPr>
          <w:b/>
          <w:color w:val="000000"/>
          <w:sz w:val="28"/>
          <w:szCs w:val="28"/>
        </w:rPr>
        <w:t>проєкту</w:t>
      </w:r>
      <w:proofErr w:type="spellEnd"/>
      <w:r w:rsidR="00BD1F4C">
        <w:rPr>
          <w:b/>
          <w:color w:val="000000"/>
          <w:sz w:val="28"/>
          <w:szCs w:val="28"/>
        </w:rPr>
        <w:t xml:space="preserve"> </w:t>
      </w:r>
      <w:r w:rsidR="00510C1B">
        <w:rPr>
          <w:b/>
          <w:color w:val="000000"/>
          <w:sz w:val="28"/>
          <w:szCs w:val="28"/>
        </w:rPr>
        <w:t xml:space="preserve">Меморандуму </w:t>
      </w:r>
      <w:bookmarkStart w:id="1" w:name="_Hlk184970399"/>
      <w:r w:rsidR="00510C1B">
        <w:rPr>
          <w:b/>
          <w:color w:val="000000"/>
          <w:sz w:val="28"/>
          <w:szCs w:val="28"/>
        </w:rPr>
        <w:t xml:space="preserve">про співробітництво </w:t>
      </w:r>
    </w:p>
    <w:p w14:paraId="34F41FAD" w14:textId="1A333C54" w:rsidR="00510C1B" w:rsidRPr="002323B9" w:rsidRDefault="00510C1B" w:rsidP="00510C1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рамках національного </w:t>
      </w:r>
      <w:proofErr w:type="spellStart"/>
      <w:r>
        <w:rPr>
          <w:b/>
          <w:color w:val="000000"/>
          <w:sz w:val="28"/>
          <w:szCs w:val="28"/>
        </w:rPr>
        <w:t>проєкту</w:t>
      </w:r>
      <w:proofErr w:type="spellEnd"/>
      <w:r>
        <w:rPr>
          <w:b/>
          <w:color w:val="000000"/>
          <w:sz w:val="28"/>
          <w:szCs w:val="28"/>
        </w:rPr>
        <w:t xml:space="preserve"> «Пліч-о-пліч: згуртовані громади»</w:t>
      </w:r>
    </w:p>
    <w:bookmarkEnd w:id="0"/>
    <w:bookmarkEnd w:id="1"/>
    <w:p w14:paraId="692E227E" w14:textId="77777777" w:rsidR="00FF7F0D" w:rsidRPr="002323B9" w:rsidRDefault="00FF7F0D" w:rsidP="00FF7F0D">
      <w:pPr>
        <w:pStyle w:val="a4"/>
        <w:rPr>
          <w:rFonts w:ascii="Times New Roman" w:hAnsi="Times New Roman"/>
          <w:sz w:val="28"/>
          <w:szCs w:val="28"/>
        </w:rPr>
      </w:pPr>
    </w:p>
    <w:p w14:paraId="34B04EB2" w14:textId="5EB37270" w:rsidR="00FF7F0D" w:rsidRPr="00510C1B" w:rsidRDefault="00FF7F0D" w:rsidP="00FF7F0D">
      <w:pPr>
        <w:rPr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6046D1">
        <w:rPr>
          <w:color w:val="000000" w:themeColor="text1"/>
          <w:lang w:val="uk-UA"/>
        </w:rPr>
        <w:t xml:space="preserve"> 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 xml:space="preserve">. </w:t>
      </w:r>
      <w:r w:rsidR="00510C1B">
        <w:rPr>
          <w:color w:val="000000" w:themeColor="text1"/>
          <w:lang w:val="uk-UA"/>
        </w:rPr>
        <w:t>32</w:t>
      </w:r>
      <w:r>
        <w:rPr>
          <w:color w:val="000000" w:themeColor="text1"/>
          <w:lang w:val="uk-UA"/>
        </w:rPr>
        <w:t>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510C1B">
        <w:rPr>
          <w:color w:val="000000" w:themeColor="text1"/>
          <w:lang w:val="uk-UA"/>
        </w:rPr>
        <w:t>враховуючи результати онлайн-брифінг</w:t>
      </w:r>
      <w:r w:rsidR="00656F60">
        <w:rPr>
          <w:color w:val="000000" w:themeColor="text1"/>
          <w:lang w:val="uk-UA"/>
        </w:rPr>
        <w:t>у</w:t>
      </w:r>
      <w:r w:rsidR="00510C1B">
        <w:rPr>
          <w:color w:val="000000" w:themeColor="text1"/>
          <w:lang w:val="uk-UA"/>
        </w:rPr>
        <w:t>, що відбувся 04.12.2024</w:t>
      </w:r>
      <w:r w:rsidRPr="00573005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</w:t>
      </w:r>
      <w:r w:rsidR="00510C1B">
        <w:rPr>
          <w:color w:val="000000" w:themeColor="text1"/>
          <w:lang w:val="uk-UA"/>
        </w:rPr>
        <w:t xml:space="preserve">лист заступника міністра Міністерства розвитку громад та територій України від 05.12.2024 №15059/51/1724, з метою </w:t>
      </w:r>
      <w:r w:rsidR="00510C1B" w:rsidRPr="00510C1B">
        <w:rPr>
          <w:color w:val="000000" w:themeColor="text1"/>
          <w:lang w:val="uk-UA"/>
        </w:rPr>
        <w:t>об’єднання зусиль тилових громад та тих, які знаходяться на лінії бойового зіткнення</w:t>
      </w:r>
      <w:r w:rsidRPr="00322FE2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</w:p>
    <w:p w14:paraId="6AC7D89B" w14:textId="77777777" w:rsidR="00FF7F0D" w:rsidRDefault="00FF7F0D" w:rsidP="00FF7F0D">
      <w:pPr>
        <w:jc w:val="center"/>
        <w:rPr>
          <w:b/>
          <w:lang w:val="uk-UA"/>
        </w:rPr>
      </w:pPr>
    </w:p>
    <w:p w14:paraId="0FCD9943" w14:textId="77777777" w:rsidR="00FF7F0D" w:rsidRDefault="00FF7F0D" w:rsidP="00FF7F0D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FF7F0D">
      <w:pPr>
        <w:jc w:val="center"/>
        <w:rPr>
          <w:b/>
          <w:lang w:val="uk-UA"/>
        </w:rPr>
      </w:pPr>
    </w:p>
    <w:p w14:paraId="23B84F9C" w14:textId="519D34D6" w:rsidR="00FF7F0D" w:rsidRPr="00EA2868" w:rsidRDefault="00FF7F0D" w:rsidP="00CE01F0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BF27A6">
        <w:rPr>
          <w:lang w:val="uk-UA"/>
        </w:rPr>
        <w:t>Погодити</w:t>
      </w:r>
      <w:r w:rsidR="00510C1B">
        <w:rPr>
          <w:lang w:val="uk-UA"/>
        </w:rPr>
        <w:t xml:space="preserve"> </w:t>
      </w:r>
      <w:proofErr w:type="spellStart"/>
      <w:r w:rsidR="00510C1B">
        <w:rPr>
          <w:lang w:val="uk-UA"/>
        </w:rPr>
        <w:t>проєкт</w:t>
      </w:r>
      <w:proofErr w:type="spellEnd"/>
      <w:r w:rsidR="00510C1B">
        <w:rPr>
          <w:lang w:val="uk-UA"/>
        </w:rPr>
        <w:t xml:space="preserve"> </w:t>
      </w:r>
      <w:bookmarkStart w:id="2" w:name="_Hlk184970601"/>
      <w:r w:rsidR="00510C1B">
        <w:rPr>
          <w:lang w:val="uk-UA"/>
        </w:rPr>
        <w:t xml:space="preserve">Меморандуму про співробітництво в рамках національного </w:t>
      </w:r>
      <w:proofErr w:type="spellStart"/>
      <w:r w:rsidR="00510C1B">
        <w:rPr>
          <w:lang w:val="uk-UA"/>
        </w:rPr>
        <w:t>проєкту</w:t>
      </w:r>
      <w:proofErr w:type="spellEnd"/>
      <w:r w:rsidR="00510C1B">
        <w:rPr>
          <w:lang w:val="uk-UA"/>
        </w:rPr>
        <w:t xml:space="preserve"> «Пліч-о-пліч: згуртовані громади» </w:t>
      </w:r>
      <w:bookmarkEnd w:id="2"/>
      <w:r w:rsidR="00BF27A6">
        <w:rPr>
          <w:lang w:val="uk-UA"/>
        </w:rPr>
        <w:t xml:space="preserve">(далі - Меморандум) </w:t>
      </w:r>
      <w:r w:rsidR="00510C1B">
        <w:rPr>
          <w:lang w:val="uk-UA"/>
        </w:rPr>
        <w:t xml:space="preserve">між Могилів-Подільською міською територіальною громадою </w:t>
      </w:r>
      <w:r w:rsidR="005323E8">
        <w:rPr>
          <w:lang w:val="uk-UA"/>
        </w:rPr>
        <w:t>та Ізмаїльською міською територіальною громадою Одеської області згідно з додатком, що додається.</w:t>
      </w:r>
    </w:p>
    <w:p w14:paraId="37B4E52D" w14:textId="2D5FDC8F" w:rsidR="005323E8" w:rsidRDefault="00FF7F0D" w:rsidP="00FF7F0D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5323E8">
        <w:rPr>
          <w:lang w:val="uk-UA"/>
        </w:rPr>
        <w:t xml:space="preserve">Уповноважити міського голову підписати від імені Могилів-Подільської міської ради Вінницької області </w:t>
      </w:r>
      <w:r w:rsidR="00BF27A6">
        <w:rPr>
          <w:lang w:val="uk-UA"/>
        </w:rPr>
        <w:t xml:space="preserve">вищезазначений </w:t>
      </w:r>
      <w:r w:rsidR="005323E8">
        <w:rPr>
          <w:lang w:val="uk-UA"/>
        </w:rPr>
        <w:t>Меморандум</w:t>
      </w:r>
      <w:r w:rsidR="00BF27A6">
        <w:rPr>
          <w:lang w:val="uk-UA"/>
        </w:rPr>
        <w:t>.</w:t>
      </w:r>
    </w:p>
    <w:p w14:paraId="503D163B" w14:textId="6B24847D" w:rsidR="005323E8" w:rsidRPr="005323E8" w:rsidRDefault="005323E8" w:rsidP="00FF7F0D">
      <w:pPr>
        <w:pStyle w:val="a8"/>
        <w:ind w:left="0" w:firstLine="720"/>
        <w:rPr>
          <w:b/>
          <w:bCs/>
          <w:lang w:val="uk-UA"/>
        </w:rPr>
      </w:pPr>
      <w:r w:rsidRPr="005323E8">
        <w:rPr>
          <w:b/>
          <w:bCs/>
          <w:lang w:val="uk-UA"/>
        </w:rPr>
        <w:t xml:space="preserve">3. </w:t>
      </w:r>
      <w:r w:rsidR="00BF27A6" w:rsidRPr="00BF27A6">
        <w:rPr>
          <w:lang w:val="uk-UA"/>
        </w:rPr>
        <w:t xml:space="preserve">Юридичному відділу апарату міської ради та виконкому підготувати </w:t>
      </w:r>
      <w:proofErr w:type="spellStart"/>
      <w:r w:rsidR="00BF27A6" w:rsidRPr="00BF27A6">
        <w:rPr>
          <w:lang w:val="uk-UA"/>
        </w:rPr>
        <w:t>проєкт</w:t>
      </w:r>
      <w:proofErr w:type="spellEnd"/>
      <w:r w:rsidR="00BF27A6" w:rsidRPr="00BF27A6">
        <w:rPr>
          <w:lang w:val="uk-UA"/>
        </w:rPr>
        <w:t xml:space="preserve"> рішення про затвердження Меморандуму та подати його на розгляд міської ради.</w:t>
      </w:r>
    </w:p>
    <w:p w14:paraId="70D2DDB3" w14:textId="1F874FD5" w:rsidR="00FF7F0D" w:rsidRPr="00A514BB" w:rsidRDefault="005323E8" w:rsidP="00FF7F0D">
      <w:pPr>
        <w:pStyle w:val="a8"/>
        <w:ind w:left="0" w:firstLine="720"/>
        <w:rPr>
          <w:lang w:val="uk-UA"/>
        </w:rPr>
      </w:pPr>
      <w:r w:rsidRPr="005323E8">
        <w:rPr>
          <w:b/>
          <w:bCs/>
          <w:lang w:val="uk-UA"/>
        </w:rPr>
        <w:t>4.</w:t>
      </w:r>
      <w:r>
        <w:rPr>
          <w:lang w:val="uk-UA"/>
        </w:rPr>
        <w:t xml:space="preserve"> </w:t>
      </w:r>
      <w:r w:rsidR="00FF7F0D" w:rsidRPr="00A514BB">
        <w:rPr>
          <w:lang w:val="uk-UA"/>
        </w:rPr>
        <w:t>Контроль за викона</w:t>
      </w:r>
      <w:r w:rsidR="00FF7F0D">
        <w:rPr>
          <w:lang w:val="uk-UA"/>
        </w:rPr>
        <w:t xml:space="preserve">нням даного рішення покласти на </w:t>
      </w:r>
      <w:r w:rsidR="00FF7F0D" w:rsidRPr="00A514BB">
        <w:rPr>
          <w:lang w:val="uk-UA"/>
        </w:rPr>
        <w:t>заступник</w:t>
      </w:r>
      <w:r w:rsidR="00FF7F0D">
        <w:rPr>
          <w:lang w:val="uk-UA"/>
        </w:rPr>
        <w:t xml:space="preserve">а міського голови </w:t>
      </w:r>
      <w:r>
        <w:rPr>
          <w:lang w:val="uk-UA"/>
        </w:rPr>
        <w:t>з питань діяльності виконавчих органів Слободянюка</w:t>
      </w:r>
      <w:r w:rsidR="00FF7F0D">
        <w:rPr>
          <w:lang w:val="uk-UA"/>
        </w:rPr>
        <w:t xml:space="preserve"> </w:t>
      </w:r>
      <w:r>
        <w:rPr>
          <w:lang w:val="uk-UA"/>
        </w:rPr>
        <w:t>М</w:t>
      </w:r>
      <w:r w:rsidR="00FF7F0D">
        <w:rPr>
          <w:lang w:val="uk-UA"/>
        </w:rPr>
        <w:t>.</w:t>
      </w:r>
      <w:r>
        <w:rPr>
          <w:lang w:val="uk-UA"/>
        </w:rPr>
        <w:t>В</w:t>
      </w:r>
      <w:r w:rsidR="00FF7F0D" w:rsidRPr="00A514BB">
        <w:rPr>
          <w:lang w:val="uk-UA"/>
        </w:rPr>
        <w:t>.</w:t>
      </w:r>
    </w:p>
    <w:p w14:paraId="3BC97494" w14:textId="253A29AB" w:rsidR="00BF27A6" w:rsidRDefault="00BF27A6" w:rsidP="00FF7F0D">
      <w:pPr>
        <w:pStyle w:val="a8"/>
        <w:ind w:left="0"/>
        <w:rPr>
          <w:b/>
          <w:lang w:val="uk-UA"/>
        </w:rPr>
      </w:pPr>
    </w:p>
    <w:p w14:paraId="435D3A65" w14:textId="77777777" w:rsidR="006046D1" w:rsidRDefault="006046D1" w:rsidP="00FF7F0D">
      <w:pPr>
        <w:pStyle w:val="a8"/>
        <w:ind w:left="0"/>
        <w:rPr>
          <w:b/>
          <w:lang w:val="uk-UA"/>
        </w:rPr>
      </w:pPr>
    </w:p>
    <w:p w14:paraId="161F9E9B" w14:textId="77777777" w:rsidR="00BF27A6" w:rsidRDefault="00BF27A6" w:rsidP="00FF7F0D">
      <w:pPr>
        <w:pStyle w:val="a8"/>
        <w:ind w:left="0"/>
        <w:rPr>
          <w:b/>
          <w:lang w:val="uk-UA"/>
        </w:rPr>
      </w:pPr>
    </w:p>
    <w:p w14:paraId="4BACD2AE" w14:textId="346DB3F9" w:rsidR="00FF7F0D" w:rsidRPr="006046D1" w:rsidRDefault="00FF7F0D" w:rsidP="00FF7F0D">
      <w:pPr>
        <w:pStyle w:val="a8"/>
        <w:ind w:left="0"/>
        <w:rPr>
          <w:bCs/>
          <w:lang w:val="uk-UA"/>
        </w:rPr>
      </w:pPr>
      <w:r w:rsidRPr="002323B9">
        <w:rPr>
          <w:b/>
          <w:lang w:val="uk-UA"/>
        </w:rPr>
        <w:t xml:space="preserve">      </w:t>
      </w:r>
      <w:r w:rsidR="006046D1">
        <w:rPr>
          <w:b/>
          <w:lang w:val="uk-UA"/>
        </w:rPr>
        <w:t xml:space="preserve">   </w:t>
      </w:r>
      <w:r w:rsidRPr="006046D1">
        <w:rPr>
          <w:bCs/>
          <w:lang w:val="uk-UA"/>
        </w:rPr>
        <w:t xml:space="preserve">Міський голова                                                   </w:t>
      </w:r>
      <w:r w:rsidR="00D70222">
        <w:rPr>
          <w:bCs/>
          <w:lang w:val="uk-UA"/>
        </w:rPr>
        <w:t xml:space="preserve">   </w:t>
      </w:r>
      <w:r w:rsidRPr="006046D1">
        <w:rPr>
          <w:bCs/>
          <w:lang w:val="uk-UA"/>
        </w:rPr>
        <w:t xml:space="preserve"> Геннадій ГЛУХМАНЮК</w:t>
      </w:r>
    </w:p>
    <w:p w14:paraId="6EFC37D1" w14:textId="77777777" w:rsidR="00FF7F0D" w:rsidRPr="006046D1" w:rsidRDefault="00FF7F0D" w:rsidP="00FF7F0D">
      <w:pPr>
        <w:rPr>
          <w:bCs/>
          <w:lang w:val="uk-UA"/>
        </w:rPr>
      </w:pPr>
    </w:p>
    <w:p w14:paraId="15217BAC" w14:textId="5B58E30B" w:rsidR="00846F28" w:rsidRDefault="00846F28" w:rsidP="00887DF0">
      <w:pPr>
        <w:rPr>
          <w:color w:val="000000" w:themeColor="text1"/>
          <w:lang w:val="uk-UA"/>
        </w:rPr>
      </w:pPr>
    </w:p>
    <w:p w14:paraId="7C0AFED9" w14:textId="5F14006F" w:rsidR="006046D1" w:rsidRDefault="006046D1" w:rsidP="00887DF0">
      <w:pPr>
        <w:rPr>
          <w:color w:val="000000" w:themeColor="text1"/>
          <w:lang w:val="uk-UA"/>
        </w:rPr>
      </w:pPr>
    </w:p>
    <w:p w14:paraId="1D618036" w14:textId="408061F2" w:rsidR="00385FFD" w:rsidRDefault="00385FFD" w:rsidP="00887DF0">
      <w:pPr>
        <w:rPr>
          <w:color w:val="000000" w:themeColor="text1"/>
          <w:lang w:val="uk-UA"/>
        </w:rPr>
      </w:pPr>
    </w:p>
    <w:p w14:paraId="183A61F3" w14:textId="77777777" w:rsidR="00385FFD" w:rsidRDefault="00385FFD" w:rsidP="00887DF0">
      <w:pPr>
        <w:rPr>
          <w:color w:val="000000" w:themeColor="text1"/>
          <w:lang w:val="uk-UA"/>
        </w:rPr>
      </w:pPr>
    </w:p>
    <w:p w14:paraId="2F6CD0B0" w14:textId="02ED5BB2" w:rsidR="00385FFD" w:rsidRDefault="00385FFD" w:rsidP="00F6013F">
      <w:pPr>
        <w:rPr>
          <w:color w:val="000000" w:themeColor="text1"/>
          <w:sz w:val="24"/>
          <w:szCs w:val="24"/>
          <w:lang w:val="uk-UA"/>
        </w:rPr>
      </w:pPr>
    </w:p>
    <w:p w14:paraId="66E3779B" w14:textId="3F705B24" w:rsidR="005B6180" w:rsidRDefault="005B6180" w:rsidP="00F6013F">
      <w:pPr>
        <w:rPr>
          <w:color w:val="000000" w:themeColor="text1"/>
          <w:sz w:val="24"/>
          <w:szCs w:val="24"/>
          <w:lang w:val="uk-UA"/>
        </w:rPr>
      </w:pPr>
    </w:p>
    <w:p w14:paraId="546538C9" w14:textId="4A406683" w:rsidR="005B6180" w:rsidRDefault="005B6180" w:rsidP="00F6013F">
      <w:pPr>
        <w:rPr>
          <w:color w:val="000000" w:themeColor="text1"/>
          <w:sz w:val="24"/>
          <w:szCs w:val="24"/>
          <w:lang w:val="uk-UA"/>
        </w:rPr>
      </w:pPr>
    </w:p>
    <w:p w14:paraId="23A99438" w14:textId="3BA80003" w:rsidR="005B6180" w:rsidRDefault="005B6180" w:rsidP="00F6013F">
      <w:pPr>
        <w:rPr>
          <w:color w:val="000000" w:themeColor="text1"/>
          <w:sz w:val="24"/>
          <w:szCs w:val="24"/>
          <w:lang w:val="uk-UA"/>
        </w:rPr>
      </w:pPr>
    </w:p>
    <w:p w14:paraId="37153A7F" w14:textId="77777777" w:rsidR="005B6180" w:rsidRPr="00385FFD" w:rsidRDefault="005B6180" w:rsidP="00F6013F">
      <w:pPr>
        <w:rPr>
          <w:color w:val="000000" w:themeColor="text1"/>
          <w:sz w:val="24"/>
          <w:szCs w:val="24"/>
          <w:lang w:val="uk-UA"/>
        </w:rPr>
      </w:pPr>
    </w:p>
    <w:p w14:paraId="1F3CDFD5" w14:textId="2ADCA59A" w:rsidR="00F6013F" w:rsidRPr="00F6013F" w:rsidRDefault="00F6013F" w:rsidP="00F60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  <w:r w:rsidRPr="00F6013F">
        <w:rPr>
          <w:color w:val="000000"/>
          <w:lang w:val="uk-UA"/>
        </w:rPr>
        <w:t xml:space="preserve">                                                                                            </w:t>
      </w:r>
      <w:bookmarkStart w:id="3" w:name="_Hlk184981955"/>
      <w:r>
        <w:rPr>
          <w:color w:val="000000"/>
          <w:lang w:val="uk-UA"/>
        </w:rPr>
        <w:t xml:space="preserve">  </w:t>
      </w:r>
      <w:r w:rsidR="001171FC">
        <w:rPr>
          <w:color w:val="000000"/>
          <w:lang w:val="uk-UA"/>
        </w:rPr>
        <w:t xml:space="preserve"> </w:t>
      </w:r>
      <w:r w:rsidRPr="00F6013F">
        <w:rPr>
          <w:color w:val="000000"/>
          <w:lang w:val="uk-UA"/>
        </w:rPr>
        <w:t xml:space="preserve">Додаток </w:t>
      </w:r>
    </w:p>
    <w:p w14:paraId="7D63C332" w14:textId="44E53B13" w:rsidR="00F6013F" w:rsidRPr="00F6013F" w:rsidRDefault="00F6013F" w:rsidP="00F60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  <w:r w:rsidRPr="00F6013F">
        <w:rPr>
          <w:color w:val="000000"/>
          <w:lang w:val="uk-UA"/>
        </w:rPr>
        <w:t xml:space="preserve">                                                                              </w:t>
      </w:r>
      <w:r>
        <w:rPr>
          <w:color w:val="000000"/>
          <w:lang w:val="uk-UA"/>
        </w:rPr>
        <w:t xml:space="preserve">    </w:t>
      </w:r>
      <w:r w:rsidRPr="00F6013F">
        <w:rPr>
          <w:color w:val="000000"/>
          <w:lang w:val="uk-UA"/>
        </w:rPr>
        <w:t xml:space="preserve">до рішення виконавчого </w:t>
      </w:r>
    </w:p>
    <w:p w14:paraId="774446AD" w14:textId="2C579B9D" w:rsidR="00F6013F" w:rsidRPr="00F6013F" w:rsidRDefault="00F6013F" w:rsidP="00F60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  <w:r w:rsidRPr="00F6013F">
        <w:rPr>
          <w:color w:val="000000"/>
          <w:lang w:val="uk-UA"/>
        </w:rPr>
        <w:t xml:space="preserve">                                                                              </w:t>
      </w:r>
      <w:r>
        <w:rPr>
          <w:color w:val="000000"/>
          <w:lang w:val="uk-UA"/>
        </w:rPr>
        <w:t xml:space="preserve">    </w:t>
      </w:r>
      <w:r w:rsidRPr="00F6013F">
        <w:rPr>
          <w:color w:val="000000"/>
          <w:lang w:val="uk-UA"/>
        </w:rPr>
        <w:t>ко</w:t>
      </w:r>
      <w:r>
        <w:rPr>
          <w:color w:val="000000"/>
          <w:lang w:val="uk-UA"/>
        </w:rPr>
        <w:t>м</w:t>
      </w:r>
      <w:r w:rsidRPr="00F6013F">
        <w:rPr>
          <w:color w:val="000000"/>
          <w:lang w:val="uk-UA"/>
        </w:rPr>
        <w:t xml:space="preserve">ітету міської ради </w:t>
      </w:r>
    </w:p>
    <w:p w14:paraId="1158623F" w14:textId="0688E54D" w:rsidR="00F6013F" w:rsidRDefault="00F6013F" w:rsidP="00F60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  <w:r w:rsidRPr="00F6013F">
        <w:rPr>
          <w:color w:val="000000"/>
          <w:lang w:val="uk-UA"/>
        </w:rPr>
        <w:t xml:space="preserve">                                                                              </w:t>
      </w:r>
      <w:r>
        <w:rPr>
          <w:color w:val="000000"/>
          <w:lang w:val="uk-UA"/>
        </w:rPr>
        <w:t xml:space="preserve">    </w:t>
      </w:r>
      <w:r w:rsidRPr="00F6013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13 грудня 2024 </w:t>
      </w:r>
      <w:r w:rsidRPr="00F6013F">
        <w:rPr>
          <w:color w:val="000000"/>
          <w:lang w:val="uk-UA"/>
        </w:rPr>
        <w:t>року №</w:t>
      </w:r>
      <w:r>
        <w:rPr>
          <w:color w:val="000000"/>
          <w:lang w:val="uk-UA"/>
        </w:rPr>
        <w:t>358</w:t>
      </w:r>
    </w:p>
    <w:p w14:paraId="325AA297" w14:textId="77777777" w:rsidR="00F6013F" w:rsidRPr="00F6013F" w:rsidRDefault="00F6013F" w:rsidP="00F60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</w:p>
    <w:tbl>
      <w:tblPr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0065"/>
      </w:tblGrid>
      <w:tr w:rsidR="00F6013F" w:rsidRPr="00F6013F" w14:paraId="1A748752" w14:textId="77777777" w:rsidTr="002E1B55">
        <w:trPr>
          <w:trHeight w:val="1254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6BDC70F" w14:textId="77777777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  <w:bookmarkStart w:id="4" w:name="bookmark=id.gjdgxs"/>
            <w:bookmarkEnd w:id="4"/>
          </w:p>
          <w:p w14:paraId="398A3875" w14:textId="77777777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 xml:space="preserve">МЕМОРАНДУМ </w:t>
            </w:r>
          </w:p>
          <w:p w14:paraId="06A4A837" w14:textId="77777777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>ПРО СПІВРОБІТНИЦТВО</w:t>
            </w:r>
          </w:p>
          <w:p w14:paraId="1BC8C975" w14:textId="77777777" w:rsid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 xml:space="preserve">В РАМКАХ НАЦІОНАЛЬНОГО ПРОЄКТУ </w:t>
            </w:r>
          </w:p>
          <w:p w14:paraId="75D5F2EF" w14:textId="4CD17D82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>«ПЛІЧ-О-ПЛІЧ: ЗГУРТОВАНІ ГРОМАДИ»</w:t>
            </w:r>
          </w:p>
          <w:p w14:paraId="2BD5BA6E" w14:textId="0B8E067A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F6013F">
              <w:rPr>
                <w:b/>
                <w:lang w:val="uk-UA"/>
              </w:rPr>
              <w:t xml:space="preserve"> (далі </w:t>
            </w:r>
            <w:r>
              <w:rPr>
                <w:b/>
                <w:lang w:val="uk-UA"/>
              </w:rPr>
              <w:t>-</w:t>
            </w:r>
            <w:r w:rsidRPr="00F6013F">
              <w:rPr>
                <w:b/>
                <w:lang w:val="uk-UA"/>
              </w:rPr>
              <w:t xml:space="preserve"> Меморандум)</w:t>
            </w:r>
          </w:p>
          <w:p w14:paraId="415DCE53" w14:textId="77777777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46C1211D" w14:textId="629B3A21" w:rsidR="00F6013F" w:rsidRPr="00F6013F" w:rsidRDefault="00F6013F" w:rsidP="00F6013F">
            <w:pPr>
              <w:rPr>
                <w:color w:val="000000"/>
                <w:lang w:val="uk-UA"/>
              </w:rPr>
            </w:pPr>
            <w:r w:rsidRPr="00F6013F">
              <w:rPr>
                <w:color w:val="000000"/>
                <w:sz w:val="24"/>
                <w:szCs w:val="24"/>
                <w:lang w:val="uk-UA"/>
              </w:rPr>
              <w:tab/>
            </w:r>
            <w:r w:rsidRPr="00F6013F">
              <w:rPr>
                <w:color w:val="000000"/>
                <w:lang w:val="uk-UA"/>
              </w:rPr>
              <w:t>м. Могилів-Подільський</w:t>
            </w:r>
            <w:r w:rsidRPr="00F6013F">
              <w:rPr>
                <w:color w:val="000000"/>
                <w:lang w:val="uk-UA"/>
              </w:rPr>
              <w:tab/>
            </w:r>
            <w:r w:rsidRPr="00F6013F">
              <w:rPr>
                <w:color w:val="000000"/>
                <w:lang w:val="uk-UA"/>
              </w:rPr>
              <w:tab/>
            </w:r>
            <w:r w:rsidRPr="00F6013F">
              <w:rPr>
                <w:color w:val="000000"/>
                <w:lang w:val="uk-UA"/>
              </w:rPr>
              <w:tab/>
              <w:t>«___»_____________2024 року</w:t>
            </w:r>
          </w:p>
          <w:p w14:paraId="7A204301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lang w:val="uk-UA"/>
              </w:rPr>
            </w:pPr>
          </w:p>
          <w:p w14:paraId="6A60947C" w14:textId="1BE4FC02" w:rsidR="002E1B55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bCs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 xml:space="preserve">Могилів-Подільська міська територіальна громада, </w:t>
            </w:r>
            <w:r w:rsidRPr="00F6013F">
              <w:rPr>
                <w:bCs/>
                <w:color w:val="000000"/>
                <w:lang w:val="uk-UA"/>
              </w:rPr>
              <w:t xml:space="preserve">в інтересах якої діє Могилів-Подільська міська рада Вінницької області в особі міського голови </w:t>
            </w:r>
            <w:proofErr w:type="spellStart"/>
            <w:r w:rsidRPr="00F6013F">
              <w:rPr>
                <w:b/>
                <w:color w:val="000000"/>
                <w:lang w:val="uk-UA"/>
              </w:rPr>
              <w:t>Глухманюка</w:t>
            </w:r>
            <w:proofErr w:type="spellEnd"/>
            <w:r w:rsidRPr="00F6013F">
              <w:rPr>
                <w:b/>
                <w:color w:val="000000"/>
                <w:lang w:val="uk-UA"/>
              </w:rPr>
              <w:t xml:space="preserve"> Геннадія Григоровича</w:t>
            </w:r>
            <w:r w:rsidRPr="00F6013F">
              <w:rPr>
                <w:bCs/>
                <w:color w:val="000000"/>
                <w:lang w:val="uk-UA"/>
              </w:rPr>
              <w:t xml:space="preserve">, що діє на підставі Закону України </w:t>
            </w:r>
          </w:p>
          <w:p w14:paraId="42B765AA" w14:textId="6B364E08" w:rsidR="00F6013F" w:rsidRPr="00F6013F" w:rsidRDefault="00F6013F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lang w:val="uk-UA"/>
              </w:rPr>
            </w:pPr>
            <w:r w:rsidRPr="00F6013F">
              <w:rPr>
                <w:bCs/>
                <w:color w:val="000000"/>
                <w:lang w:val="uk-UA"/>
              </w:rPr>
              <w:t xml:space="preserve">«Про місцеве самоврядування в Україні» (далі </w:t>
            </w:r>
            <w:r w:rsidR="00491045">
              <w:rPr>
                <w:bCs/>
                <w:color w:val="000000"/>
                <w:lang w:val="uk-UA"/>
              </w:rPr>
              <w:t>-</w:t>
            </w:r>
            <w:r w:rsidRPr="00F6013F">
              <w:rPr>
                <w:bCs/>
                <w:color w:val="000000"/>
                <w:lang w:val="uk-UA"/>
              </w:rPr>
              <w:t xml:space="preserve"> Громада-партнер), та </w:t>
            </w:r>
          </w:p>
          <w:p w14:paraId="10C3FE9B" w14:textId="62AE2635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b/>
                <w:bCs/>
                <w:color w:val="000000"/>
                <w:lang w:val="uk-UA"/>
              </w:rPr>
            </w:pPr>
            <w:r w:rsidRPr="00F6013F">
              <w:rPr>
                <w:b/>
                <w:bCs/>
                <w:color w:val="000000"/>
                <w:lang w:val="uk-UA"/>
              </w:rPr>
              <w:t>Ізмаїльська міська територіальна громада Одеської області</w:t>
            </w:r>
            <w:r w:rsidRPr="00F6013F">
              <w:rPr>
                <w:color w:val="000000"/>
                <w:lang w:val="uk-UA"/>
              </w:rPr>
              <w:t xml:space="preserve">, в інтересах якої діє Ізмаїльська міська рада Ізмаїльського району Одеської області в особі міського голови </w:t>
            </w:r>
            <w:proofErr w:type="spellStart"/>
            <w:r w:rsidRPr="00F6013F">
              <w:rPr>
                <w:b/>
                <w:bCs/>
                <w:color w:val="000000"/>
                <w:lang w:val="uk-UA"/>
              </w:rPr>
              <w:t>Абрамченко</w:t>
            </w:r>
            <w:proofErr w:type="spellEnd"/>
            <w:r w:rsidRPr="00F6013F">
              <w:rPr>
                <w:b/>
                <w:bCs/>
                <w:color w:val="000000"/>
                <w:lang w:val="uk-UA"/>
              </w:rPr>
              <w:t xml:space="preserve"> Андрія В’ячеславовича</w:t>
            </w:r>
            <w:r w:rsidRPr="00F6013F">
              <w:rPr>
                <w:color w:val="000000"/>
                <w:lang w:val="uk-UA"/>
              </w:rPr>
              <w:t xml:space="preserve">, що діє на підставі Закону України «Про місцеве самоврядування в Україні» </w:t>
            </w:r>
            <w:r w:rsidRPr="007842CD">
              <w:rPr>
                <w:color w:val="000000"/>
                <w:lang w:val="uk-UA"/>
              </w:rPr>
              <w:t>(далі - Громада-форпост),</w:t>
            </w:r>
            <w:r w:rsidRPr="00F6013F">
              <w:rPr>
                <w:b/>
                <w:bCs/>
                <w:color w:val="000000"/>
                <w:lang w:val="uk-UA"/>
              </w:rPr>
              <w:t xml:space="preserve"> </w:t>
            </w:r>
          </w:p>
          <w:p w14:paraId="4A0B3D9A" w14:textId="59CC5EE5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lang w:val="uk-UA"/>
              </w:rPr>
            </w:pPr>
            <w:r w:rsidRPr="00F6013F">
              <w:rPr>
                <w:color w:val="000000"/>
                <w:lang w:val="uk-UA"/>
              </w:rPr>
              <w:t xml:space="preserve">разом іменовані надалі </w:t>
            </w:r>
            <w:r w:rsidR="007842CD">
              <w:rPr>
                <w:color w:val="000000"/>
                <w:lang w:val="uk-UA"/>
              </w:rPr>
              <w:t>-</w:t>
            </w:r>
            <w:r w:rsidRPr="00F6013F">
              <w:rPr>
                <w:color w:val="000000"/>
                <w:lang w:val="uk-UA"/>
              </w:rPr>
              <w:t xml:space="preserve"> Сторони, задля посилення стійкості, згуртованості та спроможності українців через єднання громад та країни, дбаючи про потреби людей, </w:t>
            </w:r>
          </w:p>
          <w:p w14:paraId="2C4706C0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lang w:val="uk-UA"/>
              </w:rPr>
            </w:pPr>
            <w:r w:rsidRPr="00F6013F">
              <w:rPr>
                <w:i/>
                <w:color w:val="000000"/>
                <w:lang w:val="uk-UA"/>
              </w:rPr>
              <w:t>виходячи</w:t>
            </w:r>
            <w:r w:rsidRPr="00F6013F">
              <w:rPr>
                <w:color w:val="000000"/>
                <w:lang w:val="uk-UA"/>
              </w:rPr>
              <w:t xml:space="preserve"> з необхідності об’єднання зусиль держави, спрямованих на відновлення громад та регіонів, які постраждали внаслідок збройної агресії та забезпечення доступу до </w:t>
            </w:r>
            <w:proofErr w:type="spellStart"/>
            <w:r w:rsidRPr="00F6013F">
              <w:rPr>
                <w:color w:val="000000"/>
                <w:lang w:val="uk-UA"/>
              </w:rPr>
              <w:t>життєво</w:t>
            </w:r>
            <w:proofErr w:type="spellEnd"/>
            <w:r w:rsidRPr="00F6013F">
              <w:rPr>
                <w:color w:val="000000"/>
                <w:lang w:val="uk-UA"/>
              </w:rPr>
              <w:t xml:space="preserve"> важливих послуг мешканцям громад-форпостів;</w:t>
            </w:r>
          </w:p>
          <w:p w14:paraId="3BDACA5E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lang w:val="uk-UA"/>
              </w:rPr>
            </w:pPr>
            <w:r w:rsidRPr="00F6013F">
              <w:rPr>
                <w:i/>
                <w:color w:val="000000"/>
                <w:lang w:val="uk-UA"/>
              </w:rPr>
              <w:t>бажаючи</w:t>
            </w:r>
            <w:r w:rsidRPr="00F6013F">
              <w:rPr>
                <w:color w:val="000000"/>
                <w:lang w:val="uk-UA"/>
              </w:rPr>
              <w:t xml:space="preserve"> залучити жителів партнерських громад до відновлення, задовольнити гуманітарні потреби жителів громад-форпостів;</w:t>
            </w:r>
          </w:p>
          <w:p w14:paraId="53925116" w14:textId="23B796B8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lang w:val="uk-UA"/>
              </w:rPr>
            </w:pPr>
            <w:r w:rsidRPr="00F6013F">
              <w:rPr>
                <w:i/>
                <w:color w:val="000000"/>
                <w:lang w:val="uk-UA"/>
              </w:rPr>
              <w:t>підтверджуючи</w:t>
            </w:r>
            <w:r w:rsidRPr="00F6013F">
              <w:rPr>
                <w:color w:val="000000"/>
                <w:lang w:val="uk-UA"/>
              </w:rPr>
              <w:t xml:space="preserve"> свою готовність співпрацювати</w:t>
            </w:r>
            <w:r w:rsidR="007842CD">
              <w:rPr>
                <w:color w:val="000000"/>
                <w:lang w:val="uk-UA"/>
              </w:rPr>
              <w:t>,</w:t>
            </w:r>
            <w:r w:rsidRPr="00F6013F">
              <w:rPr>
                <w:color w:val="000000"/>
                <w:lang w:val="uk-UA"/>
              </w:rPr>
              <w:t xml:space="preserve"> з метою забезпечення підтримки дітей із громад-форпостів, а також проведення культурних, освітніх та спортивних заходів для зміцнення соціальних </w:t>
            </w:r>
            <w:proofErr w:type="spellStart"/>
            <w:r w:rsidRPr="00F6013F">
              <w:rPr>
                <w:color w:val="000000"/>
                <w:lang w:val="uk-UA"/>
              </w:rPr>
              <w:t>зв</w:t>
            </w:r>
            <w:r w:rsidR="007842CD">
              <w:rPr>
                <w:color w:val="000000"/>
                <w:lang w:val="uk-UA"/>
              </w:rPr>
              <w:t>’</w:t>
            </w:r>
            <w:r w:rsidRPr="00F6013F">
              <w:rPr>
                <w:color w:val="000000"/>
                <w:lang w:val="uk-UA"/>
              </w:rPr>
              <w:t>язків</w:t>
            </w:r>
            <w:proofErr w:type="spellEnd"/>
            <w:r w:rsidRPr="00F6013F">
              <w:rPr>
                <w:color w:val="000000"/>
                <w:lang w:val="uk-UA"/>
              </w:rPr>
              <w:t>;</w:t>
            </w:r>
          </w:p>
          <w:p w14:paraId="2F3DAA23" w14:textId="4D1D4DA2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ind w:firstLine="709"/>
              <w:rPr>
                <w:color w:val="000000"/>
                <w:lang w:val="uk-UA"/>
              </w:rPr>
            </w:pPr>
            <w:r w:rsidRPr="00F6013F">
              <w:rPr>
                <w:i/>
                <w:color w:val="000000"/>
                <w:lang w:val="uk-UA"/>
              </w:rPr>
              <w:t>орієнтуючись</w:t>
            </w:r>
            <w:r w:rsidRPr="00F6013F">
              <w:rPr>
                <w:color w:val="000000"/>
                <w:lang w:val="uk-UA"/>
              </w:rPr>
              <w:t xml:space="preserve"> на досягнення конкретних та позитивних результатів  домовились про наступне.</w:t>
            </w:r>
          </w:p>
          <w:p w14:paraId="6BB4BED4" w14:textId="77777777" w:rsidR="00F6013F" w:rsidRPr="00F6013F" w:rsidRDefault="00F6013F" w:rsidP="00F6013F">
            <w:pPr>
              <w:jc w:val="both"/>
              <w:rPr>
                <w:color w:val="000000"/>
                <w:lang w:val="uk-UA"/>
              </w:rPr>
            </w:pPr>
          </w:p>
          <w:p w14:paraId="734CC88E" w14:textId="1BAA554C" w:rsidR="00F6013F" w:rsidRDefault="00F6013F" w:rsidP="00F60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>ЗАГАЛЬНІ ПОЛОЖЕННЯ</w:t>
            </w:r>
          </w:p>
          <w:p w14:paraId="7096FBC1" w14:textId="77777777" w:rsidR="002E1B55" w:rsidRPr="00F6013F" w:rsidRDefault="002E1B55" w:rsidP="0078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605BF0D2" w14:textId="479DE62B" w:rsidR="00F6013F" w:rsidRPr="00F6013F" w:rsidRDefault="00F6013F" w:rsidP="00F6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1. </w:t>
            </w:r>
            <w:r w:rsidRPr="00F6013F">
              <w:rPr>
                <w:color w:val="000000"/>
                <w:lang w:val="uk-UA"/>
              </w:rPr>
              <w:t>Сторони, базуючись на потребах постраждалих від збройної агресії</w:t>
            </w:r>
            <w:r w:rsidRPr="00F6013F">
              <w:rPr>
                <w:b/>
                <w:i/>
                <w:color w:val="000000"/>
                <w:lang w:val="uk-UA"/>
              </w:rPr>
              <w:t xml:space="preserve"> </w:t>
            </w:r>
            <w:r w:rsidRPr="007842CD">
              <w:rPr>
                <w:bCs/>
                <w:iCs/>
                <w:color w:val="000000"/>
                <w:lang w:val="uk-UA"/>
              </w:rPr>
              <w:t>громад-форпостів, а також усвідомлюючи недостатність внутрішніх резервів Одеської області для її поступового відродження та розвитку, заявляють про намір співпрацювати та здійснювати спільні заходи для підвищення спроможності громад-форпостів Одеської</w:t>
            </w:r>
            <w:r w:rsidRPr="00F6013F">
              <w:rPr>
                <w:color w:val="000000"/>
                <w:lang w:val="uk-UA"/>
              </w:rPr>
              <w:t xml:space="preserve"> області в процесі термінового відновлення житла, соціальної інфраструктури</w:t>
            </w:r>
            <w:r w:rsidR="007842CD">
              <w:rPr>
                <w:color w:val="000000"/>
                <w:lang w:val="uk-UA"/>
              </w:rPr>
              <w:t>,</w:t>
            </w:r>
            <w:r w:rsidRPr="00F6013F">
              <w:rPr>
                <w:color w:val="000000"/>
                <w:lang w:val="uk-UA"/>
              </w:rPr>
              <w:t xml:space="preserve"> проведенням поточних ремонтів, внаслідок бойових дій та/або обстрілів, відновлення життєзабезпечення громади, а також гуманітарної та будь-якої іншої допомоги.</w:t>
            </w:r>
          </w:p>
          <w:p w14:paraId="09977D89" w14:textId="3AB739FB" w:rsidR="00F6013F" w:rsidRDefault="00F6013F" w:rsidP="00F6013F">
            <w:pPr>
              <w:jc w:val="center"/>
              <w:rPr>
                <w:color w:val="000000"/>
                <w:lang w:val="uk-UA"/>
              </w:rPr>
            </w:pPr>
          </w:p>
          <w:p w14:paraId="2238213C" w14:textId="77777777" w:rsidR="00CD40D1" w:rsidRDefault="00CD40D1" w:rsidP="00F6013F">
            <w:pPr>
              <w:jc w:val="center"/>
              <w:rPr>
                <w:color w:val="000000"/>
                <w:lang w:val="uk-UA"/>
              </w:rPr>
            </w:pPr>
          </w:p>
          <w:p w14:paraId="5B01DF15" w14:textId="6CA4CE9E" w:rsidR="00F6013F" w:rsidRDefault="00F6013F" w:rsidP="002E1B55">
            <w:pPr>
              <w:tabs>
                <w:tab w:val="left" w:pos="700"/>
              </w:tabs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>2. НАПРЯМКИ СПІВРОБІТНИЦТВА</w:t>
            </w:r>
          </w:p>
          <w:p w14:paraId="191C458C" w14:textId="77777777" w:rsidR="00F6013F" w:rsidRPr="00F6013F" w:rsidRDefault="00F6013F" w:rsidP="002E1B55">
            <w:pPr>
              <w:tabs>
                <w:tab w:val="left" w:pos="700"/>
              </w:tabs>
              <w:jc w:val="center"/>
              <w:rPr>
                <w:color w:val="000000"/>
                <w:lang w:val="uk-UA"/>
              </w:rPr>
            </w:pPr>
          </w:p>
          <w:p w14:paraId="71D806F6" w14:textId="77777777" w:rsidR="00F6013F" w:rsidRPr="00F6013F" w:rsidRDefault="00F6013F" w:rsidP="002E1B55">
            <w:pPr>
              <w:tabs>
                <w:tab w:val="left" w:pos="700"/>
              </w:tabs>
              <w:ind w:firstLine="709"/>
              <w:rPr>
                <w:color w:val="000000"/>
                <w:lang w:val="uk-UA"/>
              </w:rPr>
            </w:pPr>
            <w:r w:rsidRPr="00F6013F">
              <w:rPr>
                <w:b/>
                <w:bCs/>
                <w:color w:val="000000"/>
                <w:lang w:val="uk-UA"/>
              </w:rPr>
              <w:t>1.</w:t>
            </w:r>
            <w:r w:rsidRPr="00F6013F">
              <w:rPr>
                <w:color w:val="000000"/>
                <w:lang w:val="uk-UA"/>
              </w:rPr>
              <w:t xml:space="preserve"> 3а взаємною домовленістю відносини Сторін у рамках цього Меморандуму здійснюються на основі принципів рівноправності, законності, взаємодопомоги, врахування інтересів суспільства, оперативності, раціональності.</w:t>
            </w:r>
          </w:p>
          <w:p w14:paraId="078FFF83" w14:textId="77777777" w:rsidR="00F6013F" w:rsidRPr="00F6013F" w:rsidRDefault="00F6013F" w:rsidP="002E1B55">
            <w:pPr>
              <w:tabs>
                <w:tab w:val="left" w:pos="700"/>
              </w:tabs>
              <w:ind w:firstLine="709"/>
              <w:rPr>
                <w:color w:val="000000"/>
                <w:lang w:val="uk-UA"/>
              </w:rPr>
            </w:pPr>
            <w:r w:rsidRPr="00F6013F">
              <w:rPr>
                <w:b/>
                <w:bCs/>
                <w:color w:val="000000"/>
                <w:lang w:val="uk-UA"/>
              </w:rPr>
              <w:t>2.</w:t>
            </w:r>
            <w:r w:rsidRPr="00F6013F">
              <w:rPr>
                <w:color w:val="000000"/>
                <w:lang w:val="uk-UA"/>
              </w:rPr>
              <w:t xml:space="preserve"> У процесі відносин Сторони використовують усі засоби, способи та методи, які на їхню думку є необхідними для реалізації положень цього Меморандуму </w:t>
            </w:r>
            <w:r w:rsidRPr="003002B8">
              <w:rPr>
                <w:color w:val="000000" w:themeColor="text1"/>
                <w:lang w:val="uk-UA"/>
              </w:rPr>
              <w:t xml:space="preserve">та досягнення її мети, та які не суперечать </w:t>
            </w:r>
            <w:r w:rsidRPr="00F6013F">
              <w:rPr>
                <w:color w:val="000000"/>
                <w:lang w:val="uk-UA"/>
              </w:rPr>
              <w:t>чинному законодавству України.</w:t>
            </w:r>
          </w:p>
          <w:p w14:paraId="212C543A" w14:textId="5369D8DD" w:rsidR="002E1B55" w:rsidRDefault="00F6013F" w:rsidP="002E1B55">
            <w:pPr>
              <w:tabs>
                <w:tab w:val="left" w:pos="700"/>
              </w:tabs>
              <w:ind w:firstLine="709"/>
              <w:rPr>
                <w:color w:val="000000"/>
                <w:lang w:val="uk-UA"/>
              </w:rPr>
            </w:pPr>
            <w:r w:rsidRPr="00F6013F">
              <w:rPr>
                <w:b/>
                <w:bCs/>
                <w:color w:val="000000"/>
                <w:lang w:val="uk-UA"/>
              </w:rPr>
              <w:t>3.</w:t>
            </w:r>
            <w:r w:rsidRPr="00F6013F">
              <w:rPr>
                <w:color w:val="000000"/>
                <w:lang w:val="uk-UA"/>
              </w:rPr>
              <w:t xml:space="preserve"> Сторони відповідно до умов цього Меморандуму, виходять з того, що кожна Сторона діє таким чином, аби не порушувати самостійність іншої Сторони та її ділової репутації.</w:t>
            </w:r>
          </w:p>
          <w:p w14:paraId="1EB17DEA" w14:textId="77777777" w:rsidR="002E1B55" w:rsidRPr="00F6013F" w:rsidRDefault="002E1B55" w:rsidP="002E1B55">
            <w:pPr>
              <w:tabs>
                <w:tab w:val="left" w:pos="700"/>
              </w:tabs>
              <w:ind w:firstLine="709"/>
              <w:rPr>
                <w:color w:val="000000"/>
                <w:lang w:val="uk-UA"/>
              </w:rPr>
            </w:pPr>
          </w:p>
          <w:p w14:paraId="2FEBE897" w14:textId="13B7A73F" w:rsidR="00F6013F" w:rsidRDefault="00F6013F" w:rsidP="00F6013F">
            <w:pPr>
              <w:jc w:val="center"/>
              <w:rPr>
                <w:b/>
                <w:color w:val="000000"/>
                <w:lang w:val="uk-UA"/>
              </w:rPr>
            </w:pPr>
            <w:r w:rsidRPr="00F6013F">
              <w:rPr>
                <w:b/>
                <w:color w:val="000000"/>
                <w:lang w:val="uk-UA"/>
              </w:rPr>
              <w:t>3.</w:t>
            </w:r>
            <w:r w:rsidRPr="00F6013F">
              <w:rPr>
                <w:color w:val="000000"/>
                <w:lang w:val="uk-UA"/>
              </w:rPr>
              <w:t xml:space="preserve"> </w:t>
            </w:r>
            <w:r w:rsidRPr="00F6013F">
              <w:rPr>
                <w:b/>
                <w:color w:val="000000"/>
                <w:lang w:val="uk-UA"/>
              </w:rPr>
              <w:t>ІНШІ УМОВИ</w:t>
            </w:r>
          </w:p>
          <w:p w14:paraId="0797D164" w14:textId="77777777" w:rsidR="00F6013F" w:rsidRPr="00F6013F" w:rsidRDefault="00F6013F" w:rsidP="00F6013F">
            <w:pPr>
              <w:jc w:val="center"/>
              <w:rPr>
                <w:color w:val="000000"/>
                <w:lang w:val="uk-UA"/>
              </w:rPr>
            </w:pPr>
          </w:p>
          <w:p w14:paraId="0846ACE5" w14:textId="1FB97CD6" w:rsidR="00F6013F" w:rsidRPr="00F6013F" w:rsidRDefault="00F6013F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 xml:space="preserve">Сторони працюватимуть разом, щоб посилити загальну співпрацю між державними органами, науковими установами, кластерами та бізнесом з питань </w:t>
            </w:r>
            <w:r w:rsidRPr="00F6013F">
              <w:rPr>
                <w:color w:val="1D1D1B"/>
                <w:sz w:val="27"/>
                <w:szCs w:val="27"/>
                <w:highlight w:val="white"/>
                <w:lang w:val="uk-UA"/>
              </w:rPr>
              <w:t xml:space="preserve">відновлення та розвитку громад Одеської області, а також </w:t>
            </w:r>
            <w:r w:rsidRPr="00F6013F">
              <w:rPr>
                <w:color w:val="000000"/>
                <w:lang w:val="uk-UA"/>
              </w:rPr>
              <w:t xml:space="preserve">посилити фінансову та професійну спроможність </w:t>
            </w:r>
            <w:r w:rsidRPr="007842CD">
              <w:rPr>
                <w:bCs/>
                <w:iCs/>
                <w:color w:val="000000"/>
                <w:lang w:val="uk-UA"/>
              </w:rPr>
              <w:t>громад-форпостів</w:t>
            </w:r>
            <w:r w:rsidRPr="00F6013F">
              <w:rPr>
                <w:color w:val="000000"/>
                <w:lang w:val="uk-UA"/>
              </w:rPr>
              <w:t xml:space="preserve"> для забезпечення здійснення визначених законодавством повноважень</w:t>
            </w:r>
            <w:r w:rsidRPr="00F6013F">
              <w:rPr>
                <w:rFonts w:ascii="ProbaPro" w:hAnsi="ProbaPro"/>
                <w:color w:val="1D1D1B"/>
                <w:sz w:val="27"/>
                <w:szCs w:val="27"/>
                <w:highlight w:val="white"/>
                <w:lang w:val="uk-UA"/>
              </w:rPr>
              <w:t>.</w:t>
            </w:r>
          </w:p>
          <w:p w14:paraId="1A637DF9" w14:textId="2A4E0C5E" w:rsidR="00F6013F" w:rsidRPr="00F6013F" w:rsidRDefault="00F6013F" w:rsidP="00F60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9"/>
              </w:tabs>
              <w:ind w:left="0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Сторони домовились здійснювати у межах компетенції співпрацю відповідно до узгоджених напрямків з відновлення та розвитку шляхом:</w:t>
            </w:r>
          </w:p>
          <w:p w14:paraId="75E47672" w14:textId="39081579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/>
                <w:lang w:val="uk-UA"/>
              </w:rPr>
            </w:pPr>
            <w:r w:rsidRPr="00F6013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 xml:space="preserve">забезпечення необхідних умов для життєдіяльності;  </w:t>
            </w:r>
          </w:p>
          <w:p w14:paraId="58A0EE12" w14:textId="79290889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>залучення жителів партнерських громад до відновлення;</w:t>
            </w:r>
          </w:p>
          <w:p w14:paraId="30DA0FB7" w14:textId="7E0F6E11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>задоволення гуманітарних потреб жителів громад-форпостів;</w:t>
            </w:r>
          </w:p>
          <w:p w14:paraId="3899BDE4" w14:textId="7B1BFA83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"/>
              </w:tabs>
              <w:ind w:left="0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>термінового реагування на руйнації</w:t>
            </w:r>
            <w:r>
              <w:rPr>
                <w:color w:val="000000"/>
                <w:lang w:val="uk-UA"/>
              </w:rPr>
              <w:t>;</w:t>
            </w:r>
            <w:r w:rsidRPr="00F6013F">
              <w:rPr>
                <w:color w:val="000000"/>
                <w:lang w:val="uk-UA"/>
              </w:rPr>
              <w:t xml:space="preserve"> </w:t>
            </w:r>
          </w:p>
          <w:p w14:paraId="7D16A892" w14:textId="240AA95B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 xml:space="preserve">проведення спільних </w:t>
            </w:r>
            <w:proofErr w:type="spellStart"/>
            <w:r w:rsidRPr="00F6013F">
              <w:rPr>
                <w:color w:val="000000"/>
                <w:lang w:val="uk-UA"/>
              </w:rPr>
              <w:t>соціо</w:t>
            </w:r>
            <w:proofErr w:type="spellEnd"/>
            <w:r w:rsidRPr="00F6013F">
              <w:rPr>
                <w:color w:val="000000"/>
                <w:lang w:val="uk-UA"/>
              </w:rPr>
              <w:t>-культурних заходів;</w:t>
            </w:r>
          </w:p>
          <w:p w14:paraId="694DD396" w14:textId="207D32B8" w:rsidR="00F6013F" w:rsidRPr="00F6013F" w:rsidRDefault="00F6013F" w:rsidP="00F6013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ind w:left="0"/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</w:t>
            </w:r>
            <w:r w:rsidR="007842CD">
              <w:rPr>
                <w:color w:val="000000"/>
                <w:lang w:val="uk-UA"/>
              </w:rPr>
              <w:t xml:space="preserve">- </w:t>
            </w:r>
            <w:r w:rsidRPr="00F6013F">
              <w:rPr>
                <w:color w:val="000000"/>
                <w:lang w:val="uk-UA"/>
              </w:rPr>
              <w:t xml:space="preserve">визначення прогнозованої потреби та можливих джерел фінансування. </w:t>
            </w:r>
          </w:p>
          <w:p w14:paraId="69BB06B8" w14:textId="30CDDE8A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3.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 xml:space="preserve">Сторони прагнуть розробляти та впроваджувати конкретні </w:t>
            </w:r>
            <w:proofErr w:type="spellStart"/>
            <w:r w:rsidRPr="00F6013F">
              <w:rPr>
                <w:color w:val="000000"/>
                <w:lang w:val="uk-UA"/>
              </w:rPr>
              <w:t>проєкти</w:t>
            </w:r>
            <w:proofErr w:type="spellEnd"/>
            <w:r w:rsidRPr="00F6013F">
              <w:rPr>
                <w:color w:val="000000"/>
                <w:lang w:val="uk-UA"/>
              </w:rPr>
              <w:t xml:space="preserve"> сприяючи </w:t>
            </w:r>
            <w:r w:rsidRPr="00F6013F">
              <w:rPr>
                <w:lang w:val="uk-UA"/>
              </w:rPr>
              <w:t>відновленн</w:t>
            </w:r>
            <w:r w:rsidR="007842CD">
              <w:rPr>
                <w:lang w:val="uk-UA"/>
              </w:rPr>
              <w:t>ю</w:t>
            </w:r>
            <w:r w:rsidRPr="00F6013F">
              <w:rPr>
                <w:lang w:val="uk-UA"/>
              </w:rPr>
              <w:t xml:space="preserve"> життєзабезпечення</w:t>
            </w:r>
            <w:r w:rsidRPr="00F6013F">
              <w:rPr>
                <w:color w:val="000000"/>
                <w:lang w:val="uk-UA"/>
              </w:rPr>
              <w:t xml:space="preserve"> громад-форпостів на основі принципів безпеки, екологічної відповідності, комфорту, </w:t>
            </w:r>
            <w:proofErr w:type="spellStart"/>
            <w:r w:rsidRPr="00F6013F">
              <w:rPr>
                <w:color w:val="000000"/>
                <w:lang w:val="uk-UA"/>
              </w:rPr>
              <w:t>інклюзивності</w:t>
            </w:r>
            <w:proofErr w:type="spellEnd"/>
            <w:r w:rsidRPr="00F6013F">
              <w:rPr>
                <w:color w:val="000000"/>
                <w:lang w:val="uk-UA"/>
              </w:rPr>
              <w:t>, енергоефективності та технологічності.</w:t>
            </w:r>
          </w:p>
          <w:p w14:paraId="15E351BA" w14:textId="77777777" w:rsidR="007842CD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Сторони сприятимуть розвитку прямих контактів і партнерства між відповідними суб’єктами державного, комунального та приватного секторів</w:t>
            </w:r>
            <w:r w:rsidR="007842CD">
              <w:rPr>
                <w:color w:val="000000"/>
                <w:lang w:val="uk-UA"/>
              </w:rPr>
              <w:t>,</w:t>
            </w:r>
            <w:r w:rsidRPr="00F6013F">
              <w:rPr>
                <w:color w:val="000000"/>
                <w:lang w:val="uk-UA"/>
              </w:rPr>
              <w:t xml:space="preserve"> </w:t>
            </w:r>
          </w:p>
          <w:p w14:paraId="46FDA9E5" w14:textId="5D86C292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rPr>
                <w:color w:val="000000"/>
                <w:lang w:val="uk-UA"/>
              </w:rPr>
            </w:pPr>
            <w:r w:rsidRPr="00F6013F">
              <w:rPr>
                <w:color w:val="000000"/>
                <w:lang w:val="uk-UA"/>
              </w:rPr>
              <w:t>з метою об’єднання інноваційної та бізнес-екосистем своїх регіонів.</w:t>
            </w:r>
          </w:p>
          <w:p w14:paraId="0C6B82FF" w14:textId="2B8E5F35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5.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Сторони намагатимуться заохочувати та сприяти діалогу, налагодженню контактів і співпраці між компаніями та дослідницькими організаціями шляхом візитів, семінарів, зустрічей та інших заходів, які є взаємовигідними та прийнятними для обох Сторін.</w:t>
            </w:r>
          </w:p>
          <w:p w14:paraId="138D2B15" w14:textId="076B1FE4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6.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Сторони братимуть участь в інших домовленостях, які дозволять співпрацювати у спільній діяльності, що становить взаємний інтерес.</w:t>
            </w:r>
          </w:p>
          <w:p w14:paraId="4EC5BB06" w14:textId="1A383581" w:rsidR="00F6013F" w:rsidRDefault="00F6013F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7.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Перелік заходів та напрямків співробітництва не є вичерпним і відповідно до чинного законодавства та після погодження обох Сторін може розширюватись.</w:t>
            </w:r>
          </w:p>
          <w:p w14:paraId="796951E1" w14:textId="58771188" w:rsidR="002E1B55" w:rsidRDefault="002E1B55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rPr>
                <w:color w:val="000000"/>
                <w:lang w:val="uk-UA"/>
              </w:rPr>
            </w:pPr>
          </w:p>
          <w:p w14:paraId="6AE884B7" w14:textId="75385969" w:rsidR="002E1B55" w:rsidRDefault="002E1B55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rPr>
                <w:color w:val="000000"/>
                <w:lang w:val="uk-UA"/>
              </w:rPr>
            </w:pPr>
          </w:p>
          <w:p w14:paraId="114EA009" w14:textId="105E378A" w:rsidR="002E1B55" w:rsidRDefault="002E1B55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rPr>
                <w:color w:val="000000"/>
                <w:lang w:val="uk-UA"/>
              </w:rPr>
            </w:pPr>
          </w:p>
          <w:p w14:paraId="09855A70" w14:textId="77777777" w:rsidR="002E1B55" w:rsidRPr="00F6013F" w:rsidRDefault="002E1B55" w:rsidP="002E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rPr>
                <w:color w:val="000000"/>
                <w:lang w:val="uk-UA"/>
              </w:rPr>
            </w:pPr>
          </w:p>
          <w:p w14:paraId="12A4B2C5" w14:textId="3CA7F596" w:rsidR="00F6013F" w:rsidRDefault="00F6013F" w:rsidP="002E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b/>
                <w:color w:val="000000"/>
                <w:lang w:val="uk-UA"/>
              </w:rPr>
            </w:pPr>
            <w:bookmarkStart w:id="5" w:name="_heading=h.1fob9te"/>
            <w:bookmarkEnd w:id="5"/>
            <w:r w:rsidRPr="00F6013F">
              <w:rPr>
                <w:b/>
                <w:color w:val="000000"/>
                <w:lang w:val="uk-UA"/>
              </w:rPr>
              <w:t>4. ПРИКІНЦЕВІ ПОЛОЖЕННЯ</w:t>
            </w:r>
          </w:p>
          <w:p w14:paraId="12853E08" w14:textId="77777777" w:rsidR="002E1B55" w:rsidRDefault="002E1B55" w:rsidP="002E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b/>
                <w:color w:val="000000"/>
                <w:lang w:val="uk-UA"/>
              </w:rPr>
            </w:pPr>
          </w:p>
          <w:p w14:paraId="536ADE05" w14:textId="3867618D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Цей Меморандум набуває чинності з моменту його підписання Сторонами та діє протягом року. Дія Меморандуму може бути автоматично продовжена Сторонами на такий самий період.</w:t>
            </w:r>
          </w:p>
          <w:p w14:paraId="45D45755" w14:textId="3B9E4C2F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 xml:space="preserve">Зміни та доповнення до цього Меморандуму можуть бути внесені за взаємною згодою Сторін. </w:t>
            </w:r>
          </w:p>
          <w:p w14:paraId="7E2738D5" w14:textId="42DD6DBB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3.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Протоколи та додатки до цього Меморандуму є його невід’ємними частинами у разі, якщо вони викладені в письмовій формі та підписані Сторонами.</w:t>
            </w:r>
          </w:p>
          <w:p w14:paraId="41BC453B" w14:textId="4CC31B9F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ind w:left="1"/>
              <w:contextualSpacing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    </w:t>
            </w:r>
            <w:r w:rsidRPr="00F6013F">
              <w:rPr>
                <w:b/>
                <w:bCs/>
                <w:color w:val="000000"/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</w:t>
            </w:r>
            <w:r w:rsidRPr="00F6013F">
              <w:rPr>
                <w:color w:val="000000"/>
                <w:lang w:val="uk-UA"/>
              </w:rPr>
              <w:t>Усі розбіжності і спори, які можуть виникнути між Сторонами</w:t>
            </w:r>
            <w:r w:rsidR="007842CD">
              <w:rPr>
                <w:color w:val="000000"/>
                <w:lang w:val="uk-UA"/>
              </w:rPr>
              <w:t>,</w:t>
            </w:r>
            <w:r w:rsidRPr="00F6013F">
              <w:rPr>
                <w:color w:val="000000"/>
                <w:lang w:val="uk-UA"/>
              </w:rPr>
              <w:t xml:space="preserve"> у зв’язку з виконанням цього Меморандуму, вирішуються шляхом переговорів.</w:t>
            </w:r>
          </w:p>
          <w:p w14:paraId="6EB8BA07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</w:p>
          <w:p w14:paraId="3FC59754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</w:p>
          <w:p w14:paraId="1A4B43DD" w14:textId="5817A29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F6013F">
              <w:rPr>
                <w:b/>
                <w:bCs/>
                <w:color w:val="000000"/>
                <w:szCs w:val="22"/>
                <w:lang w:val="uk-UA"/>
              </w:rPr>
              <w:t xml:space="preserve">5. </w:t>
            </w:r>
            <w:r w:rsidRPr="00F6013F">
              <w:rPr>
                <w:b/>
                <w:bCs/>
                <w:color w:val="000000"/>
                <w:lang w:val="uk-UA"/>
              </w:rPr>
              <w:t>П</w:t>
            </w:r>
            <w:r w:rsidRPr="00F6013F">
              <w:rPr>
                <w:b/>
                <w:bCs/>
                <w:color w:val="000000"/>
                <w:szCs w:val="22"/>
                <w:lang w:val="uk-UA"/>
              </w:rPr>
              <w:t xml:space="preserve">ІДПИСИ </w:t>
            </w:r>
            <w:r w:rsidRPr="00F6013F">
              <w:rPr>
                <w:b/>
                <w:bCs/>
                <w:color w:val="000000"/>
                <w:lang w:val="uk-UA"/>
              </w:rPr>
              <w:t>С</w:t>
            </w:r>
            <w:r w:rsidRPr="00F6013F">
              <w:rPr>
                <w:b/>
                <w:bCs/>
                <w:color w:val="000000"/>
                <w:szCs w:val="22"/>
                <w:lang w:val="uk-UA"/>
              </w:rPr>
              <w:t>ТОРІН</w:t>
            </w:r>
          </w:p>
          <w:p w14:paraId="547740A9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</w:p>
          <w:tbl>
            <w:tblPr>
              <w:tblStyle w:val="1"/>
              <w:tblW w:w="9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6"/>
              <w:gridCol w:w="4961"/>
            </w:tblGrid>
            <w:tr w:rsidR="00F6013F" w:rsidRPr="00F6013F" w14:paraId="53518BF4" w14:textId="77777777" w:rsidTr="00F6013F">
              <w:tc>
                <w:tcPr>
                  <w:tcW w:w="4716" w:type="dxa"/>
                </w:tcPr>
                <w:p w14:paraId="7DF88941" w14:textId="6F44A42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 xml:space="preserve">Від </w:t>
                  </w:r>
                  <w:r w:rsidR="007842CD">
                    <w:rPr>
                      <w:color w:val="000000"/>
                      <w:lang w:val="uk-UA"/>
                    </w:rPr>
                    <w:t>Г</w:t>
                  </w:r>
                  <w:r w:rsidRPr="00F6013F">
                    <w:rPr>
                      <w:color w:val="000000"/>
                      <w:lang w:val="uk-UA"/>
                    </w:rPr>
                    <w:t>ромади-партнера:</w:t>
                  </w:r>
                </w:p>
                <w:p w14:paraId="42B6781A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</w:p>
                <w:p w14:paraId="6D2A5017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F6013F">
                    <w:rPr>
                      <w:b/>
                      <w:color w:val="000000"/>
                      <w:lang w:val="uk-UA"/>
                    </w:rPr>
                    <w:t>МОГИЛІВ-ПОДІЛЬСЬКА</w:t>
                  </w:r>
                </w:p>
                <w:p w14:paraId="0B4F699C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F6013F">
                    <w:rPr>
                      <w:b/>
                      <w:color w:val="000000"/>
                      <w:lang w:val="uk-UA"/>
                    </w:rPr>
                    <w:t>МІСЬКА РАДА</w:t>
                  </w:r>
                </w:p>
                <w:p w14:paraId="009344D7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F6013F">
                    <w:rPr>
                      <w:b/>
                      <w:color w:val="000000"/>
                      <w:lang w:val="uk-UA"/>
                    </w:rPr>
                    <w:t>ВІННИЦЬКОЇ ОБЛАСТІ</w:t>
                  </w:r>
                </w:p>
                <w:p w14:paraId="2CC4A44E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0EE000A8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4285F47A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КОД ЄДРПОУ 26340549</w:t>
                  </w:r>
                </w:p>
                <w:p w14:paraId="2800BA6F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3EFD08D8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 xml:space="preserve">24000, Вінницька обл., </w:t>
                  </w:r>
                </w:p>
                <w:p w14:paraId="0C491C1E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м. Могилів-Подільський,</w:t>
                  </w:r>
                </w:p>
                <w:p w14:paraId="6BC84F9C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 xml:space="preserve">площа Шевченка, 6/16 </w:t>
                  </w:r>
                </w:p>
                <w:p w14:paraId="7EA31405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proofErr w:type="spellStart"/>
                  <w:r w:rsidRPr="00F6013F">
                    <w:rPr>
                      <w:color w:val="000000"/>
                      <w:lang w:val="uk-UA"/>
                    </w:rPr>
                    <w:t>Тел</w:t>
                  </w:r>
                  <w:proofErr w:type="spellEnd"/>
                  <w:r w:rsidRPr="00F6013F">
                    <w:rPr>
                      <w:color w:val="000000"/>
                      <w:lang w:val="uk-UA"/>
                    </w:rPr>
                    <w:t>. (04337) 65582</w:t>
                  </w:r>
                </w:p>
                <w:p w14:paraId="3A3B3B7A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</w:p>
                <w:p w14:paraId="0D658925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F6013F">
                    <w:rPr>
                      <w:b/>
                      <w:color w:val="000000"/>
                      <w:lang w:val="uk-UA"/>
                    </w:rPr>
                    <w:t>Міський голова</w:t>
                  </w:r>
                </w:p>
                <w:p w14:paraId="0B4B1168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lang w:val="uk-UA"/>
                    </w:rPr>
                  </w:pPr>
                </w:p>
                <w:p w14:paraId="59E788C3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227693B5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3A0D4BB0" w14:textId="58385BCC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__________Геннадій ГЛУХМАНЮК</w:t>
                  </w:r>
                </w:p>
                <w:p w14:paraId="2B1D7CF9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255034B9" w14:textId="77777777" w:rsidR="00F6013F" w:rsidRPr="00F6013F" w:rsidRDefault="00F6013F" w:rsidP="00F6013F">
                  <w:pPr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4961" w:type="dxa"/>
                </w:tcPr>
                <w:p w14:paraId="11037600" w14:textId="5C24AA0F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 xml:space="preserve">Від </w:t>
                  </w:r>
                  <w:r w:rsidR="007842CD">
                    <w:rPr>
                      <w:color w:val="000000"/>
                      <w:lang w:val="uk-UA"/>
                    </w:rPr>
                    <w:t>Г</w:t>
                  </w:r>
                  <w:r w:rsidRPr="00F6013F">
                    <w:rPr>
                      <w:color w:val="000000"/>
                      <w:lang w:val="uk-UA"/>
                    </w:rPr>
                    <w:t>ромади-форпосту:</w:t>
                  </w:r>
                </w:p>
                <w:p w14:paraId="4CD29AD7" w14:textId="77777777" w:rsidR="00F6013F" w:rsidRPr="00F6013F" w:rsidRDefault="00F6013F" w:rsidP="00F6013F">
                  <w:pPr>
                    <w:ind w:left="29"/>
                    <w:rPr>
                      <w:b/>
                      <w:lang w:val="uk-UA"/>
                    </w:rPr>
                  </w:pPr>
                </w:p>
                <w:p w14:paraId="468B16D4" w14:textId="77777777" w:rsidR="00F6013F" w:rsidRPr="00F6013F" w:rsidRDefault="00F6013F" w:rsidP="00F6013F">
                  <w:pPr>
                    <w:ind w:left="29"/>
                    <w:rPr>
                      <w:b/>
                      <w:lang w:val="uk-UA"/>
                    </w:rPr>
                  </w:pPr>
                  <w:r w:rsidRPr="00F6013F">
                    <w:rPr>
                      <w:b/>
                      <w:lang w:val="uk-UA"/>
                    </w:rPr>
                    <w:t>ВИКОНАВЧИЙ КОМІТЕТ ІЗМАЇЛЬСЬКОЇ МІСЬКОЇ РАДИ</w:t>
                  </w:r>
                </w:p>
                <w:p w14:paraId="60F78BFE" w14:textId="77777777" w:rsidR="00F6013F" w:rsidRPr="00F6013F" w:rsidRDefault="00F6013F" w:rsidP="00F6013F">
                  <w:pPr>
                    <w:ind w:left="29"/>
                    <w:rPr>
                      <w:b/>
                      <w:lang w:val="uk-UA"/>
                    </w:rPr>
                  </w:pPr>
                  <w:r w:rsidRPr="00F6013F">
                    <w:rPr>
                      <w:b/>
                      <w:lang w:val="uk-UA"/>
                    </w:rPr>
                    <w:t xml:space="preserve">ІЗМАЇЛЬСЬКОГО РАЙОНУ </w:t>
                  </w:r>
                </w:p>
                <w:p w14:paraId="13C28C55" w14:textId="77777777" w:rsidR="00F6013F" w:rsidRPr="00F6013F" w:rsidRDefault="00F6013F" w:rsidP="00F6013F">
                  <w:pPr>
                    <w:ind w:left="29"/>
                    <w:rPr>
                      <w:b/>
                      <w:lang w:val="uk-UA"/>
                    </w:rPr>
                  </w:pPr>
                  <w:r w:rsidRPr="00F6013F">
                    <w:rPr>
                      <w:b/>
                      <w:lang w:val="uk-UA"/>
                    </w:rPr>
                    <w:t>ОДЕСЬКОЇ ОБЛАСТІ</w:t>
                  </w:r>
                </w:p>
                <w:p w14:paraId="53FCE641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  <w:p w14:paraId="281A3078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КОД ЄДРПОУ 04056983</w:t>
                  </w:r>
                </w:p>
                <w:p w14:paraId="0FC231CE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  <w:p w14:paraId="321F2D55" w14:textId="77777777" w:rsidR="007842CD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 w:right="-215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 xml:space="preserve">68601, Одеська обл., </w:t>
                  </w:r>
                </w:p>
                <w:p w14:paraId="27FD66E2" w14:textId="2244528A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 w:right="-215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Ізмаїльський р-н</w:t>
                  </w:r>
                  <w:r>
                    <w:rPr>
                      <w:color w:val="000000"/>
                      <w:lang w:val="uk-UA"/>
                    </w:rPr>
                    <w:t>,</w:t>
                  </w:r>
                </w:p>
                <w:p w14:paraId="3F60A4AC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м. Ізмаїл, проспект Незалежності, 62</w:t>
                  </w:r>
                </w:p>
                <w:p w14:paraId="799A39A4" w14:textId="375A6793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  <w:proofErr w:type="spellStart"/>
                  <w:r w:rsidRPr="00F6013F">
                    <w:rPr>
                      <w:color w:val="000000"/>
                      <w:lang w:val="uk-UA"/>
                    </w:rPr>
                    <w:t>Тел</w:t>
                  </w:r>
                  <w:proofErr w:type="spellEnd"/>
                  <w:r w:rsidRPr="00F6013F">
                    <w:rPr>
                      <w:color w:val="000000"/>
                      <w:lang w:val="uk-UA"/>
                    </w:rPr>
                    <w:t>. (04841)</w:t>
                  </w:r>
                  <w:r w:rsidR="007842CD">
                    <w:rPr>
                      <w:color w:val="000000"/>
                      <w:lang w:val="uk-UA"/>
                    </w:rPr>
                    <w:t xml:space="preserve"> </w:t>
                  </w:r>
                  <w:r w:rsidRPr="00F6013F">
                    <w:rPr>
                      <w:color w:val="000000"/>
                      <w:lang w:val="uk-UA"/>
                    </w:rPr>
                    <w:t>72236</w:t>
                  </w:r>
                </w:p>
                <w:p w14:paraId="66FD475A" w14:textId="77777777" w:rsidR="00F6013F" w:rsidRPr="00F6013F" w:rsidRDefault="00F6013F" w:rsidP="007842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lang w:val="uk-UA"/>
                    </w:rPr>
                  </w:pPr>
                </w:p>
                <w:p w14:paraId="1DA7377E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b/>
                      <w:color w:val="000000"/>
                      <w:lang w:val="uk-UA"/>
                    </w:rPr>
                  </w:pPr>
                  <w:r w:rsidRPr="00F6013F">
                    <w:rPr>
                      <w:b/>
                      <w:color w:val="000000"/>
                      <w:lang w:val="uk-UA"/>
                    </w:rPr>
                    <w:t>Міський голова</w:t>
                  </w:r>
                </w:p>
                <w:p w14:paraId="3308908D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  <w:p w14:paraId="6A9E3867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  <w:p w14:paraId="52E6B6B0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  <w:p w14:paraId="77FB4DA8" w14:textId="77777777" w:rsidR="00F6013F" w:rsidRPr="00F6013F" w:rsidRDefault="00F6013F" w:rsidP="00F601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9"/>
                    <w:jc w:val="both"/>
                    <w:rPr>
                      <w:color w:val="000000"/>
                      <w:lang w:val="uk-UA"/>
                    </w:rPr>
                  </w:pPr>
                  <w:r w:rsidRPr="00F6013F">
                    <w:rPr>
                      <w:color w:val="000000"/>
                      <w:lang w:val="uk-UA"/>
                    </w:rPr>
                    <w:t>_____________ Андрій АБРАМЧЕНКО</w:t>
                  </w:r>
                </w:p>
                <w:p w14:paraId="7EDF306C" w14:textId="77777777" w:rsidR="00F6013F" w:rsidRPr="00F6013F" w:rsidRDefault="00F6013F" w:rsidP="00F6013F">
                  <w:pPr>
                    <w:ind w:left="29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14:paraId="7A72FF0E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33"/>
              </w:tabs>
              <w:jc w:val="both"/>
              <w:rPr>
                <w:color w:val="000000"/>
                <w:lang w:val="uk-UA"/>
              </w:rPr>
            </w:pPr>
            <w:r w:rsidRPr="00F6013F">
              <w:rPr>
                <w:color w:val="000000"/>
                <w:lang w:val="uk-UA"/>
              </w:rPr>
              <w:t xml:space="preserve">  «___» ____________ 2024 року                   «___» ____________ 2024 року</w:t>
            </w:r>
          </w:p>
          <w:p w14:paraId="28AFC01D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uk-UA"/>
              </w:rPr>
            </w:pPr>
          </w:p>
          <w:p w14:paraId="7969CE1B" w14:textId="77777777" w:rsidR="00F6013F" w:rsidRPr="00F6013F" w:rsidRDefault="00F6013F" w:rsidP="00F60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2"/>
              <w:jc w:val="both"/>
              <w:rPr>
                <w:color w:val="000000"/>
                <w:lang w:val="uk-UA"/>
              </w:rPr>
            </w:pPr>
          </w:p>
          <w:p w14:paraId="6FA118EE" w14:textId="32C52077" w:rsidR="0076686A" w:rsidRDefault="0076686A" w:rsidP="00F6013F">
            <w:pPr>
              <w:jc w:val="both"/>
              <w:rPr>
                <w:color w:val="000000"/>
                <w:lang w:val="uk-UA"/>
              </w:rPr>
            </w:pPr>
          </w:p>
          <w:p w14:paraId="4F7B3226" w14:textId="77777777" w:rsidR="00FE6CA0" w:rsidRDefault="00FE6CA0" w:rsidP="00F6013F">
            <w:pPr>
              <w:jc w:val="both"/>
              <w:rPr>
                <w:color w:val="000000"/>
                <w:lang w:val="uk-UA"/>
              </w:rPr>
            </w:pPr>
          </w:p>
          <w:p w14:paraId="6B14DD23" w14:textId="29F9CFAE" w:rsidR="00FE6CA0" w:rsidRPr="00F6013F" w:rsidRDefault="00FE6CA0" w:rsidP="00F6013F">
            <w:pPr>
              <w:jc w:val="both"/>
              <w:rPr>
                <w:color w:val="000000"/>
                <w:lang w:val="uk-UA"/>
              </w:rPr>
            </w:pPr>
          </w:p>
        </w:tc>
      </w:tr>
    </w:tbl>
    <w:bookmarkEnd w:id="3"/>
    <w:p w14:paraId="03781528" w14:textId="443FA921" w:rsidR="00F6013F" w:rsidRPr="0076686A" w:rsidRDefault="0076686A" w:rsidP="00F6013F">
      <w:pPr>
        <w:rPr>
          <w:lang w:val="uk-UA"/>
        </w:rPr>
      </w:pPr>
      <w:r>
        <w:rPr>
          <w:lang w:val="uk-UA"/>
        </w:rPr>
        <w:lastRenderedPageBreak/>
        <w:t xml:space="preserve"> </w:t>
      </w:r>
      <w:r w:rsidR="00FE6CA0">
        <w:rPr>
          <w:lang w:val="uk-UA"/>
        </w:rPr>
        <w:t xml:space="preserve"> </w:t>
      </w:r>
      <w:r w:rsidRPr="0076686A">
        <w:rPr>
          <w:lang w:val="uk-UA"/>
        </w:rPr>
        <w:t xml:space="preserve">Перший заступник міського голови      </w:t>
      </w:r>
      <w:r>
        <w:rPr>
          <w:lang w:val="uk-UA"/>
        </w:rPr>
        <w:t xml:space="preserve">                               </w:t>
      </w:r>
      <w:r w:rsidRPr="0076686A">
        <w:rPr>
          <w:lang w:val="uk-UA"/>
        </w:rPr>
        <w:t>Петро БЕЗМЕЩУК</w:t>
      </w:r>
    </w:p>
    <w:p w14:paraId="3E3E3E11" w14:textId="5A41894B" w:rsidR="00627990" w:rsidRPr="00D04469" w:rsidRDefault="00627990" w:rsidP="00F6013F">
      <w:pPr>
        <w:ind w:hanging="5245"/>
        <w:jc w:val="center"/>
        <w:rPr>
          <w:color w:val="000000" w:themeColor="text1"/>
          <w:sz w:val="24"/>
          <w:szCs w:val="24"/>
          <w:lang w:val="uk-UA"/>
        </w:rPr>
      </w:pPr>
    </w:p>
    <w:sectPr w:rsidR="00627990" w:rsidRPr="00D04469" w:rsidSect="006046D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66859"/>
    <w:multiLevelType w:val="multilevel"/>
    <w:tmpl w:val="83409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F97"/>
    <w:multiLevelType w:val="hybridMultilevel"/>
    <w:tmpl w:val="ABF20E18"/>
    <w:lvl w:ilvl="0" w:tplc="03727A54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27580A"/>
    <w:multiLevelType w:val="multilevel"/>
    <w:tmpl w:val="9C028F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0F5DF4"/>
    <w:multiLevelType w:val="multilevel"/>
    <w:tmpl w:val="4C12C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B3567"/>
    <w:multiLevelType w:val="multilevel"/>
    <w:tmpl w:val="13085A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437BB"/>
    <w:rsid w:val="00046B05"/>
    <w:rsid w:val="00094367"/>
    <w:rsid w:val="000B4710"/>
    <w:rsid w:val="000C32B9"/>
    <w:rsid w:val="000C59DE"/>
    <w:rsid w:val="00103942"/>
    <w:rsid w:val="001171FC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7577C"/>
    <w:rsid w:val="002833F6"/>
    <w:rsid w:val="002B5B3C"/>
    <w:rsid w:val="002C4926"/>
    <w:rsid w:val="002E1B55"/>
    <w:rsid w:val="003002B8"/>
    <w:rsid w:val="00305213"/>
    <w:rsid w:val="003101C7"/>
    <w:rsid w:val="00311B59"/>
    <w:rsid w:val="00322FE2"/>
    <w:rsid w:val="00324ABA"/>
    <w:rsid w:val="003251FA"/>
    <w:rsid w:val="003623CA"/>
    <w:rsid w:val="00381D13"/>
    <w:rsid w:val="00385FFD"/>
    <w:rsid w:val="00391F0C"/>
    <w:rsid w:val="003A353B"/>
    <w:rsid w:val="003C760D"/>
    <w:rsid w:val="003D5D01"/>
    <w:rsid w:val="003E68F4"/>
    <w:rsid w:val="003F05E3"/>
    <w:rsid w:val="004030EE"/>
    <w:rsid w:val="0041201E"/>
    <w:rsid w:val="00491045"/>
    <w:rsid w:val="00505385"/>
    <w:rsid w:val="00510C1B"/>
    <w:rsid w:val="005323E8"/>
    <w:rsid w:val="00534C9A"/>
    <w:rsid w:val="00573005"/>
    <w:rsid w:val="005A5BC4"/>
    <w:rsid w:val="005B6180"/>
    <w:rsid w:val="005C67A8"/>
    <w:rsid w:val="005D3BA9"/>
    <w:rsid w:val="006046D1"/>
    <w:rsid w:val="00613DFB"/>
    <w:rsid w:val="00627990"/>
    <w:rsid w:val="00635D4B"/>
    <w:rsid w:val="00656F60"/>
    <w:rsid w:val="006801D9"/>
    <w:rsid w:val="00683505"/>
    <w:rsid w:val="006954AB"/>
    <w:rsid w:val="006B00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65D53"/>
    <w:rsid w:val="0076686A"/>
    <w:rsid w:val="00782B60"/>
    <w:rsid w:val="007842CD"/>
    <w:rsid w:val="007E5DA4"/>
    <w:rsid w:val="00805B62"/>
    <w:rsid w:val="0082167D"/>
    <w:rsid w:val="008377DA"/>
    <w:rsid w:val="00846F28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278"/>
    <w:rsid w:val="00952EED"/>
    <w:rsid w:val="009552BE"/>
    <w:rsid w:val="00961539"/>
    <w:rsid w:val="00985CA8"/>
    <w:rsid w:val="009878FF"/>
    <w:rsid w:val="009A0A1F"/>
    <w:rsid w:val="00A11CAC"/>
    <w:rsid w:val="00A20FDE"/>
    <w:rsid w:val="00A514BB"/>
    <w:rsid w:val="00A53CC9"/>
    <w:rsid w:val="00A81B56"/>
    <w:rsid w:val="00A866C2"/>
    <w:rsid w:val="00AA7930"/>
    <w:rsid w:val="00AB0F61"/>
    <w:rsid w:val="00AB4226"/>
    <w:rsid w:val="00AB723C"/>
    <w:rsid w:val="00AB7E60"/>
    <w:rsid w:val="00B05755"/>
    <w:rsid w:val="00B15E53"/>
    <w:rsid w:val="00B33D30"/>
    <w:rsid w:val="00B67A1F"/>
    <w:rsid w:val="00BD1F4C"/>
    <w:rsid w:val="00BE66F8"/>
    <w:rsid w:val="00BF27A6"/>
    <w:rsid w:val="00BF29C3"/>
    <w:rsid w:val="00BF6EAF"/>
    <w:rsid w:val="00C334BD"/>
    <w:rsid w:val="00C576CF"/>
    <w:rsid w:val="00C9135F"/>
    <w:rsid w:val="00C9515B"/>
    <w:rsid w:val="00CA06AF"/>
    <w:rsid w:val="00CC08E6"/>
    <w:rsid w:val="00CD40D1"/>
    <w:rsid w:val="00CD56CC"/>
    <w:rsid w:val="00CE01F0"/>
    <w:rsid w:val="00D04469"/>
    <w:rsid w:val="00D366DC"/>
    <w:rsid w:val="00D533FB"/>
    <w:rsid w:val="00D62D6E"/>
    <w:rsid w:val="00D6379A"/>
    <w:rsid w:val="00D70222"/>
    <w:rsid w:val="00DA4B66"/>
    <w:rsid w:val="00DD44A1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6013F"/>
    <w:rsid w:val="00F648CD"/>
    <w:rsid w:val="00F814AE"/>
    <w:rsid w:val="00F87F65"/>
    <w:rsid w:val="00F91FB8"/>
    <w:rsid w:val="00FC5AB9"/>
    <w:rsid w:val="00FD5605"/>
    <w:rsid w:val="00FE2C76"/>
    <w:rsid w:val="00FE6CA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table" w:customStyle="1" w:styleId="1">
    <w:name w:val="Сітка таблиці1"/>
    <w:basedOn w:val="a1"/>
    <w:next w:val="a9"/>
    <w:rsid w:val="00F6013F"/>
    <w:pPr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6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84F7-ED61-4C76-B65D-FC1C9CB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5116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103</cp:revision>
  <cp:lastPrinted>2024-12-13T12:36:00Z</cp:lastPrinted>
  <dcterms:created xsi:type="dcterms:W3CDTF">2024-12-13T06:27:00Z</dcterms:created>
  <dcterms:modified xsi:type="dcterms:W3CDTF">2024-12-18T07:16:00Z</dcterms:modified>
</cp:coreProperties>
</file>