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C5EC" w14:textId="77777777" w:rsidR="00944C8A" w:rsidRPr="00944C8A" w:rsidRDefault="00944C8A" w:rsidP="0053075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4C8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A7874F" wp14:editId="30FEA210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3D203" w14:textId="77777777" w:rsidR="00944C8A" w:rsidRPr="00944C8A" w:rsidRDefault="00944C8A" w:rsidP="00944C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944C8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944C8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944C8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944C8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5FDCB0C7" w14:textId="77777777" w:rsidR="00944C8A" w:rsidRPr="00944C8A" w:rsidRDefault="00944C8A" w:rsidP="00944C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944C8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3076AD84" w14:textId="40DF2E47" w:rsidR="00944C8A" w:rsidRPr="00944C8A" w:rsidRDefault="00944C8A" w:rsidP="00944C8A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944C8A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86" distB="4294967286" distL="114300" distR="114300" simplePos="0" relativeHeight="251658240" behindDoc="0" locked="0" layoutInCell="1" allowOverlap="1" wp14:anchorId="7B284B89" wp14:editId="7661E6E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504A6" id="Пряма сполучна лінія 1" o:spid="_x0000_s1026" style="position:absolute;z-index:251658240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944C8A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944C8A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563E2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292</w:t>
      </w:r>
    </w:p>
    <w:p w14:paraId="53EB7805" w14:textId="6CC7039F" w:rsidR="00944C8A" w:rsidRDefault="00944C8A" w:rsidP="00944C8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944C8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26 вересня 2024 року                                              м. Могилів-Подільський</w:t>
      </w:r>
    </w:p>
    <w:p w14:paraId="29E2EC50" w14:textId="77777777" w:rsidR="00944C8A" w:rsidRPr="00944C8A" w:rsidRDefault="00944C8A" w:rsidP="00944C8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0B683435" w14:textId="77777777" w:rsidR="00944C8A" w:rsidRPr="00944C8A" w:rsidRDefault="00944C8A" w:rsidP="00944C8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1639CCE9" w14:textId="77777777" w:rsidR="006464D5" w:rsidRDefault="00F9340E" w:rsidP="001A79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6745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336F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внесення змін </w:t>
      </w:r>
      <w:r w:rsidR="001A79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до рішення виконавчого комітету </w:t>
      </w:r>
    </w:p>
    <w:p w14:paraId="360669F0" w14:textId="77777777" w:rsidR="00944C8A" w:rsidRDefault="00944C8A" w:rsidP="006464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міської ради </w:t>
      </w:r>
      <w:r w:rsidR="001A79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від 28.12.2023 №377 «Про встановлення тарифу на послуги </w:t>
      </w:r>
    </w:p>
    <w:p w14:paraId="22B6B5B6" w14:textId="57FD2EFB" w:rsidR="00944C8A" w:rsidRPr="00944C8A" w:rsidRDefault="001A79BE" w:rsidP="00944C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</w:t>
      </w:r>
      <w:r w:rsidR="00944C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користування майданчиками для платного паркування транспортних засобів</w:t>
      </w:r>
      <w:r w:rsidR="00944C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КП</w:t>
      </w:r>
      <w:r w:rsidR="00F9340E" w:rsidRPr="00CA6186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205FF3">
        <w:rPr>
          <w:rFonts w:ascii="Times New Roman" w:hAnsi="Times New Roman"/>
          <w:b/>
          <w:sz w:val="28"/>
          <w:szCs w:val="28"/>
          <w:lang w:val="uk-UA"/>
        </w:rPr>
        <w:t>Тірас</w:t>
      </w:r>
      <w:r w:rsidR="00F9340E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F9340E" w:rsidRPr="00CA6186"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ради</w:t>
      </w:r>
      <w:r w:rsidR="00205F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14ABB79" w14:textId="01909527" w:rsidR="00F9340E" w:rsidRPr="006464D5" w:rsidRDefault="00205FF3" w:rsidP="006464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  <w:r w:rsidR="006464D5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6B06F330" w14:textId="77777777" w:rsidR="00F9340E" w:rsidRPr="00611245" w:rsidRDefault="00F9340E" w:rsidP="00F9340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14:paraId="70596480" w14:textId="77777777" w:rsidR="00944C8A" w:rsidRDefault="00F9340E" w:rsidP="00944C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 w:rsidRPr="00611245">
        <w:rPr>
          <w:color w:val="333333"/>
          <w:sz w:val="28"/>
          <w:szCs w:val="28"/>
          <w:bdr w:val="none" w:sz="0" w:space="0" w:color="auto" w:frame="1"/>
          <w:lang w:val="uk-UA"/>
        </w:rPr>
        <w:tab/>
      </w:r>
      <w:r w:rsidR="001A79BE">
        <w:rPr>
          <w:sz w:val="28"/>
          <w:szCs w:val="28"/>
          <w:bdr w:val="none" w:sz="0" w:space="0" w:color="auto" w:frame="1"/>
          <w:lang w:val="uk-UA"/>
        </w:rPr>
        <w:t>Керуючись ст.</w:t>
      </w:r>
      <w:r w:rsidR="001A79BE" w:rsidRPr="000574D0">
        <w:rPr>
          <w:sz w:val="28"/>
          <w:szCs w:val="28"/>
          <w:bdr w:val="none" w:sz="0" w:space="0" w:color="auto" w:frame="1"/>
          <w:lang w:val="uk-UA"/>
        </w:rPr>
        <w:t>ст.</w:t>
      </w:r>
      <w:r w:rsidR="001A79BE">
        <w:rPr>
          <w:sz w:val="28"/>
          <w:szCs w:val="28"/>
          <w:bdr w:val="none" w:sz="0" w:space="0" w:color="auto" w:frame="1"/>
          <w:lang w:val="uk-UA"/>
        </w:rPr>
        <w:t xml:space="preserve"> 28, 40, </w:t>
      </w:r>
      <w:r w:rsidR="00C07CCC">
        <w:rPr>
          <w:sz w:val="28"/>
          <w:szCs w:val="28"/>
          <w:bdr w:val="none" w:sz="0" w:space="0" w:color="auto" w:frame="1"/>
          <w:lang w:val="uk-UA"/>
        </w:rPr>
        <w:t>52,</w:t>
      </w:r>
      <w:r w:rsidR="00944C8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A79BE" w:rsidRPr="000574D0">
        <w:rPr>
          <w:sz w:val="28"/>
          <w:szCs w:val="28"/>
          <w:bdr w:val="none" w:sz="0" w:space="0" w:color="auto" w:frame="1"/>
          <w:lang w:val="uk-UA"/>
        </w:rPr>
        <w:t>59 Закону України «Про місцев</w:t>
      </w:r>
      <w:r w:rsidR="001A79BE">
        <w:rPr>
          <w:sz w:val="28"/>
          <w:szCs w:val="28"/>
          <w:bdr w:val="none" w:sz="0" w:space="0" w:color="auto" w:frame="1"/>
          <w:lang w:val="uk-UA"/>
        </w:rPr>
        <w:t>е самоврядування в Україні»,</w:t>
      </w:r>
      <w:r w:rsidR="00C07CCC">
        <w:rPr>
          <w:sz w:val="28"/>
          <w:szCs w:val="28"/>
          <w:bdr w:val="none" w:sz="0" w:space="0" w:color="auto" w:frame="1"/>
          <w:lang w:val="uk-UA"/>
        </w:rPr>
        <w:t xml:space="preserve"> відповідно</w:t>
      </w:r>
      <w:r w:rsidR="001A79B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44C8A">
        <w:rPr>
          <w:sz w:val="28"/>
          <w:szCs w:val="28"/>
          <w:bdr w:val="none" w:sz="0" w:space="0" w:color="auto" w:frame="1"/>
          <w:lang w:val="uk-UA"/>
        </w:rPr>
        <w:t xml:space="preserve">до </w:t>
      </w:r>
      <w:r w:rsidR="001A79BE">
        <w:rPr>
          <w:sz w:val="28"/>
          <w:szCs w:val="28"/>
          <w:bdr w:val="none" w:sz="0" w:space="0" w:color="auto" w:frame="1"/>
          <w:lang w:val="uk-UA"/>
        </w:rPr>
        <w:t>ст. 30 Закону України «Про основні соціальні захищеності осіб з інвалідністю в Україні», Закон</w:t>
      </w:r>
      <w:r w:rsidR="00C07CCC">
        <w:rPr>
          <w:sz w:val="28"/>
          <w:szCs w:val="28"/>
          <w:bdr w:val="none" w:sz="0" w:space="0" w:color="auto" w:frame="1"/>
          <w:lang w:val="uk-UA"/>
        </w:rPr>
        <w:t>у</w:t>
      </w:r>
      <w:r w:rsidR="001A79BE">
        <w:rPr>
          <w:sz w:val="28"/>
          <w:szCs w:val="28"/>
          <w:bdr w:val="none" w:sz="0" w:space="0" w:color="auto" w:frame="1"/>
          <w:lang w:val="uk-UA"/>
        </w:rPr>
        <w:t xml:space="preserve"> України «Про благоустрій населених пунктів»,</w:t>
      </w:r>
      <w:r w:rsidR="001A79BE" w:rsidRPr="000574D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A79BE">
        <w:rPr>
          <w:sz w:val="28"/>
          <w:szCs w:val="28"/>
          <w:bdr w:val="none" w:sz="0" w:space="0" w:color="auto" w:frame="1"/>
          <w:lang w:val="uk-UA"/>
        </w:rPr>
        <w:t>п</w:t>
      </w:r>
      <w:r w:rsidR="001A79BE" w:rsidRPr="000574D0">
        <w:rPr>
          <w:sz w:val="28"/>
          <w:szCs w:val="28"/>
          <w:bdr w:val="none" w:sz="0" w:space="0" w:color="auto" w:frame="1"/>
          <w:lang w:val="uk-UA"/>
        </w:rPr>
        <w:t>останов</w:t>
      </w:r>
      <w:r w:rsidR="00944C8A">
        <w:rPr>
          <w:sz w:val="28"/>
          <w:szCs w:val="28"/>
          <w:bdr w:val="none" w:sz="0" w:space="0" w:color="auto" w:frame="1"/>
          <w:lang w:val="uk-UA"/>
        </w:rPr>
        <w:t>и</w:t>
      </w:r>
      <w:r w:rsidR="001A79BE" w:rsidRPr="000574D0">
        <w:rPr>
          <w:sz w:val="28"/>
          <w:szCs w:val="28"/>
          <w:bdr w:val="none" w:sz="0" w:space="0" w:color="auto" w:frame="1"/>
          <w:lang w:val="uk-UA"/>
        </w:rPr>
        <w:t xml:space="preserve"> Кабінету Міністрів України </w:t>
      </w:r>
    </w:p>
    <w:p w14:paraId="04AC574D" w14:textId="0B181364" w:rsidR="00F9340E" w:rsidRPr="006464D5" w:rsidRDefault="001A79BE" w:rsidP="00944C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 w:rsidRPr="000574D0">
        <w:rPr>
          <w:sz w:val="28"/>
          <w:szCs w:val="28"/>
          <w:bdr w:val="none" w:sz="0" w:space="0" w:color="auto" w:frame="1"/>
          <w:lang w:val="uk-UA"/>
        </w:rPr>
        <w:t xml:space="preserve">від 02.03.2010 №258 «Про затвердження Порядку формування тарифів на послуги з утримання майданчиків для платного паркування транспортних засобів», </w:t>
      </w:r>
      <w:r>
        <w:rPr>
          <w:sz w:val="28"/>
          <w:szCs w:val="28"/>
          <w:bdr w:val="none" w:sz="0" w:space="0" w:color="auto" w:frame="1"/>
          <w:lang w:val="uk-UA"/>
        </w:rPr>
        <w:t>Податков</w:t>
      </w:r>
      <w:r w:rsidR="00C07CCC">
        <w:rPr>
          <w:sz w:val="28"/>
          <w:szCs w:val="28"/>
          <w:bdr w:val="none" w:sz="0" w:space="0" w:color="auto" w:frame="1"/>
          <w:lang w:val="uk-UA"/>
        </w:rPr>
        <w:t>ого</w:t>
      </w:r>
      <w:r>
        <w:rPr>
          <w:sz w:val="28"/>
          <w:szCs w:val="28"/>
          <w:bdr w:val="none" w:sz="0" w:space="0" w:color="auto" w:frame="1"/>
          <w:lang w:val="uk-UA"/>
        </w:rPr>
        <w:t xml:space="preserve"> кодекс</w:t>
      </w:r>
      <w:r w:rsidR="00C07CCC">
        <w:rPr>
          <w:sz w:val="28"/>
          <w:szCs w:val="28"/>
          <w:bdr w:val="none" w:sz="0" w:space="0" w:color="auto" w:frame="1"/>
          <w:lang w:val="uk-UA"/>
        </w:rPr>
        <w:t>у</w:t>
      </w:r>
      <w:r>
        <w:rPr>
          <w:sz w:val="28"/>
          <w:szCs w:val="28"/>
          <w:bdr w:val="none" w:sz="0" w:space="0" w:color="auto" w:frame="1"/>
          <w:lang w:val="uk-UA"/>
        </w:rPr>
        <w:t xml:space="preserve"> України</w:t>
      </w:r>
      <w:r w:rsidR="00F9340E" w:rsidRPr="00F9340E">
        <w:rPr>
          <w:color w:val="000000"/>
          <w:sz w:val="28"/>
          <w:szCs w:val="28"/>
          <w:shd w:val="clear" w:color="auto" w:fill="FFFFFF"/>
          <w:lang w:val="uk-UA"/>
        </w:rPr>
        <w:t xml:space="preserve">, розглянувши клопотання начальника </w:t>
      </w:r>
      <w:r w:rsidR="00516912">
        <w:rPr>
          <w:color w:val="000000"/>
          <w:sz w:val="28"/>
          <w:szCs w:val="28"/>
          <w:shd w:val="clear" w:color="auto" w:fill="FFFFFF"/>
          <w:lang w:val="uk-UA"/>
        </w:rPr>
        <w:t>КП</w:t>
      </w:r>
      <w:r w:rsidR="00F9340E" w:rsidRPr="00F9340E"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205FF3">
        <w:rPr>
          <w:color w:val="000000"/>
          <w:sz w:val="28"/>
          <w:szCs w:val="28"/>
          <w:shd w:val="clear" w:color="auto" w:fill="FFFFFF"/>
          <w:lang w:val="uk-UA"/>
        </w:rPr>
        <w:t>Тірас</w:t>
      </w:r>
      <w:r w:rsidR="00F9340E" w:rsidRPr="00F9340E">
        <w:rPr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944C8A">
        <w:rPr>
          <w:color w:val="000000"/>
          <w:sz w:val="28"/>
          <w:szCs w:val="28"/>
          <w:shd w:val="clear" w:color="auto" w:fill="FFFFFF"/>
          <w:lang w:val="uk-UA"/>
        </w:rPr>
        <w:t>Іванова І.Є.</w:t>
      </w:r>
      <w:r w:rsidR="00EE1492">
        <w:rPr>
          <w:color w:val="000000"/>
          <w:sz w:val="28"/>
          <w:szCs w:val="28"/>
          <w:shd w:val="clear" w:color="auto" w:fill="FFFFFF"/>
          <w:lang w:val="uk-UA"/>
        </w:rPr>
        <w:t xml:space="preserve"> від 20.09.2024 №02-17/89</w:t>
      </w:r>
      <w:r w:rsidR="00944C8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F9340E"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</w:p>
    <w:p w14:paraId="629DD6F3" w14:textId="77777777" w:rsidR="00F9340E" w:rsidRPr="00F416CC" w:rsidRDefault="00F9340E" w:rsidP="00F9340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14:paraId="5C4C0809" w14:textId="60284405" w:rsidR="00F9340E" w:rsidRDefault="00944C8A" w:rsidP="00944C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4"/>
          <w:lang w:val="uk-UA" w:eastAsia="ru-RU"/>
        </w:rPr>
        <w:t>в</w:t>
      </w:r>
      <w:r w:rsidR="00516912">
        <w:rPr>
          <w:rFonts w:ascii="Times New Roman" w:hAnsi="Times New Roman"/>
          <w:b/>
          <w:bCs/>
          <w:sz w:val="28"/>
          <w:szCs w:val="24"/>
          <w:lang w:val="uk-UA" w:eastAsia="ru-RU"/>
        </w:rPr>
        <w:t>иконавчий комітет</w:t>
      </w:r>
      <w:r w:rsidR="00C07CCC"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 міської ради</w:t>
      </w:r>
      <w:r w:rsidR="00F9340E"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 ВИРІШИ</w:t>
      </w:r>
      <w:r w:rsidR="00516912">
        <w:rPr>
          <w:rFonts w:ascii="Times New Roman" w:hAnsi="Times New Roman"/>
          <w:b/>
          <w:bCs/>
          <w:sz w:val="28"/>
          <w:szCs w:val="24"/>
          <w:lang w:val="uk-UA" w:eastAsia="ru-RU"/>
        </w:rPr>
        <w:t>В</w:t>
      </w:r>
      <w:r w:rsidR="00F9340E"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>:</w:t>
      </w:r>
    </w:p>
    <w:p w14:paraId="5F068304" w14:textId="77777777" w:rsidR="006464D5" w:rsidRDefault="006464D5" w:rsidP="00944C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 w:eastAsia="ru-RU"/>
        </w:rPr>
      </w:pPr>
    </w:p>
    <w:p w14:paraId="669545D5" w14:textId="77777777" w:rsidR="00E45106" w:rsidRDefault="00944C8A" w:rsidP="00944C8A">
      <w:pPr>
        <w:pStyle w:val="a5"/>
        <w:spacing w:after="0" w:line="240" w:lineRule="auto"/>
        <w:ind w:left="0" w:firstLine="708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944C8A">
        <w:rPr>
          <w:rFonts w:ascii="Times New Roman" w:hAnsi="Times New Roman"/>
          <w:b/>
          <w:sz w:val="28"/>
          <w:szCs w:val="24"/>
          <w:lang w:val="uk-UA" w:eastAsia="ru-RU"/>
        </w:rPr>
        <w:t>1.</w:t>
      </w: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</w:t>
      </w:r>
      <w:r w:rsidR="006464D5" w:rsidRPr="006464D5">
        <w:rPr>
          <w:rFonts w:ascii="Times New Roman" w:hAnsi="Times New Roman"/>
          <w:bCs/>
          <w:sz w:val="28"/>
          <w:szCs w:val="24"/>
          <w:lang w:val="uk-UA" w:eastAsia="ru-RU"/>
        </w:rPr>
        <w:t xml:space="preserve">Внести зміни до рішення виконавчого комітету міської ради </w:t>
      </w:r>
    </w:p>
    <w:p w14:paraId="3FC88BA0" w14:textId="70AC824F" w:rsidR="006464D5" w:rsidRPr="006464D5" w:rsidRDefault="006464D5" w:rsidP="0053075B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6464D5">
        <w:rPr>
          <w:rFonts w:ascii="Times New Roman" w:hAnsi="Times New Roman"/>
          <w:bCs/>
          <w:sz w:val="28"/>
          <w:szCs w:val="24"/>
          <w:lang w:val="uk-UA" w:eastAsia="ru-RU"/>
        </w:rPr>
        <w:t>від 28.12.2023 №377</w:t>
      </w:r>
      <w:r w:rsidRPr="006464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53075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6464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встановлення тарифу на послуги з користування майданчиками для платного паркування транспортних засобів КП</w:t>
      </w:r>
      <w:r w:rsidRPr="006464D5">
        <w:rPr>
          <w:rFonts w:ascii="Times New Roman" w:hAnsi="Times New Roman"/>
          <w:bCs/>
          <w:sz w:val="28"/>
          <w:szCs w:val="28"/>
          <w:lang w:val="uk-UA"/>
        </w:rPr>
        <w:t xml:space="preserve"> «Тірас» Могилів-Подільської міської ради Вінницької області»</w:t>
      </w:r>
      <w:r w:rsidR="0053075B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а саме:</w:t>
      </w:r>
      <w:r w:rsidR="00020B23" w:rsidRPr="00020B2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20B2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скасувати в</w:t>
      </w:r>
      <w:r w:rsidR="00020B23" w:rsidRPr="00752D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артість послуги за місяць (абонентсь</w:t>
      </w:r>
      <w:r w:rsidR="00020B2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ка плата) в розмірі 1200,00 грн.</w:t>
      </w:r>
    </w:p>
    <w:p w14:paraId="7665CC4D" w14:textId="1A11B167" w:rsidR="00020B23" w:rsidRPr="00944C8A" w:rsidRDefault="00944C8A" w:rsidP="00944C8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44C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20B23" w:rsidRPr="00944C8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Рішення набуває чинності з 01.10.2024.</w:t>
      </w:r>
    </w:p>
    <w:p w14:paraId="3A5B9B3C" w14:textId="56A1D914" w:rsidR="00020B23" w:rsidRPr="00944C8A" w:rsidRDefault="00944C8A" w:rsidP="00944C8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44C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3.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20B23" w:rsidRPr="00944C8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Управлінню культури та інформаційної діяльності </w:t>
      </w:r>
      <w:r w:rsidR="00C07CCC" w:rsidRPr="00944C8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Могилів-Подільської </w:t>
      </w:r>
      <w:r w:rsidR="00020B23" w:rsidRPr="00944C8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ради опублікувати дане рішення на </w:t>
      </w:r>
      <w:r w:rsidR="00C07CCC" w:rsidRPr="00944C8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офіційному </w:t>
      </w:r>
      <w:r w:rsidR="00020B23" w:rsidRPr="00944C8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вебсайті Могилів-Подільської міської ради. </w:t>
      </w:r>
    </w:p>
    <w:p w14:paraId="675F30F9" w14:textId="33CF8DCB" w:rsidR="00020B23" w:rsidRPr="00944C8A" w:rsidRDefault="00944C8A" w:rsidP="00944C8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44C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4.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20B23" w:rsidRPr="00944C8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Контроль за виконанням цього рішення покласти на першого заступника міського голови Безмещука П.О.</w:t>
      </w:r>
    </w:p>
    <w:p w14:paraId="4ED7D600" w14:textId="3C7F6243" w:rsidR="005011A3" w:rsidRDefault="005011A3" w:rsidP="00944C8A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7DE9830C" w14:textId="77777777" w:rsidR="00944C8A" w:rsidRDefault="00944C8A" w:rsidP="00944C8A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16D3FEFD" w14:textId="17707CA2" w:rsidR="002737A1" w:rsidRPr="00403B08" w:rsidRDefault="005011A3" w:rsidP="00403B08">
      <w:pPr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uk-UA"/>
        </w:rPr>
      </w:pPr>
      <w:r w:rsidRPr="00944C8A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Pr="00944C8A">
        <w:rPr>
          <w:rFonts w:ascii="Times New Roman" w:hAnsi="Times New Roman"/>
          <w:bCs/>
          <w:sz w:val="28"/>
          <w:szCs w:val="28"/>
          <w:lang w:val="uk-UA"/>
        </w:rPr>
        <w:tab/>
      </w:r>
      <w:r w:rsidRPr="00944C8A">
        <w:rPr>
          <w:rFonts w:ascii="Times New Roman" w:hAnsi="Times New Roman"/>
          <w:bCs/>
          <w:sz w:val="28"/>
          <w:szCs w:val="28"/>
          <w:lang w:val="uk-UA"/>
        </w:rPr>
        <w:tab/>
      </w:r>
      <w:r w:rsidRPr="00944C8A">
        <w:rPr>
          <w:rFonts w:ascii="Times New Roman" w:hAnsi="Times New Roman"/>
          <w:bCs/>
          <w:sz w:val="28"/>
          <w:szCs w:val="28"/>
          <w:lang w:val="uk-UA"/>
        </w:rPr>
        <w:tab/>
      </w:r>
      <w:r w:rsidRPr="00944C8A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</w:t>
      </w:r>
      <w:r w:rsidR="00205FF3" w:rsidRPr="00944C8A">
        <w:rPr>
          <w:rFonts w:ascii="Times New Roman" w:hAnsi="Times New Roman"/>
          <w:bCs/>
          <w:sz w:val="28"/>
          <w:szCs w:val="28"/>
          <w:lang w:val="uk-UA"/>
        </w:rPr>
        <w:tab/>
        <w:t xml:space="preserve"> </w:t>
      </w:r>
      <w:r w:rsidRPr="00944C8A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E45106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53075B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E451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05FF3" w:rsidRPr="00944C8A">
        <w:rPr>
          <w:rFonts w:ascii="Times New Roman" w:hAnsi="Times New Roman"/>
          <w:bCs/>
          <w:sz w:val="28"/>
          <w:szCs w:val="28"/>
          <w:lang w:val="uk-UA"/>
        </w:rPr>
        <w:t>Геннадій ГЛУХМАНЮК</w:t>
      </w:r>
    </w:p>
    <w:sectPr w:rsidR="002737A1" w:rsidRPr="00403B08" w:rsidSect="00944C8A"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.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5B1"/>
    <w:multiLevelType w:val="hybridMultilevel"/>
    <w:tmpl w:val="333C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2C63"/>
    <w:multiLevelType w:val="multilevel"/>
    <w:tmpl w:val="0422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1.1" w:hAnsi="1.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4D41DA"/>
    <w:multiLevelType w:val="multilevel"/>
    <w:tmpl w:val="3CB2C410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2160"/>
      </w:pPr>
      <w:rPr>
        <w:rFonts w:hint="default"/>
      </w:rPr>
    </w:lvl>
  </w:abstractNum>
  <w:abstractNum w:abstractNumId="3" w15:restartNumberingAfterBreak="0">
    <w:nsid w:val="3B3C397B"/>
    <w:multiLevelType w:val="hybridMultilevel"/>
    <w:tmpl w:val="D0062010"/>
    <w:lvl w:ilvl="0" w:tplc="4FCA6D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6BF2"/>
    <w:multiLevelType w:val="multilevel"/>
    <w:tmpl w:val="D14492D0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5" w15:restartNumberingAfterBreak="0">
    <w:nsid w:val="4C825D4F"/>
    <w:multiLevelType w:val="multilevel"/>
    <w:tmpl w:val="E5188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E0258C4"/>
    <w:multiLevelType w:val="multilevel"/>
    <w:tmpl w:val="2868A51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7" w15:restartNumberingAfterBreak="0">
    <w:nsid w:val="51BB46CE"/>
    <w:multiLevelType w:val="hybridMultilevel"/>
    <w:tmpl w:val="BDD4E2BE"/>
    <w:lvl w:ilvl="0" w:tplc="1D1064A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6CD4AB0"/>
    <w:multiLevelType w:val="multilevel"/>
    <w:tmpl w:val="0422001D"/>
    <w:numStyleLink w:val="1"/>
  </w:abstractNum>
  <w:abstractNum w:abstractNumId="9" w15:restartNumberingAfterBreak="0">
    <w:nsid w:val="5C0D36E9"/>
    <w:multiLevelType w:val="hybridMultilevel"/>
    <w:tmpl w:val="AD88BE2C"/>
    <w:lvl w:ilvl="0" w:tplc="4FCA6D8C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DE36E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BE3A47"/>
    <w:multiLevelType w:val="multilevel"/>
    <w:tmpl w:val="22A0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0E"/>
    <w:rsid w:val="000011C6"/>
    <w:rsid w:val="00020B23"/>
    <w:rsid w:val="000220F5"/>
    <w:rsid w:val="00032303"/>
    <w:rsid w:val="00080908"/>
    <w:rsid w:val="000C0AA0"/>
    <w:rsid w:val="000D54AD"/>
    <w:rsid w:val="000F0962"/>
    <w:rsid w:val="000F5803"/>
    <w:rsid w:val="00107EE4"/>
    <w:rsid w:val="00112A84"/>
    <w:rsid w:val="001174CF"/>
    <w:rsid w:val="00171765"/>
    <w:rsid w:val="001A79BE"/>
    <w:rsid w:val="00205FF3"/>
    <w:rsid w:val="002274AC"/>
    <w:rsid w:val="00235936"/>
    <w:rsid w:val="002737A1"/>
    <w:rsid w:val="002B0CB5"/>
    <w:rsid w:val="002C2A62"/>
    <w:rsid w:val="002E5DD5"/>
    <w:rsid w:val="002F3550"/>
    <w:rsid w:val="003165BD"/>
    <w:rsid w:val="00336FCB"/>
    <w:rsid w:val="003574B0"/>
    <w:rsid w:val="00403B08"/>
    <w:rsid w:val="004156B9"/>
    <w:rsid w:val="00445092"/>
    <w:rsid w:val="00492682"/>
    <w:rsid w:val="004A4351"/>
    <w:rsid w:val="004B3746"/>
    <w:rsid w:val="005011A3"/>
    <w:rsid w:val="00516912"/>
    <w:rsid w:val="0052032B"/>
    <w:rsid w:val="00523BC3"/>
    <w:rsid w:val="0053075B"/>
    <w:rsid w:val="00563E24"/>
    <w:rsid w:val="005B3205"/>
    <w:rsid w:val="005D595E"/>
    <w:rsid w:val="0061472F"/>
    <w:rsid w:val="00617E23"/>
    <w:rsid w:val="006464D5"/>
    <w:rsid w:val="0068706E"/>
    <w:rsid w:val="006C6650"/>
    <w:rsid w:val="006D59D4"/>
    <w:rsid w:val="007F045A"/>
    <w:rsid w:val="0081415A"/>
    <w:rsid w:val="00814F7F"/>
    <w:rsid w:val="00850CFF"/>
    <w:rsid w:val="00944C8A"/>
    <w:rsid w:val="00982CE9"/>
    <w:rsid w:val="00985B84"/>
    <w:rsid w:val="009C58D6"/>
    <w:rsid w:val="00A87D6C"/>
    <w:rsid w:val="00AF397B"/>
    <w:rsid w:val="00AF6EBC"/>
    <w:rsid w:val="00B412CE"/>
    <w:rsid w:val="00BE748F"/>
    <w:rsid w:val="00C07CCC"/>
    <w:rsid w:val="00C1040B"/>
    <w:rsid w:val="00C22AB8"/>
    <w:rsid w:val="00C4716C"/>
    <w:rsid w:val="00C9024B"/>
    <w:rsid w:val="00CA4FE7"/>
    <w:rsid w:val="00CF180B"/>
    <w:rsid w:val="00D24A3A"/>
    <w:rsid w:val="00D2525D"/>
    <w:rsid w:val="00DA6513"/>
    <w:rsid w:val="00DC18CE"/>
    <w:rsid w:val="00DD761B"/>
    <w:rsid w:val="00DE2D6E"/>
    <w:rsid w:val="00E45106"/>
    <w:rsid w:val="00EE1492"/>
    <w:rsid w:val="00F139BF"/>
    <w:rsid w:val="00F56695"/>
    <w:rsid w:val="00F9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8BEC"/>
  <w15:chartTrackingRefBased/>
  <w15:docId w15:val="{1DE8F222-B7E1-442B-816A-7070892C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0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3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F9340E"/>
    <w:pPr>
      <w:spacing w:after="0" w:line="240" w:lineRule="auto"/>
    </w:pPr>
    <w:rPr>
      <w:rFonts w:ascii="Calibri" w:eastAsia="Calibri" w:hAnsi="Calibri" w:cs="Times New Roman"/>
      <w:lang w:val="ru-RU"/>
    </w:rPr>
  </w:style>
  <w:style w:type="numbering" w:customStyle="1" w:styleId="1">
    <w:name w:val="Стиль1"/>
    <w:uiPriority w:val="99"/>
    <w:rsid w:val="0061472F"/>
    <w:pPr>
      <w:numPr>
        <w:numId w:val="3"/>
      </w:numPr>
    </w:pPr>
  </w:style>
  <w:style w:type="paragraph" w:styleId="a5">
    <w:name w:val="List Paragraph"/>
    <w:basedOn w:val="a"/>
    <w:uiPriority w:val="34"/>
    <w:qFormat/>
    <w:rsid w:val="0061472F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CF18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180B"/>
    <w:pPr>
      <w:widowControl w:val="0"/>
      <w:shd w:val="clear" w:color="auto" w:fill="FFFFFF"/>
      <w:spacing w:before="720" w:after="0" w:line="240" w:lineRule="atLeast"/>
    </w:pPr>
    <w:rPr>
      <w:rFonts w:ascii="Times New Roman" w:eastAsiaTheme="minorHAnsi" w:hAnsi="Times New Roman"/>
      <w:b/>
      <w:bCs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F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F397B"/>
    <w:rPr>
      <w:rFonts w:ascii="Segoe UI" w:eastAsia="Calibri" w:hAnsi="Segoe UI" w:cs="Segoe UI"/>
      <w:sz w:val="18"/>
      <w:szCs w:val="18"/>
      <w:lang w:val="ru-RU"/>
    </w:rPr>
  </w:style>
  <w:style w:type="paragraph" w:styleId="a8">
    <w:name w:val="caption"/>
    <w:basedOn w:val="a"/>
    <w:next w:val="a"/>
    <w:uiPriority w:val="99"/>
    <w:qFormat/>
    <w:rsid w:val="002737A1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 w:eastAsia="ru-RU"/>
    </w:rPr>
  </w:style>
  <w:style w:type="table" w:styleId="a9">
    <w:name w:val="Table Grid"/>
    <w:basedOn w:val="a1"/>
    <w:uiPriority w:val="39"/>
    <w:rsid w:val="0051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varta</dc:creator>
  <cp:keywords/>
  <dc:description/>
  <cp:lastModifiedBy>Admin</cp:lastModifiedBy>
  <cp:revision>30</cp:revision>
  <cp:lastPrinted>2024-09-23T13:13:00Z</cp:lastPrinted>
  <dcterms:created xsi:type="dcterms:W3CDTF">2024-09-23T12:01:00Z</dcterms:created>
  <dcterms:modified xsi:type="dcterms:W3CDTF">2024-10-07T06:33:00Z</dcterms:modified>
</cp:coreProperties>
</file>