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A464" w14:textId="0BDDA396" w:rsidR="000879DB" w:rsidRPr="000879DB" w:rsidRDefault="005366BD" w:rsidP="000879DB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 w:rsidRPr="000879DB">
        <w:rPr>
          <w:rFonts w:eastAsia="Calibri"/>
          <w:noProof/>
          <w:color w:val="000000"/>
          <w:szCs w:val="28"/>
        </w:rPr>
        <w:drawing>
          <wp:inline distT="0" distB="0" distL="0" distR="0" wp14:anchorId="5706F9AC" wp14:editId="31F47FF5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5D0D" w14:textId="77777777" w:rsidR="000879DB" w:rsidRPr="000879DB" w:rsidRDefault="000879DB" w:rsidP="000879DB">
      <w:pPr>
        <w:autoSpaceDE w:val="0"/>
        <w:autoSpaceDN w:val="0"/>
        <w:jc w:val="center"/>
        <w:rPr>
          <w:bCs/>
          <w:color w:val="000000"/>
          <w:szCs w:val="28"/>
        </w:rPr>
      </w:pPr>
      <w:r w:rsidRPr="000879DB">
        <w:rPr>
          <w:bCs/>
          <w:smallCaps/>
          <w:color w:val="000000"/>
          <w:szCs w:val="28"/>
        </w:rPr>
        <w:t>УКРАЇНА</w:t>
      </w:r>
      <w:r w:rsidRPr="000879DB">
        <w:rPr>
          <w:bCs/>
          <w:smallCaps/>
          <w:color w:val="000000"/>
          <w:szCs w:val="28"/>
        </w:rPr>
        <w:br/>
      </w:r>
      <w:r w:rsidRPr="000879DB">
        <w:rPr>
          <w:bCs/>
          <w:color w:val="000000"/>
          <w:szCs w:val="28"/>
        </w:rPr>
        <w:t>МОГИЛІВ-ПОДІЛЬСЬКА МІСЬКА РАДА</w:t>
      </w:r>
      <w:r w:rsidRPr="000879DB">
        <w:rPr>
          <w:bCs/>
          <w:color w:val="000000"/>
          <w:szCs w:val="28"/>
        </w:rPr>
        <w:br/>
        <w:t>ВІННИЦЬКОЇ ОБЛАСТІ</w:t>
      </w:r>
    </w:p>
    <w:p w14:paraId="2366BBED" w14:textId="77777777" w:rsidR="000879DB" w:rsidRPr="000879DB" w:rsidRDefault="000879DB" w:rsidP="000879D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0879DB">
        <w:rPr>
          <w:b/>
          <w:bCs/>
          <w:color w:val="000000"/>
          <w:szCs w:val="28"/>
        </w:rPr>
        <w:t>ВИКОНАВЧИЙ КОМІТЕТ</w:t>
      </w:r>
    </w:p>
    <w:p w14:paraId="374444D8" w14:textId="215601D0" w:rsidR="000879DB" w:rsidRPr="000879DB" w:rsidRDefault="005366BD" w:rsidP="000879D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 w:rsidRPr="000879DB">
        <w:rPr>
          <w:noProof/>
          <w:sz w:val="24"/>
          <w:lang w:val="ru-RU"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73AA0C7A" wp14:editId="313A36D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C6043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879DB" w:rsidRPr="000879D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0879DB" w:rsidRPr="000879DB">
        <w:rPr>
          <w:b/>
          <w:bCs/>
          <w:color w:val="000000"/>
          <w:spacing w:val="80"/>
          <w:sz w:val="32"/>
          <w:szCs w:val="32"/>
        </w:rPr>
        <w:t>РІШЕННЯ №</w:t>
      </w:r>
      <w:r w:rsidR="00C30893">
        <w:rPr>
          <w:b/>
          <w:bCs/>
          <w:color w:val="000000"/>
          <w:spacing w:val="80"/>
          <w:sz w:val="32"/>
          <w:szCs w:val="32"/>
        </w:rPr>
        <w:t>154</w:t>
      </w:r>
    </w:p>
    <w:p w14:paraId="5111F2D3" w14:textId="77777777" w:rsidR="000879DB" w:rsidRPr="000879DB" w:rsidRDefault="000879DB" w:rsidP="000879DB">
      <w:pPr>
        <w:jc w:val="center"/>
        <w:rPr>
          <w:bCs/>
          <w:color w:val="000000"/>
          <w:szCs w:val="28"/>
        </w:rPr>
      </w:pPr>
      <w:r w:rsidRPr="000879DB">
        <w:rPr>
          <w:bCs/>
          <w:color w:val="000000"/>
          <w:szCs w:val="28"/>
        </w:rPr>
        <w:t>Від 27 червня 2024 року                                              м. Могилів-Подільський</w:t>
      </w:r>
    </w:p>
    <w:p w14:paraId="389D791F" w14:textId="77777777" w:rsidR="007C2CA7" w:rsidRPr="007F393E" w:rsidRDefault="007C2CA7" w:rsidP="00631988">
      <w:pPr>
        <w:rPr>
          <w:b/>
          <w:bCs/>
          <w:color w:val="000000"/>
          <w:szCs w:val="28"/>
        </w:rPr>
      </w:pPr>
    </w:p>
    <w:p w14:paraId="0C3C6664" w14:textId="77777777" w:rsidR="00EA3D78" w:rsidRDefault="005C7163" w:rsidP="00294641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Про звіт поліцейських офіцерів громади Могилів-Подільського </w:t>
      </w:r>
    </w:p>
    <w:p w14:paraId="0430D2CA" w14:textId="77777777" w:rsidR="00EA3D78" w:rsidRDefault="005C7163" w:rsidP="00294641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районного відділу поліції Головного управління національної поліції </w:t>
      </w:r>
      <w:r w:rsidR="007F393E" w:rsidRPr="007F393E">
        <w:rPr>
          <w:b/>
          <w:szCs w:val="28"/>
        </w:rPr>
        <w:t>у</w:t>
      </w:r>
      <w:r w:rsidRPr="007F393E">
        <w:rPr>
          <w:b/>
          <w:szCs w:val="28"/>
        </w:rPr>
        <w:t xml:space="preserve"> Вінницькій області  Івана Кушніра, Миколи Пшеничного, Сергія Палиги та Анатолія Паламарчука про забезпечення законності та правопорядку </w:t>
      </w:r>
    </w:p>
    <w:p w14:paraId="6013354B" w14:textId="77777777" w:rsidR="000C2BB7" w:rsidRPr="007F393E" w:rsidRDefault="005C7163" w:rsidP="00EA3D78">
      <w:pPr>
        <w:jc w:val="center"/>
        <w:rPr>
          <w:b/>
          <w:szCs w:val="28"/>
        </w:rPr>
      </w:pPr>
      <w:r w:rsidRPr="007F393E">
        <w:rPr>
          <w:b/>
          <w:szCs w:val="28"/>
        </w:rPr>
        <w:t>на території населених пунктів Могилів-Подільської міської територіальної громади</w:t>
      </w:r>
      <w:r w:rsidR="00E8632B">
        <w:rPr>
          <w:b/>
          <w:szCs w:val="28"/>
        </w:rPr>
        <w:t xml:space="preserve"> за І півріччя 2024 року</w:t>
      </w:r>
    </w:p>
    <w:p w14:paraId="5BF07B00" w14:textId="77777777" w:rsidR="005C7163" w:rsidRPr="007F393E" w:rsidRDefault="005C7163" w:rsidP="005C7163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ind w:right="3260"/>
        <w:rPr>
          <w:b/>
          <w:szCs w:val="28"/>
        </w:rPr>
      </w:pPr>
    </w:p>
    <w:p w14:paraId="33AB9966" w14:textId="77777777" w:rsidR="007C2CA7" w:rsidRDefault="007C2CA7" w:rsidP="00EA3D78">
      <w:pPr>
        <w:shd w:val="clear" w:color="auto" w:fill="FFFFFF"/>
        <w:ind w:firstLine="567"/>
        <w:rPr>
          <w:color w:val="000000"/>
          <w:szCs w:val="28"/>
        </w:rPr>
      </w:pPr>
      <w:r>
        <w:rPr>
          <w:szCs w:val="28"/>
        </w:rPr>
        <w:t xml:space="preserve">Керуючись </w:t>
      </w:r>
      <w:r w:rsidR="005C7163" w:rsidRPr="007F393E">
        <w:rPr>
          <w:szCs w:val="28"/>
        </w:rPr>
        <w:t>Закон</w:t>
      </w:r>
      <w:r w:rsidR="00802755">
        <w:rPr>
          <w:szCs w:val="28"/>
        </w:rPr>
        <w:t>ом</w:t>
      </w:r>
      <w:r w:rsidR="005C7163" w:rsidRPr="007F393E">
        <w:rPr>
          <w:szCs w:val="28"/>
        </w:rPr>
        <w:t xml:space="preserve"> України «Про місцеве самоврядуван</w:t>
      </w:r>
      <w:r w:rsidR="00294641">
        <w:rPr>
          <w:szCs w:val="28"/>
        </w:rPr>
        <w:t xml:space="preserve">ня в Україні», </w:t>
      </w:r>
      <w:r w:rsidR="00802755">
        <w:rPr>
          <w:szCs w:val="28"/>
        </w:rPr>
        <w:t xml:space="preserve">відповідно до Закону України «Про Національну поліцію», наказу МВС України від 28.07.2017 №650 «Про затвердження Інструкції з організації діяльності дільничних офіцерів поліції та поліцейських офіцерів громад», </w:t>
      </w:r>
      <w:r w:rsidR="00294641">
        <w:rPr>
          <w:szCs w:val="28"/>
        </w:rPr>
        <w:t xml:space="preserve">заслухавши звіт </w:t>
      </w:r>
      <w:r w:rsidR="005C7163" w:rsidRPr="007F393E">
        <w:rPr>
          <w:szCs w:val="28"/>
        </w:rPr>
        <w:t xml:space="preserve">поліцейських офіцерів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громади, </w:t>
      </w:r>
      <w:r w:rsidR="0099305C" w:rsidRPr="007F393E">
        <w:rPr>
          <w:color w:val="000000"/>
          <w:szCs w:val="28"/>
        </w:rPr>
        <w:t xml:space="preserve">- </w:t>
      </w:r>
    </w:p>
    <w:p w14:paraId="5928B532" w14:textId="77777777" w:rsidR="00EA3D78" w:rsidRPr="007F393E" w:rsidRDefault="00EA3D78" w:rsidP="00EA3D78">
      <w:pPr>
        <w:shd w:val="clear" w:color="auto" w:fill="FFFFFF"/>
        <w:ind w:firstLine="567"/>
        <w:rPr>
          <w:color w:val="000000"/>
          <w:szCs w:val="28"/>
        </w:rPr>
      </w:pPr>
    </w:p>
    <w:p w14:paraId="09BC2286" w14:textId="77777777" w:rsidR="000C2BB7" w:rsidRPr="00294641" w:rsidRDefault="00E8632B" w:rsidP="00EA3D78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виконавчий комітет</w:t>
      </w:r>
      <w:r w:rsidR="00294641">
        <w:rPr>
          <w:b/>
          <w:color w:val="000000"/>
          <w:szCs w:val="28"/>
        </w:rPr>
        <w:t xml:space="preserve">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294641">
        <w:rPr>
          <w:b/>
          <w:color w:val="000000"/>
          <w:szCs w:val="28"/>
        </w:rPr>
        <w:t>:</w:t>
      </w:r>
    </w:p>
    <w:p w14:paraId="11851C9D" w14:textId="77777777" w:rsidR="00AF1CD3" w:rsidRPr="007F393E" w:rsidRDefault="00AF1CD3" w:rsidP="007C2CA7">
      <w:pPr>
        <w:shd w:val="clear" w:color="auto" w:fill="FFFFFF"/>
        <w:ind w:firstLine="567"/>
        <w:rPr>
          <w:color w:val="000000"/>
          <w:szCs w:val="28"/>
        </w:rPr>
      </w:pPr>
    </w:p>
    <w:p w14:paraId="3AA773C6" w14:textId="77777777" w:rsidR="005C7163" w:rsidRPr="007F393E" w:rsidRDefault="00BC1BE2" w:rsidP="00BC1BE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0" w:name="_Hlk110442303"/>
      <w:r w:rsidR="005C7163" w:rsidRPr="007F393E">
        <w:rPr>
          <w:rFonts w:ascii="Times New Roman" w:hAnsi="Times New Roman"/>
          <w:sz w:val="28"/>
          <w:szCs w:val="28"/>
          <w:lang w:val="uk-UA"/>
        </w:rPr>
        <w:t>поліцейських офіцерів громади</w:t>
      </w:r>
      <w:bookmarkEnd w:id="0"/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відділу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у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Вінницькій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Івана Кушніра, Миколи Пшеничного, Сергія Палиги та Анатолія Паламарчука</w:t>
      </w:r>
      <w:r w:rsidR="0090746F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7F393E" w:rsidRPr="007F393E">
        <w:rPr>
          <w:b/>
          <w:sz w:val="28"/>
          <w:szCs w:val="28"/>
          <w:lang w:val="uk-UA"/>
        </w:rPr>
        <w:t xml:space="preserve"> </w:t>
      </w:r>
      <w:r w:rsidR="0090746F" w:rsidRPr="0090746F">
        <w:rPr>
          <w:rFonts w:ascii="Times New Roman" w:hAnsi="Times New Roman"/>
          <w:bCs/>
          <w:sz w:val="28"/>
          <w:szCs w:val="28"/>
          <w:lang w:val="uk-UA"/>
        </w:rPr>
        <w:t>І півріччя 2024 року</w:t>
      </w:r>
      <w:r w:rsidR="0090746F" w:rsidRPr="0090746F">
        <w:rPr>
          <w:b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 взяти до відома.</w:t>
      </w:r>
    </w:p>
    <w:p w14:paraId="45114A5F" w14:textId="77777777" w:rsidR="005C7163" w:rsidRPr="007F393E" w:rsidRDefault="00BC1BE2" w:rsidP="007C2CA7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C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поліцейським офіцерам громади: </w:t>
      </w:r>
    </w:p>
    <w:p w14:paraId="435EF760" w14:textId="77777777" w:rsidR="005C7163" w:rsidRPr="007F393E" w:rsidRDefault="00BC1BE2" w:rsidP="007C2CA7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2.1.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Продовжити з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абезпеч</w:t>
      </w:r>
      <w:r w:rsidR="00036569">
        <w:rPr>
          <w:rFonts w:ascii="Times New Roman" w:hAnsi="Times New Roman"/>
          <w:sz w:val="28"/>
          <w:szCs w:val="28"/>
          <w:lang w:val="uk-UA"/>
        </w:rPr>
        <w:t>ення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ефективн</w:t>
      </w:r>
      <w:r w:rsidR="00036569">
        <w:rPr>
          <w:rFonts w:ascii="Times New Roman" w:hAnsi="Times New Roman"/>
          <w:sz w:val="28"/>
          <w:szCs w:val="28"/>
          <w:lang w:val="uk-UA"/>
        </w:rPr>
        <w:t>ого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реагування на заяви, звернення громадян, установ та підприємств, вжива</w:t>
      </w:r>
      <w:r w:rsidR="00036569">
        <w:rPr>
          <w:rFonts w:ascii="Times New Roman" w:hAnsi="Times New Roman"/>
          <w:sz w:val="28"/>
          <w:szCs w:val="28"/>
          <w:lang w:val="uk-UA"/>
        </w:rPr>
        <w:t>ння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заходів на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підвищення  результативності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роботи по їх вирішенню.                                                             </w:t>
      </w:r>
    </w:p>
    <w:p w14:paraId="2D45080D" w14:textId="77777777" w:rsidR="005C7163" w:rsidRPr="007F393E" w:rsidRDefault="00BC1BE2" w:rsidP="007C2CA7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2.2.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Збільшити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 профілактичні заходи, спрямовані на дотримання законодавства у сфері безпеки дорожнього руху. </w:t>
      </w:r>
    </w:p>
    <w:p w14:paraId="4C529CF5" w14:textId="77777777" w:rsidR="005C7163" w:rsidRDefault="00BC1BE2" w:rsidP="007C2CA7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A65CBD" w:rsidRPr="00732245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5C7163" w:rsidRPr="00732245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C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>Проводити профілактичну роботу з учнями загальноосвітніх закладів та молоддю населених пунктів громади, внутрішньо переміщеними особами</w:t>
      </w:r>
      <w:r w:rsidR="00036569">
        <w:rPr>
          <w:rFonts w:ascii="Times New Roman" w:hAnsi="Times New Roman"/>
          <w:sz w:val="28"/>
          <w:szCs w:val="28"/>
          <w:lang w:val="uk-UA"/>
        </w:rPr>
        <w:t>, сім’ями, які опинились у складних життєвих обставинах</w:t>
      </w:r>
      <w:r w:rsidR="005C7163" w:rsidRPr="007F39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85C52BA" w14:textId="77777777" w:rsidR="00732245" w:rsidRDefault="005C7163" w:rsidP="00631988">
      <w:pPr>
        <w:ind w:firstLine="708"/>
        <w:rPr>
          <w:szCs w:val="28"/>
        </w:rPr>
      </w:pPr>
      <w:r w:rsidRPr="00732245">
        <w:rPr>
          <w:b/>
          <w:bCs/>
          <w:szCs w:val="28"/>
        </w:rPr>
        <w:t>3</w:t>
      </w:r>
      <w:r w:rsidR="0081364B" w:rsidRPr="00732245">
        <w:rPr>
          <w:b/>
          <w:bCs/>
          <w:szCs w:val="28"/>
        </w:rPr>
        <w:t>.</w:t>
      </w:r>
      <w:r w:rsidR="0081364B" w:rsidRPr="007F393E">
        <w:rPr>
          <w:szCs w:val="28"/>
        </w:rPr>
        <w:t xml:space="preserve"> Контроль за виконанням даного рішення покласти на </w:t>
      </w:r>
      <w:r w:rsidR="0099305C" w:rsidRPr="007F393E">
        <w:rPr>
          <w:szCs w:val="28"/>
        </w:rPr>
        <w:t xml:space="preserve">першого заступника міського голови Безмещука </w:t>
      </w:r>
      <w:r w:rsidR="007C2CA7">
        <w:rPr>
          <w:szCs w:val="28"/>
        </w:rPr>
        <w:t>П.О.</w:t>
      </w:r>
      <w:r w:rsidR="0081364B" w:rsidRPr="007F393E">
        <w:rPr>
          <w:szCs w:val="28"/>
        </w:rPr>
        <w:t xml:space="preserve"> </w:t>
      </w:r>
    </w:p>
    <w:p w14:paraId="28DE5661" w14:textId="77777777" w:rsidR="00631988" w:rsidRPr="007F393E" w:rsidRDefault="00631988" w:rsidP="00631988">
      <w:pPr>
        <w:ind w:firstLine="708"/>
        <w:rPr>
          <w:szCs w:val="28"/>
        </w:rPr>
      </w:pPr>
    </w:p>
    <w:p w14:paraId="1D983806" w14:textId="6B605E80" w:rsidR="00083970" w:rsidRPr="009B62AB" w:rsidRDefault="00864A7E" w:rsidP="009B62AB">
      <w:pPr>
        <w:tabs>
          <w:tab w:val="left" w:pos="6804"/>
        </w:tabs>
        <w:autoSpaceDE w:val="0"/>
        <w:autoSpaceDN w:val="0"/>
        <w:adjustRightInd w:val="0"/>
        <w:jc w:val="both"/>
        <w:rPr>
          <w:bCs/>
          <w:szCs w:val="28"/>
          <w:lang w:eastAsia="uk-UA"/>
        </w:rPr>
      </w:pPr>
      <w:r>
        <w:rPr>
          <w:b/>
          <w:szCs w:val="28"/>
          <w:lang w:eastAsia="uk-UA"/>
        </w:rPr>
        <w:t xml:space="preserve">    </w:t>
      </w:r>
      <w:r w:rsidR="00732245">
        <w:rPr>
          <w:b/>
          <w:szCs w:val="28"/>
          <w:lang w:eastAsia="uk-UA"/>
        </w:rPr>
        <w:t xml:space="preserve">  </w:t>
      </w:r>
      <w:r w:rsidR="0081364B" w:rsidRPr="00732245">
        <w:rPr>
          <w:bCs/>
          <w:szCs w:val="28"/>
          <w:lang w:eastAsia="uk-UA"/>
        </w:rPr>
        <w:t>М</w:t>
      </w:r>
      <w:r w:rsidR="004153C7" w:rsidRPr="00732245">
        <w:rPr>
          <w:bCs/>
          <w:szCs w:val="28"/>
          <w:lang w:eastAsia="uk-UA"/>
        </w:rPr>
        <w:t>іський голова</w:t>
      </w:r>
      <w:r w:rsidR="00FA32FD" w:rsidRPr="00732245">
        <w:rPr>
          <w:bCs/>
          <w:szCs w:val="28"/>
          <w:lang w:eastAsia="uk-UA"/>
        </w:rPr>
        <w:t xml:space="preserve">                            </w:t>
      </w:r>
      <w:r w:rsidRPr="00732245">
        <w:rPr>
          <w:bCs/>
          <w:szCs w:val="28"/>
          <w:lang w:eastAsia="uk-UA"/>
        </w:rPr>
        <w:t xml:space="preserve">                           </w:t>
      </w:r>
      <w:r w:rsidR="00732245">
        <w:rPr>
          <w:bCs/>
          <w:szCs w:val="28"/>
          <w:lang w:eastAsia="uk-UA"/>
        </w:rPr>
        <w:t xml:space="preserve">  </w:t>
      </w:r>
      <w:r w:rsidR="00FA32FD" w:rsidRPr="00732245">
        <w:rPr>
          <w:bCs/>
          <w:szCs w:val="28"/>
          <w:lang w:eastAsia="uk-UA"/>
        </w:rPr>
        <w:t>Геннадій ГЛУХМАНЮК</w:t>
      </w:r>
    </w:p>
    <w:sectPr w:rsidR="00083970" w:rsidRPr="009B62AB" w:rsidSect="00631988">
      <w:pgSz w:w="11906" w:h="16838"/>
      <w:pgMar w:top="426" w:right="707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9E0A" w14:textId="77777777" w:rsidR="00E552F8" w:rsidRDefault="00E552F8">
      <w:r>
        <w:separator/>
      </w:r>
    </w:p>
  </w:endnote>
  <w:endnote w:type="continuationSeparator" w:id="0">
    <w:p w14:paraId="7C5FAAA8" w14:textId="77777777" w:rsidR="00E552F8" w:rsidRDefault="00E5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9D67" w14:textId="77777777" w:rsidR="00E552F8" w:rsidRDefault="00E552F8">
      <w:r>
        <w:separator/>
      </w:r>
    </w:p>
  </w:footnote>
  <w:footnote w:type="continuationSeparator" w:id="0">
    <w:p w14:paraId="077A5C7A" w14:textId="77777777" w:rsidR="00E552F8" w:rsidRDefault="00E5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5"/>
    <w:rsid w:val="000167D9"/>
    <w:rsid w:val="00017C61"/>
    <w:rsid w:val="00036569"/>
    <w:rsid w:val="00037B68"/>
    <w:rsid w:val="000429E0"/>
    <w:rsid w:val="0005082F"/>
    <w:rsid w:val="00062CEA"/>
    <w:rsid w:val="00073285"/>
    <w:rsid w:val="00083970"/>
    <w:rsid w:val="000879DB"/>
    <w:rsid w:val="000A7971"/>
    <w:rsid w:val="000B497C"/>
    <w:rsid w:val="000C2BB7"/>
    <w:rsid w:val="000C5261"/>
    <w:rsid w:val="000D7356"/>
    <w:rsid w:val="000E7934"/>
    <w:rsid w:val="00120278"/>
    <w:rsid w:val="0012141B"/>
    <w:rsid w:val="001233D8"/>
    <w:rsid w:val="00135BF2"/>
    <w:rsid w:val="00160E0B"/>
    <w:rsid w:val="0017223C"/>
    <w:rsid w:val="0018463F"/>
    <w:rsid w:val="00186B7B"/>
    <w:rsid w:val="00195F1C"/>
    <w:rsid w:val="001C39EC"/>
    <w:rsid w:val="001E073D"/>
    <w:rsid w:val="00212E31"/>
    <w:rsid w:val="00237152"/>
    <w:rsid w:val="002538CB"/>
    <w:rsid w:val="0025676D"/>
    <w:rsid w:val="002667D2"/>
    <w:rsid w:val="00270ABA"/>
    <w:rsid w:val="002808B6"/>
    <w:rsid w:val="002905FB"/>
    <w:rsid w:val="002934E6"/>
    <w:rsid w:val="00294641"/>
    <w:rsid w:val="002B544E"/>
    <w:rsid w:val="002D1E43"/>
    <w:rsid w:val="002D31D5"/>
    <w:rsid w:val="002D6127"/>
    <w:rsid w:val="00321FDF"/>
    <w:rsid w:val="00343A06"/>
    <w:rsid w:val="0035122B"/>
    <w:rsid w:val="003603FE"/>
    <w:rsid w:val="0036153E"/>
    <w:rsid w:val="00367D9E"/>
    <w:rsid w:val="00387303"/>
    <w:rsid w:val="003879D3"/>
    <w:rsid w:val="00396A69"/>
    <w:rsid w:val="003A3439"/>
    <w:rsid w:val="003A6870"/>
    <w:rsid w:val="003B5004"/>
    <w:rsid w:val="003C3774"/>
    <w:rsid w:val="003E27E8"/>
    <w:rsid w:val="003E74AB"/>
    <w:rsid w:val="003F2719"/>
    <w:rsid w:val="0040714E"/>
    <w:rsid w:val="004153C7"/>
    <w:rsid w:val="004243D3"/>
    <w:rsid w:val="00427213"/>
    <w:rsid w:val="00434CFA"/>
    <w:rsid w:val="00444DEC"/>
    <w:rsid w:val="004924C3"/>
    <w:rsid w:val="0049750D"/>
    <w:rsid w:val="004B59C8"/>
    <w:rsid w:val="004D07BD"/>
    <w:rsid w:val="004D20A0"/>
    <w:rsid w:val="004E5CAE"/>
    <w:rsid w:val="004E6457"/>
    <w:rsid w:val="00504F42"/>
    <w:rsid w:val="005121B7"/>
    <w:rsid w:val="00514B07"/>
    <w:rsid w:val="005250DA"/>
    <w:rsid w:val="005366BD"/>
    <w:rsid w:val="00553C9B"/>
    <w:rsid w:val="005620E9"/>
    <w:rsid w:val="00565262"/>
    <w:rsid w:val="00577B50"/>
    <w:rsid w:val="0059069F"/>
    <w:rsid w:val="00596960"/>
    <w:rsid w:val="005C19D2"/>
    <w:rsid w:val="005C3E95"/>
    <w:rsid w:val="005C6356"/>
    <w:rsid w:val="005C7163"/>
    <w:rsid w:val="005E06CA"/>
    <w:rsid w:val="005E712D"/>
    <w:rsid w:val="005F759B"/>
    <w:rsid w:val="0060624C"/>
    <w:rsid w:val="00612574"/>
    <w:rsid w:val="00631988"/>
    <w:rsid w:val="00654B7F"/>
    <w:rsid w:val="006708A5"/>
    <w:rsid w:val="00671983"/>
    <w:rsid w:val="00686B13"/>
    <w:rsid w:val="006873C3"/>
    <w:rsid w:val="00692EA1"/>
    <w:rsid w:val="00693444"/>
    <w:rsid w:val="006A0552"/>
    <w:rsid w:val="006A5716"/>
    <w:rsid w:val="006A6368"/>
    <w:rsid w:val="006E097A"/>
    <w:rsid w:val="006E20B5"/>
    <w:rsid w:val="006F5D7C"/>
    <w:rsid w:val="0070082E"/>
    <w:rsid w:val="00701A7D"/>
    <w:rsid w:val="0072290F"/>
    <w:rsid w:val="007300F9"/>
    <w:rsid w:val="00732245"/>
    <w:rsid w:val="007544F2"/>
    <w:rsid w:val="00775CA7"/>
    <w:rsid w:val="00780A5F"/>
    <w:rsid w:val="0079638F"/>
    <w:rsid w:val="007B10FA"/>
    <w:rsid w:val="007B4B99"/>
    <w:rsid w:val="007B6297"/>
    <w:rsid w:val="007B6703"/>
    <w:rsid w:val="007B7EF7"/>
    <w:rsid w:val="007C1372"/>
    <w:rsid w:val="007C2CA7"/>
    <w:rsid w:val="007C3DDB"/>
    <w:rsid w:val="007F393E"/>
    <w:rsid w:val="00802755"/>
    <w:rsid w:val="0081364B"/>
    <w:rsid w:val="008150EE"/>
    <w:rsid w:val="00820263"/>
    <w:rsid w:val="00821EA6"/>
    <w:rsid w:val="00824B33"/>
    <w:rsid w:val="008366C7"/>
    <w:rsid w:val="00843280"/>
    <w:rsid w:val="008462F8"/>
    <w:rsid w:val="00864A7E"/>
    <w:rsid w:val="008B01F5"/>
    <w:rsid w:val="008B3CCF"/>
    <w:rsid w:val="008D5BF5"/>
    <w:rsid w:val="00900FA1"/>
    <w:rsid w:val="0090746F"/>
    <w:rsid w:val="00932D32"/>
    <w:rsid w:val="00934032"/>
    <w:rsid w:val="00946F4A"/>
    <w:rsid w:val="00962530"/>
    <w:rsid w:val="0098481A"/>
    <w:rsid w:val="0099305C"/>
    <w:rsid w:val="009A2705"/>
    <w:rsid w:val="009B62AB"/>
    <w:rsid w:val="00A06B90"/>
    <w:rsid w:val="00A12EA8"/>
    <w:rsid w:val="00A163CD"/>
    <w:rsid w:val="00A313B7"/>
    <w:rsid w:val="00A37E03"/>
    <w:rsid w:val="00A448D9"/>
    <w:rsid w:val="00A44C2E"/>
    <w:rsid w:val="00A555B1"/>
    <w:rsid w:val="00A65CBD"/>
    <w:rsid w:val="00A67BE6"/>
    <w:rsid w:val="00A72DCB"/>
    <w:rsid w:val="00A73536"/>
    <w:rsid w:val="00A770CE"/>
    <w:rsid w:val="00A83963"/>
    <w:rsid w:val="00A85B65"/>
    <w:rsid w:val="00AB1BCD"/>
    <w:rsid w:val="00AE4FBF"/>
    <w:rsid w:val="00AF1CD3"/>
    <w:rsid w:val="00AF446E"/>
    <w:rsid w:val="00AF4DA0"/>
    <w:rsid w:val="00B0289E"/>
    <w:rsid w:val="00B13A5B"/>
    <w:rsid w:val="00B21A64"/>
    <w:rsid w:val="00B228A3"/>
    <w:rsid w:val="00B345DC"/>
    <w:rsid w:val="00B659CD"/>
    <w:rsid w:val="00B83364"/>
    <w:rsid w:val="00BA6CB5"/>
    <w:rsid w:val="00BB49BB"/>
    <w:rsid w:val="00BB7D2D"/>
    <w:rsid w:val="00BC1BE2"/>
    <w:rsid w:val="00BC2AEB"/>
    <w:rsid w:val="00BD2C3D"/>
    <w:rsid w:val="00BD54CB"/>
    <w:rsid w:val="00BF4AB5"/>
    <w:rsid w:val="00C02E3F"/>
    <w:rsid w:val="00C141C8"/>
    <w:rsid w:val="00C15FF3"/>
    <w:rsid w:val="00C25E68"/>
    <w:rsid w:val="00C2689B"/>
    <w:rsid w:val="00C30893"/>
    <w:rsid w:val="00C45F32"/>
    <w:rsid w:val="00C5321F"/>
    <w:rsid w:val="00C62B3B"/>
    <w:rsid w:val="00C641C0"/>
    <w:rsid w:val="00C72689"/>
    <w:rsid w:val="00C75E9C"/>
    <w:rsid w:val="00C87015"/>
    <w:rsid w:val="00C9278D"/>
    <w:rsid w:val="00C9452F"/>
    <w:rsid w:val="00C94C8B"/>
    <w:rsid w:val="00CA6438"/>
    <w:rsid w:val="00CC7593"/>
    <w:rsid w:val="00CD0758"/>
    <w:rsid w:val="00CD7A9A"/>
    <w:rsid w:val="00CE027F"/>
    <w:rsid w:val="00CE4520"/>
    <w:rsid w:val="00D278DC"/>
    <w:rsid w:val="00D56C95"/>
    <w:rsid w:val="00D63A80"/>
    <w:rsid w:val="00D66EA6"/>
    <w:rsid w:val="00D87642"/>
    <w:rsid w:val="00D95992"/>
    <w:rsid w:val="00DA0650"/>
    <w:rsid w:val="00DB1F4F"/>
    <w:rsid w:val="00DE5A9F"/>
    <w:rsid w:val="00E24E01"/>
    <w:rsid w:val="00E552F8"/>
    <w:rsid w:val="00E8632B"/>
    <w:rsid w:val="00E907F9"/>
    <w:rsid w:val="00EA3D78"/>
    <w:rsid w:val="00EE17FE"/>
    <w:rsid w:val="00EF4B5B"/>
    <w:rsid w:val="00F2699D"/>
    <w:rsid w:val="00F31CD3"/>
    <w:rsid w:val="00F37984"/>
    <w:rsid w:val="00F41325"/>
    <w:rsid w:val="00F46988"/>
    <w:rsid w:val="00F50EF3"/>
    <w:rsid w:val="00F937A7"/>
    <w:rsid w:val="00FA32FD"/>
    <w:rsid w:val="00FA485E"/>
    <w:rsid w:val="00FC0DB0"/>
    <w:rsid w:val="00FD5BFE"/>
    <w:rsid w:val="00FE2AA2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7D239F9"/>
  <w15:chartTrackingRefBased/>
  <w15:docId w15:val="{43B916E9-4D1A-4966-8AD1-FEC8BCD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ий текст з від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  <w:lang w:val="ru-RU" w:eastAsia="ru-RU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і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і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70E9-3624-48F3-85F6-2CE2F464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9470</dc:creator>
  <cp:keywords/>
  <cp:lastModifiedBy>Admin</cp:lastModifiedBy>
  <cp:revision>3</cp:revision>
  <cp:lastPrinted>2023-08-11T06:44:00Z</cp:lastPrinted>
  <dcterms:created xsi:type="dcterms:W3CDTF">2024-07-02T09:31:00Z</dcterms:created>
  <dcterms:modified xsi:type="dcterms:W3CDTF">2024-07-02T09:39:00Z</dcterms:modified>
</cp:coreProperties>
</file>