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7F6CC" w14:textId="77777777" w:rsidR="00593E2D" w:rsidRDefault="00593E2D" w:rsidP="00593E2D">
      <w:pPr>
        <w:autoSpaceDE w:val="0"/>
        <w:autoSpaceDN w:val="0"/>
        <w:adjustRightInd w:val="0"/>
        <w:rPr>
          <w:b/>
          <w:bCs/>
          <w:szCs w:val="28"/>
          <w:lang w:val="uk-UA" w:eastAsia="uk-UA"/>
        </w:rPr>
      </w:pPr>
    </w:p>
    <w:p w14:paraId="5723E466" w14:textId="77777777" w:rsidR="00B92D9F" w:rsidRPr="00B92D9F" w:rsidRDefault="00352578" w:rsidP="00B92D9F">
      <w:pPr>
        <w:spacing w:line="360" w:lineRule="auto"/>
        <w:jc w:val="center"/>
        <w:rPr>
          <w:rFonts w:eastAsia="Calibri"/>
          <w:color w:val="000000"/>
          <w:szCs w:val="28"/>
          <w:lang w:eastAsia="en-US"/>
        </w:rPr>
      </w:pPr>
      <w:bookmarkStart w:id="0" w:name="_Hlk179980728"/>
      <w:r w:rsidRPr="00B92D9F">
        <w:rPr>
          <w:rFonts w:eastAsia="Calibri"/>
          <w:noProof/>
          <w:color w:val="000000"/>
          <w:szCs w:val="28"/>
          <w:lang w:val="uk-UA" w:eastAsia="uk-UA"/>
        </w:rPr>
        <w:drawing>
          <wp:inline distT="0" distB="0" distL="0" distR="0" wp14:anchorId="131C390D" wp14:editId="3CC57666">
            <wp:extent cx="443230" cy="640080"/>
            <wp:effectExtent l="0" t="0" r="0" b="7620"/>
            <wp:docPr id="2" name="Рисунок 2" descr="Малий державний герб Украї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алий державний герб України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E0A61" w14:textId="77777777" w:rsidR="00B92D9F" w:rsidRPr="00B92D9F" w:rsidRDefault="00B92D9F" w:rsidP="00B92D9F">
      <w:pPr>
        <w:autoSpaceDE w:val="0"/>
        <w:autoSpaceDN w:val="0"/>
        <w:jc w:val="center"/>
        <w:rPr>
          <w:b/>
          <w:color w:val="000000"/>
          <w:szCs w:val="28"/>
          <w:lang w:val="uk-UA"/>
        </w:rPr>
      </w:pPr>
      <w:r w:rsidRPr="00B92D9F">
        <w:rPr>
          <w:b/>
          <w:color w:val="000000"/>
          <w:szCs w:val="28"/>
          <w:lang w:val="uk-UA"/>
        </w:rPr>
        <w:t xml:space="preserve">МОГИЛІВ-ПОДІЛЬСЬКА МІСЬКА РАДА </w:t>
      </w:r>
    </w:p>
    <w:p w14:paraId="2AE0DF3D" w14:textId="77777777" w:rsidR="00B92D9F" w:rsidRPr="00B92D9F" w:rsidRDefault="00B92D9F" w:rsidP="00B92D9F">
      <w:pPr>
        <w:autoSpaceDE w:val="0"/>
        <w:autoSpaceDN w:val="0"/>
        <w:spacing w:line="360" w:lineRule="auto"/>
        <w:jc w:val="center"/>
        <w:rPr>
          <w:b/>
          <w:color w:val="000000"/>
          <w:szCs w:val="28"/>
          <w:lang w:val="uk-UA"/>
        </w:rPr>
      </w:pPr>
      <w:r w:rsidRPr="00B92D9F">
        <w:rPr>
          <w:b/>
          <w:color w:val="000000"/>
          <w:szCs w:val="28"/>
          <w:lang w:val="uk-UA"/>
        </w:rPr>
        <w:t>ВІННИЦЬКОЇ ОБЛАСТІ</w:t>
      </w:r>
    </w:p>
    <w:p w14:paraId="0FE10340" w14:textId="77777777" w:rsidR="00B92D9F" w:rsidRPr="00B92D9F" w:rsidRDefault="00B92D9F" w:rsidP="00B92D9F">
      <w:pPr>
        <w:spacing w:line="360" w:lineRule="auto"/>
        <w:jc w:val="center"/>
        <w:rPr>
          <w:rFonts w:eastAsia="Calibri"/>
          <w:b/>
          <w:bCs/>
          <w:sz w:val="32"/>
          <w:szCs w:val="32"/>
          <w:lang w:val="uk-UA" w:eastAsia="en-US"/>
        </w:rPr>
      </w:pPr>
      <w:r w:rsidRPr="00B92D9F">
        <w:rPr>
          <w:rFonts w:eastAsia="Calibri"/>
          <w:b/>
          <w:bCs/>
          <w:sz w:val="32"/>
          <w:szCs w:val="32"/>
          <w:lang w:val="uk-UA" w:eastAsia="en-US"/>
        </w:rPr>
        <w:t xml:space="preserve">Р І Ш Е Н </w:t>
      </w:r>
      <w:proofErr w:type="spellStart"/>
      <w:r w:rsidRPr="00B92D9F">
        <w:rPr>
          <w:rFonts w:eastAsia="Calibri"/>
          <w:b/>
          <w:bCs/>
          <w:sz w:val="32"/>
          <w:szCs w:val="32"/>
          <w:lang w:val="uk-UA" w:eastAsia="en-US"/>
        </w:rPr>
        <w:t>Н</w:t>
      </w:r>
      <w:proofErr w:type="spellEnd"/>
      <w:r w:rsidRPr="00B92D9F">
        <w:rPr>
          <w:rFonts w:eastAsia="Calibri"/>
          <w:b/>
          <w:bCs/>
          <w:sz w:val="32"/>
          <w:szCs w:val="32"/>
          <w:lang w:val="uk-UA" w:eastAsia="en-US"/>
        </w:rPr>
        <w:t xml:space="preserve"> Я  №129</w:t>
      </w:r>
      <w:r>
        <w:rPr>
          <w:rFonts w:eastAsia="Calibri"/>
          <w:b/>
          <w:bCs/>
          <w:sz w:val="32"/>
          <w:szCs w:val="32"/>
          <w:lang w:val="uk-UA" w:eastAsia="en-US"/>
        </w:rPr>
        <w:t>0</w:t>
      </w:r>
    </w:p>
    <w:p w14:paraId="46466ACB" w14:textId="77777777" w:rsidR="00B92D9F" w:rsidRPr="00B92D9F" w:rsidRDefault="00B92D9F" w:rsidP="00B92D9F">
      <w:pPr>
        <w:jc w:val="center"/>
        <w:rPr>
          <w:rFonts w:eastAsia="Calibri"/>
          <w:szCs w:val="28"/>
          <w:lang w:val="uk-UA" w:eastAsia="en-US"/>
        </w:rPr>
      </w:pPr>
      <w:r w:rsidRPr="00B92D9F">
        <w:rPr>
          <w:rFonts w:eastAsia="Calibri"/>
          <w:szCs w:val="28"/>
          <w:lang w:val="uk-UA" w:eastAsia="en-US"/>
        </w:rPr>
        <w:t>28 січня 2025 року               55 сесії   8 скликання        м. Могилів-Подільський</w:t>
      </w:r>
      <w:bookmarkEnd w:id="0"/>
      <w:r w:rsidRPr="00B92D9F">
        <w:rPr>
          <w:rFonts w:eastAsia="Calibri"/>
          <w:szCs w:val="28"/>
          <w:lang w:val="uk-UA" w:eastAsia="en-US"/>
        </w:rPr>
        <w:t xml:space="preserve">     </w:t>
      </w:r>
    </w:p>
    <w:p w14:paraId="167BBE99" w14:textId="77777777" w:rsidR="00B92D9F" w:rsidRDefault="00B92D9F" w:rsidP="006A0A6A">
      <w:pPr>
        <w:autoSpaceDE w:val="0"/>
        <w:autoSpaceDN w:val="0"/>
        <w:adjustRightInd w:val="0"/>
        <w:rPr>
          <w:b/>
          <w:bCs/>
          <w:szCs w:val="28"/>
          <w:lang w:val="uk-UA" w:eastAsia="uk-UA"/>
        </w:rPr>
      </w:pPr>
    </w:p>
    <w:p w14:paraId="244BA6AF" w14:textId="77777777" w:rsidR="00B92D9F" w:rsidRPr="006A0A6A" w:rsidRDefault="00B92D9F" w:rsidP="006A0A6A">
      <w:pPr>
        <w:autoSpaceDE w:val="0"/>
        <w:autoSpaceDN w:val="0"/>
        <w:adjustRightInd w:val="0"/>
        <w:rPr>
          <w:szCs w:val="28"/>
          <w:lang w:val="uk-UA" w:eastAsia="uk-UA"/>
        </w:rPr>
      </w:pPr>
    </w:p>
    <w:p w14:paraId="05465CC6" w14:textId="77777777" w:rsidR="006D7E19" w:rsidRDefault="00B92D9F" w:rsidP="006D7E19">
      <w:pPr>
        <w:autoSpaceDE w:val="0"/>
        <w:autoSpaceDN w:val="0"/>
        <w:adjustRightInd w:val="0"/>
        <w:jc w:val="center"/>
        <w:rPr>
          <w:b/>
          <w:szCs w:val="28"/>
          <w:lang w:val="uk-UA"/>
        </w:rPr>
      </w:pPr>
      <w:r>
        <w:rPr>
          <w:b/>
          <w:szCs w:val="28"/>
          <w:lang w:val="uk-UA"/>
        </w:rPr>
        <w:t xml:space="preserve">   </w:t>
      </w:r>
      <w:r w:rsidR="006D7E19" w:rsidRPr="006D7E19">
        <w:rPr>
          <w:b/>
          <w:szCs w:val="28"/>
          <w:lang w:val="uk-UA"/>
        </w:rPr>
        <w:t xml:space="preserve">Про </w:t>
      </w:r>
      <w:r w:rsidR="00F00788">
        <w:rPr>
          <w:b/>
          <w:szCs w:val="28"/>
          <w:lang w:val="uk-UA"/>
        </w:rPr>
        <w:t xml:space="preserve">затвердження Акту приймання-передачі основних засобів </w:t>
      </w:r>
    </w:p>
    <w:p w14:paraId="7761B932" w14:textId="77777777" w:rsidR="006D7E19" w:rsidRPr="009362CC" w:rsidRDefault="006D7E19" w:rsidP="006D7E19">
      <w:pPr>
        <w:autoSpaceDE w:val="0"/>
        <w:autoSpaceDN w:val="0"/>
        <w:adjustRightInd w:val="0"/>
        <w:rPr>
          <w:color w:val="000000"/>
          <w:sz w:val="20"/>
          <w:szCs w:val="20"/>
          <w:lang w:val="uk-UA" w:eastAsia="uk-UA"/>
        </w:rPr>
      </w:pPr>
      <w:r w:rsidRPr="00AB2CDF">
        <w:rPr>
          <w:color w:val="000000"/>
          <w:szCs w:val="28"/>
          <w:lang w:val="uk-UA" w:eastAsia="uk-UA"/>
        </w:rPr>
        <w:t xml:space="preserve">                  </w:t>
      </w:r>
    </w:p>
    <w:p w14:paraId="7B0AA5E0" w14:textId="77777777" w:rsidR="00B92D9F" w:rsidRDefault="00B92D9F" w:rsidP="00B92D9F">
      <w:pPr>
        <w:autoSpaceDE w:val="0"/>
        <w:autoSpaceDN w:val="0"/>
        <w:adjustRightInd w:val="0"/>
        <w:ind w:right="-2"/>
        <w:rPr>
          <w:color w:val="000000"/>
          <w:szCs w:val="28"/>
          <w:lang w:val="uk-UA" w:eastAsia="uk-UA"/>
        </w:rPr>
      </w:pPr>
      <w:r>
        <w:rPr>
          <w:color w:val="000000"/>
          <w:szCs w:val="28"/>
          <w:lang w:val="uk-UA" w:eastAsia="uk-UA"/>
        </w:rPr>
        <w:t xml:space="preserve">          Керуючись </w:t>
      </w:r>
      <w:proofErr w:type="spellStart"/>
      <w:r>
        <w:rPr>
          <w:color w:val="000000"/>
          <w:szCs w:val="28"/>
          <w:lang w:val="uk-UA" w:eastAsia="uk-UA"/>
        </w:rPr>
        <w:t>ст.ст</w:t>
      </w:r>
      <w:proofErr w:type="spellEnd"/>
      <w:r>
        <w:rPr>
          <w:color w:val="000000"/>
          <w:szCs w:val="28"/>
          <w:lang w:val="uk-UA" w:eastAsia="uk-UA"/>
        </w:rPr>
        <w:t xml:space="preserve">. </w:t>
      </w:r>
      <w:r w:rsidR="006D7E19" w:rsidRPr="00AB2CDF">
        <w:rPr>
          <w:color w:val="000000"/>
          <w:szCs w:val="28"/>
          <w:lang w:val="uk-UA" w:eastAsia="uk-UA"/>
        </w:rPr>
        <w:t xml:space="preserve">26, 60 Закону України «Про місцеве самоврядування </w:t>
      </w:r>
    </w:p>
    <w:p w14:paraId="628A862C" w14:textId="77777777" w:rsidR="006D7E19" w:rsidRDefault="006D7E19" w:rsidP="00B92D9F">
      <w:pPr>
        <w:autoSpaceDE w:val="0"/>
        <w:autoSpaceDN w:val="0"/>
        <w:adjustRightInd w:val="0"/>
        <w:ind w:right="-2"/>
        <w:rPr>
          <w:szCs w:val="28"/>
          <w:lang w:val="uk-UA"/>
        </w:rPr>
      </w:pPr>
      <w:r w:rsidRPr="00AB2CDF">
        <w:rPr>
          <w:color w:val="000000"/>
          <w:szCs w:val="28"/>
          <w:lang w:val="uk-UA" w:eastAsia="uk-UA"/>
        </w:rPr>
        <w:t xml:space="preserve">в Україні», </w:t>
      </w:r>
      <w:r w:rsidR="00887461">
        <w:rPr>
          <w:color w:val="000000"/>
          <w:szCs w:val="28"/>
          <w:lang w:val="uk-UA" w:eastAsia="uk-UA"/>
        </w:rPr>
        <w:t xml:space="preserve">відповідно до </w:t>
      </w:r>
      <w:r>
        <w:rPr>
          <w:color w:val="000000"/>
          <w:szCs w:val="28"/>
          <w:lang w:val="uk-UA" w:eastAsia="uk-UA"/>
        </w:rPr>
        <w:t>Закон</w:t>
      </w:r>
      <w:r w:rsidR="00887461">
        <w:rPr>
          <w:color w:val="000000"/>
          <w:szCs w:val="28"/>
          <w:lang w:val="uk-UA" w:eastAsia="uk-UA"/>
        </w:rPr>
        <w:t>у</w:t>
      </w:r>
      <w:r>
        <w:rPr>
          <w:color w:val="000000"/>
          <w:szCs w:val="28"/>
          <w:lang w:val="uk-UA" w:eastAsia="uk-UA"/>
        </w:rPr>
        <w:t xml:space="preserve"> України «Про передачу об’єктів права державної та комунальної власності»</w:t>
      </w:r>
      <w:r w:rsidR="009362CC">
        <w:rPr>
          <w:color w:val="000000"/>
          <w:szCs w:val="28"/>
          <w:lang w:val="uk-UA" w:eastAsia="uk-UA"/>
        </w:rPr>
        <w:t xml:space="preserve">, </w:t>
      </w:r>
      <w:r w:rsidR="00F00788">
        <w:rPr>
          <w:color w:val="000000"/>
          <w:szCs w:val="28"/>
          <w:lang w:val="uk-UA" w:eastAsia="uk-UA"/>
        </w:rPr>
        <w:t>рішен</w:t>
      </w:r>
      <w:r w:rsidR="005F4019">
        <w:rPr>
          <w:color w:val="000000"/>
          <w:szCs w:val="28"/>
          <w:lang w:val="uk-UA" w:eastAsia="uk-UA"/>
        </w:rPr>
        <w:t>ь</w:t>
      </w:r>
      <w:r w:rsidR="00F00788">
        <w:rPr>
          <w:color w:val="000000"/>
          <w:szCs w:val="28"/>
          <w:lang w:val="uk-UA" w:eastAsia="uk-UA"/>
        </w:rPr>
        <w:t xml:space="preserve"> 47 сесії Могилів-Подільської міської ради 8 скликання від 09.10.2024 №1180 «Про надання згоди на безоплатне прийняття у комунальну власність Могилів-Подільської міської територіальної громади Могилів-Подільського району Вінницької області майна», 59 сесії Вінницької обласної ради 8 скликання від 29.11.2024 №987 «</w:t>
      </w:r>
      <w:r w:rsidR="00887461">
        <w:rPr>
          <w:color w:val="000000"/>
          <w:szCs w:val="28"/>
          <w:lang w:val="uk-UA" w:eastAsia="uk-UA"/>
        </w:rPr>
        <w:t>Про передачу майна комунального некомерційного підприємства «Вінницький обласний центр екстреної медичної допомоги та медицини катастроф Вінницької обласної Ради</w:t>
      </w:r>
      <w:r w:rsidR="00F00788">
        <w:rPr>
          <w:color w:val="000000"/>
          <w:szCs w:val="28"/>
          <w:lang w:val="uk-UA" w:eastAsia="uk-UA"/>
        </w:rPr>
        <w:t>»,</w:t>
      </w:r>
      <w:r>
        <w:rPr>
          <w:color w:val="000000"/>
          <w:szCs w:val="28"/>
          <w:lang w:val="uk-UA" w:eastAsia="uk-UA"/>
        </w:rPr>
        <w:t xml:space="preserve"> з метою побудови сучасної системи телеметричної медичної допомоги у Вінницькій області</w:t>
      </w:r>
      <w:r w:rsidRPr="00AB2CDF">
        <w:rPr>
          <w:szCs w:val="28"/>
          <w:lang w:val="uk-UA"/>
        </w:rPr>
        <w:t>,</w:t>
      </w:r>
      <w:r w:rsidR="00B92D9F">
        <w:rPr>
          <w:szCs w:val="28"/>
          <w:lang w:val="uk-UA"/>
        </w:rPr>
        <w:t xml:space="preserve"> </w:t>
      </w:r>
      <w:r w:rsidRPr="00AB2CDF">
        <w:rPr>
          <w:szCs w:val="28"/>
          <w:lang w:val="uk-UA"/>
        </w:rPr>
        <w:t>-</w:t>
      </w:r>
    </w:p>
    <w:p w14:paraId="774A334D" w14:textId="77777777" w:rsidR="006D7E19" w:rsidRPr="009362CC" w:rsidRDefault="006D7E19" w:rsidP="006D7E19">
      <w:pPr>
        <w:autoSpaceDE w:val="0"/>
        <w:autoSpaceDN w:val="0"/>
        <w:adjustRightInd w:val="0"/>
        <w:ind w:right="-2"/>
        <w:jc w:val="both"/>
        <w:rPr>
          <w:color w:val="000000"/>
          <w:sz w:val="20"/>
          <w:szCs w:val="20"/>
          <w:lang w:val="uk-UA" w:eastAsia="uk-UA"/>
        </w:rPr>
      </w:pPr>
    </w:p>
    <w:p w14:paraId="749F11B2" w14:textId="77777777" w:rsidR="006D7E19" w:rsidRPr="001B7271" w:rsidRDefault="00B92D9F" w:rsidP="006D7E19">
      <w:pPr>
        <w:autoSpaceDE w:val="0"/>
        <w:autoSpaceDN w:val="0"/>
        <w:adjustRightInd w:val="0"/>
        <w:jc w:val="center"/>
        <w:rPr>
          <w:b/>
          <w:bCs/>
          <w:color w:val="000000"/>
          <w:szCs w:val="28"/>
          <w:lang w:val="uk-UA" w:eastAsia="uk-UA"/>
        </w:rPr>
      </w:pPr>
      <w:r>
        <w:rPr>
          <w:b/>
          <w:color w:val="000000"/>
          <w:szCs w:val="28"/>
          <w:lang w:val="uk-UA" w:eastAsia="uk-UA"/>
        </w:rPr>
        <w:t xml:space="preserve">        </w:t>
      </w:r>
      <w:r w:rsidR="006D7E19" w:rsidRPr="00B92D9F">
        <w:rPr>
          <w:b/>
          <w:color w:val="000000"/>
          <w:szCs w:val="28"/>
          <w:lang w:val="uk-UA" w:eastAsia="uk-UA"/>
        </w:rPr>
        <w:t>міська рада</w:t>
      </w:r>
      <w:r w:rsidR="006D7E19" w:rsidRPr="001B7271">
        <w:rPr>
          <w:color w:val="000000"/>
          <w:szCs w:val="28"/>
          <w:lang w:val="uk-UA" w:eastAsia="uk-UA"/>
        </w:rPr>
        <w:t xml:space="preserve"> </w:t>
      </w:r>
      <w:r w:rsidR="006D7E19" w:rsidRPr="001B7271">
        <w:rPr>
          <w:b/>
          <w:bCs/>
          <w:color w:val="000000"/>
          <w:szCs w:val="28"/>
          <w:lang w:val="uk-UA" w:eastAsia="uk-UA"/>
        </w:rPr>
        <w:t>ВИРІШИЛА:</w:t>
      </w:r>
    </w:p>
    <w:p w14:paraId="1576DC44" w14:textId="77777777" w:rsidR="006D7E19" w:rsidRPr="009362CC" w:rsidRDefault="006D7E19" w:rsidP="006D7E19">
      <w:pPr>
        <w:autoSpaceDE w:val="0"/>
        <w:autoSpaceDN w:val="0"/>
        <w:adjustRightInd w:val="0"/>
        <w:jc w:val="both"/>
        <w:rPr>
          <w:color w:val="000000"/>
          <w:sz w:val="20"/>
          <w:szCs w:val="20"/>
          <w:lang w:val="uk-UA" w:eastAsia="uk-UA"/>
        </w:rPr>
      </w:pPr>
    </w:p>
    <w:p w14:paraId="0BECE743" w14:textId="77777777" w:rsidR="00F00788" w:rsidRDefault="00B92D9F" w:rsidP="00B92D9F">
      <w:pPr>
        <w:autoSpaceDE w:val="0"/>
        <w:autoSpaceDN w:val="0"/>
        <w:adjustRightInd w:val="0"/>
        <w:ind w:firstLine="720"/>
        <w:rPr>
          <w:color w:val="000000"/>
          <w:szCs w:val="28"/>
          <w:lang w:val="uk-UA" w:eastAsia="uk-UA"/>
        </w:rPr>
      </w:pPr>
      <w:r w:rsidRPr="00B92D9F">
        <w:rPr>
          <w:b/>
          <w:color w:val="000000"/>
          <w:szCs w:val="28"/>
          <w:lang w:val="uk-UA" w:eastAsia="uk-UA"/>
        </w:rPr>
        <w:t>1.</w:t>
      </w:r>
      <w:r>
        <w:rPr>
          <w:color w:val="000000"/>
          <w:szCs w:val="28"/>
          <w:lang w:val="uk-UA" w:eastAsia="uk-UA"/>
        </w:rPr>
        <w:t xml:space="preserve"> </w:t>
      </w:r>
      <w:r w:rsidR="00F00788">
        <w:rPr>
          <w:color w:val="000000"/>
          <w:szCs w:val="28"/>
          <w:lang w:val="uk-UA" w:eastAsia="uk-UA"/>
        </w:rPr>
        <w:t>Затвердити Акт приймання-передачі основних засобів згідно з додатком, що додається.</w:t>
      </w:r>
    </w:p>
    <w:p w14:paraId="1A709E8E" w14:textId="77777777" w:rsidR="00B92D9F" w:rsidRPr="00F00788" w:rsidRDefault="00B92D9F" w:rsidP="00B92D9F">
      <w:pPr>
        <w:autoSpaceDE w:val="0"/>
        <w:autoSpaceDN w:val="0"/>
        <w:adjustRightInd w:val="0"/>
        <w:ind w:left="284"/>
        <w:rPr>
          <w:color w:val="000000"/>
          <w:szCs w:val="28"/>
          <w:lang w:val="uk-UA" w:eastAsia="uk-UA"/>
        </w:rPr>
      </w:pPr>
    </w:p>
    <w:p w14:paraId="6D7F5D50" w14:textId="77777777" w:rsidR="005F4019" w:rsidRDefault="005F4019" w:rsidP="005F4019">
      <w:pPr>
        <w:autoSpaceDE w:val="0"/>
        <w:autoSpaceDN w:val="0"/>
        <w:adjustRightInd w:val="0"/>
        <w:ind w:hanging="142"/>
        <w:rPr>
          <w:szCs w:val="28"/>
          <w:lang w:val="uk-UA"/>
        </w:rPr>
      </w:pPr>
      <w:r>
        <w:rPr>
          <w:b/>
          <w:szCs w:val="28"/>
          <w:lang w:val="uk-UA"/>
        </w:rPr>
        <w:t xml:space="preserve">             </w:t>
      </w:r>
      <w:r w:rsidR="00B92D9F" w:rsidRPr="00B92D9F">
        <w:rPr>
          <w:b/>
          <w:szCs w:val="28"/>
          <w:lang w:val="uk-UA"/>
        </w:rPr>
        <w:t>2.</w:t>
      </w:r>
      <w:r w:rsidR="00B92D9F">
        <w:rPr>
          <w:szCs w:val="28"/>
          <w:lang w:val="uk-UA"/>
        </w:rPr>
        <w:t xml:space="preserve"> </w:t>
      </w:r>
      <w:r w:rsidR="00F00788">
        <w:rPr>
          <w:szCs w:val="28"/>
          <w:lang w:val="uk-UA"/>
        </w:rPr>
        <w:t>П</w:t>
      </w:r>
      <w:r w:rsidR="006D7E19" w:rsidRPr="00AB2CDF">
        <w:rPr>
          <w:szCs w:val="28"/>
          <w:lang w:val="uk-UA"/>
        </w:rPr>
        <w:t>рийнят</w:t>
      </w:r>
      <w:r w:rsidR="00F00788">
        <w:rPr>
          <w:szCs w:val="28"/>
          <w:lang w:val="uk-UA"/>
        </w:rPr>
        <w:t>и безоплатно</w:t>
      </w:r>
      <w:r w:rsidR="006D7E19" w:rsidRPr="00AB2CDF">
        <w:rPr>
          <w:szCs w:val="28"/>
          <w:lang w:val="uk-UA"/>
        </w:rPr>
        <w:t xml:space="preserve"> у </w:t>
      </w:r>
      <w:r w:rsidR="006D7E19">
        <w:rPr>
          <w:szCs w:val="28"/>
          <w:lang w:val="uk-UA"/>
        </w:rPr>
        <w:t xml:space="preserve">комунальну </w:t>
      </w:r>
      <w:r w:rsidR="006D7E19" w:rsidRPr="00AB2CDF">
        <w:rPr>
          <w:szCs w:val="28"/>
          <w:lang w:val="uk-UA"/>
        </w:rPr>
        <w:t xml:space="preserve">власність Могилів-Подільської міської територіальної громади </w:t>
      </w:r>
      <w:r w:rsidR="006D7E19">
        <w:rPr>
          <w:szCs w:val="28"/>
          <w:lang w:val="uk-UA"/>
        </w:rPr>
        <w:t xml:space="preserve">в особі Могилів-Подільської міської ради Вінницької області </w:t>
      </w:r>
      <w:r w:rsidR="00887461">
        <w:rPr>
          <w:szCs w:val="28"/>
          <w:lang w:val="uk-UA"/>
        </w:rPr>
        <w:t>р</w:t>
      </w:r>
      <w:r w:rsidR="007D2E54" w:rsidRPr="00887461">
        <w:rPr>
          <w:szCs w:val="28"/>
          <w:lang w:val="uk-UA"/>
        </w:rPr>
        <w:t>обоче місце на базі консультативного поста у складі</w:t>
      </w:r>
      <w:r w:rsidR="006A0A6A">
        <w:rPr>
          <w:szCs w:val="28"/>
          <w:lang w:val="uk-UA"/>
        </w:rPr>
        <w:t>:</w:t>
      </w:r>
      <w:r w:rsidR="00887461">
        <w:rPr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          </w:t>
      </w:r>
    </w:p>
    <w:p w14:paraId="4A2BBAF3" w14:textId="77777777" w:rsidR="006D7E19" w:rsidRPr="00B92D9F" w:rsidRDefault="005F4019" w:rsidP="005F4019">
      <w:pPr>
        <w:tabs>
          <w:tab w:val="left" w:pos="1134"/>
        </w:tabs>
        <w:autoSpaceDE w:val="0"/>
        <w:autoSpaceDN w:val="0"/>
        <w:adjustRightInd w:val="0"/>
        <w:ind w:hanging="142"/>
        <w:rPr>
          <w:color w:val="000000"/>
          <w:szCs w:val="28"/>
          <w:lang w:val="uk-UA" w:eastAsia="uk-UA"/>
        </w:rPr>
      </w:pPr>
      <w:r>
        <w:rPr>
          <w:szCs w:val="28"/>
          <w:lang w:val="uk-UA"/>
        </w:rPr>
        <w:t xml:space="preserve">                 </w:t>
      </w:r>
      <w:r w:rsidR="00887461">
        <w:rPr>
          <w:szCs w:val="28"/>
          <w:lang w:val="uk-UA"/>
        </w:rPr>
        <w:t>2020 року випуску, інвентарний номер 104600000009, первісною вартістю 807620,00 грн, залишковою вартістю 807620,00 грн.</w:t>
      </w:r>
    </w:p>
    <w:p w14:paraId="0AAFE3E8" w14:textId="77777777" w:rsidR="00B92D9F" w:rsidRPr="00887461" w:rsidRDefault="00B92D9F" w:rsidP="00B92D9F">
      <w:pPr>
        <w:autoSpaceDE w:val="0"/>
        <w:autoSpaceDN w:val="0"/>
        <w:adjustRightInd w:val="0"/>
        <w:ind w:left="284"/>
        <w:rPr>
          <w:color w:val="000000"/>
          <w:szCs w:val="28"/>
          <w:lang w:val="uk-UA" w:eastAsia="uk-UA"/>
        </w:rPr>
      </w:pPr>
    </w:p>
    <w:p w14:paraId="18C6F6C7" w14:textId="77777777" w:rsidR="006D7E19" w:rsidRPr="00B92D9F" w:rsidRDefault="00B92D9F" w:rsidP="00B92D9F">
      <w:pPr>
        <w:autoSpaceDE w:val="0"/>
        <w:autoSpaceDN w:val="0"/>
        <w:adjustRightInd w:val="0"/>
        <w:ind w:firstLine="720"/>
        <w:rPr>
          <w:color w:val="000000"/>
          <w:szCs w:val="28"/>
          <w:lang w:val="uk-UA" w:eastAsia="uk-UA"/>
        </w:rPr>
      </w:pPr>
      <w:r w:rsidRPr="00B92D9F">
        <w:rPr>
          <w:b/>
          <w:szCs w:val="28"/>
          <w:lang w:val="uk-UA"/>
        </w:rPr>
        <w:t>3.</w:t>
      </w:r>
      <w:r>
        <w:rPr>
          <w:szCs w:val="28"/>
          <w:lang w:val="uk-UA"/>
        </w:rPr>
        <w:t xml:space="preserve"> </w:t>
      </w:r>
      <w:r w:rsidR="007D2E54">
        <w:rPr>
          <w:szCs w:val="28"/>
          <w:lang w:val="uk-UA"/>
        </w:rPr>
        <w:t>Комунальному некомерційному підприємству «Могилів-Подільська окружна лікарня інтенсивного лікування» Могилів-Подільської міської ради (</w:t>
      </w:r>
      <w:r w:rsidR="006A0A6A">
        <w:rPr>
          <w:szCs w:val="28"/>
          <w:lang w:val="uk-UA"/>
        </w:rPr>
        <w:t xml:space="preserve">Олександр </w:t>
      </w:r>
      <w:proofErr w:type="spellStart"/>
      <w:r w:rsidR="007D2E54">
        <w:rPr>
          <w:szCs w:val="28"/>
          <w:lang w:val="uk-UA"/>
        </w:rPr>
        <w:t>Онофрійчук</w:t>
      </w:r>
      <w:proofErr w:type="spellEnd"/>
      <w:r w:rsidR="007D2E54">
        <w:rPr>
          <w:szCs w:val="28"/>
          <w:lang w:val="uk-UA"/>
        </w:rPr>
        <w:t>) прийняти в оперативне управління майно, зазначене в п</w:t>
      </w:r>
      <w:r w:rsidR="006A0A6A">
        <w:rPr>
          <w:szCs w:val="28"/>
          <w:lang w:val="uk-UA"/>
        </w:rPr>
        <w:t xml:space="preserve">ункті </w:t>
      </w:r>
      <w:r w:rsidR="007D2E54">
        <w:rPr>
          <w:szCs w:val="28"/>
          <w:lang w:val="uk-UA"/>
        </w:rPr>
        <w:t>2 даного рішення</w:t>
      </w:r>
      <w:r w:rsidR="006D7E19">
        <w:rPr>
          <w:szCs w:val="28"/>
          <w:lang w:val="uk-UA"/>
        </w:rPr>
        <w:t>.</w:t>
      </w:r>
    </w:p>
    <w:p w14:paraId="23F5EC50" w14:textId="77777777" w:rsidR="00B92D9F" w:rsidRPr="00AB2CDF" w:rsidRDefault="00B92D9F" w:rsidP="00B92D9F">
      <w:pPr>
        <w:autoSpaceDE w:val="0"/>
        <w:autoSpaceDN w:val="0"/>
        <w:adjustRightInd w:val="0"/>
        <w:ind w:left="284"/>
        <w:rPr>
          <w:color w:val="000000"/>
          <w:szCs w:val="28"/>
          <w:lang w:val="uk-UA" w:eastAsia="uk-UA"/>
        </w:rPr>
      </w:pPr>
    </w:p>
    <w:p w14:paraId="2C777F7F" w14:textId="77777777" w:rsidR="006D7E19" w:rsidRPr="005D310D" w:rsidRDefault="00B92D9F" w:rsidP="00B92D9F">
      <w:pPr>
        <w:autoSpaceDE w:val="0"/>
        <w:autoSpaceDN w:val="0"/>
        <w:adjustRightInd w:val="0"/>
        <w:ind w:firstLine="720"/>
        <w:rPr>
          <w:color w:val="000000"/>
          <w:szCs w:val="28"/>
          <w:lang w:val="uk-UA" w:eastAsia="uk-UA"/>
        </w:rPr>
      </w:pPr>
      <w:r w:rsidRPr="00B92D9F">
        <w:rPr>
          <w:b/>
          <w:color w:val="000000"/>
          <w:szCs w:val="28"/>
          <w:lang w:val="uk-UA" w:eastAsia="uk-UA"/>
        </w:rPr>
        <w:t>4.</w:t>
      </w:r>
      <w:r>
        <w:rPr>
          <w:color w:val="000000"/>
          <w:szCs w:val="28"/>
          <w:lang w:val="uk-UA" w:eastAsia="uk-UA"/>
        </w:rPr>
        <w:t xml:space="preserve"> </w:t>
      </w:r>
      <w:r w:rsidR="006D7E19" w:rsidRPr="005D310D">
        <w:rPr>
          <w:color w:val="000000"/>
          <w:szCs w:val="28"/>
          <w:lang w:val="uk-UA" w:eastAsia="uk-UA"/>
        </w:rPr>
        <w:t>Контроль за виконання</w:t>
      </w:r>
      <w:r w:rsidR="005F4019">
        <w:rPr>
          <w:color w:val="000000"/>
          <w:szCs w:val="28"/>
          <w:lang w:val="uk-UA" w:eastAsia="uk-UA"/>
        </w:rPr>
        <w:t>м</w:t>
      </w:r>
      <w:r w:rsidR="006D7E19" w:rsidRPr="005D310D">
        <w:rPr>
          <w:color w:val="000000"/>
          <w:szCs w:val="28"/>
          <w:lang w:val="uk-UA" w:eastAsia="uk-UA"/>
        </w:rPr>
        <w:t xml:space="preserve"> даного рішення покласти на заступника міського голови з питань діяльності виконавчих органів </w:t>
      </w:r>
      <w:r w:rsidR="006A0A6A">
        <w:rPr>
          <w:color w:val="000000"/>
          <w:szCs w:val="28"/>
          <w:lang w:val="uk-UA" w:eastAsia="uk-UA"/>
        </w:rPr>
        <w:t xml:space="preserve">Михайла </w:t>
      </w:r>
      <w:r w:rsidR="006D7E19" w:rsidRPr="005D310D">
        <w:rPr>
          <w:color w:val="000000"/>
          <w:szCs w:val="28"/>
          <w:lang w:val="uk-UA" w:eastAsia="uk-UA"/>
        </w:rPr>
        <w:t xml:space="preserve">Слободянюка </w:t>
      </w:r>
      <w:r w:rsidR="00887461">
        <w:rPr>
          <w:color w:val="000000"/>
          <w:szCs w:val="28"/>
          <w:lang w:val="uk-UA" w:eastAsia="uk-UA"/>
        </w:rPr>
        <w:t>та на</w:t>
      </w:r>
      <w:r w:rsidR="006D7E19" w:rsidRPr="005D310D">
        <w:rPr>
          <w:color w:val="000000"/>
          <w:szCs w:val="28"/>
          <w:lang w:val="uk-UA" w:eastAsia="uk-UA"/>
        </w:rPr>
        <w:t xml:space="preserve"> постійн</w:t>
      </w:r>
      <w:r w:rsidR="006D7E19">
        <w:rPr>
          <w:color w:val="000000"/>
          <w:szCs w:val="28"/>
          <w:lang w:val="uk-UA" w:eastAsia="uk-UA"/>
        </w:rPr>
        <w:t>і</w:t>
      </w:r>
      <w:r w:rsidR="006D7E19" w:rsidRPr="005D310D">
        <w:rPr>
          <w:color w:val="000000"/>
          <w:szCs w:val="28"/>
          <w:lang w:val="uk-UA" w:eastAsia="uk-UA"/>
        </w:rPr>
        <w:t xml:space="preserve"> комісі</w:t>
      </w:r>
      <w:r w:rsidR="006D7E19">
        <w:rPr>
          <w:color w:val="000000"/>
          <w:szCs w:val="28"/>
          <w:lang w:val="uk-UA" w:eastAsia="uk-UA"/>
        </w:rPr>
        <w:t>ї</w:t>
      </w:r>
      <w:r w:rsidR="006D7E19" w:rsidRPr="005D310D">
        <w:rPr>
          <w:color w:val="000000"/>
          <w:szCs w:val="28"/>
          <w:lang w:val="uk-UA" w:eastAsia="uk-UA"/>
        </w:rPr>
        <w:t xml:space="preserve"> міської ради з гуманітарних питань (</w:t>
      </w:r>
      <w:r w:rsidR="006A0A6A">
        <w:rPr>
          <w:color w:val="000000"/>
          <w:szCs w:val="28"/>
          <w:lang w:val="uk-UA" w:eastAsia="uk-UA"/>
        </w:rPr>
        <w:t xml:space="preserve">Наталія </w:t>
      </w:r>
      <w:proofErr w:type="spellStart"/>
      <w:r w:rsidR="006A0A6A">
        <w:rPr>
          <w:color w:val="000000"/>
          <w:szCs w:val="28"/>
          <w:lang w:val="uk-UA" w:eastAsia="uk-UA"/>
        </w:rPr>
        <w:t>Стах</w:t>
      </w:r>
      <w:proofErr w:type="spellEnd"/>
      <w:r w:rsidR="006D7E19" w:rsidRPr="005D310D">
        <w:rPr>
          <w:color w:val="000000"/>
          <w:szCs w:val="28"/>
          <w:lang w:val="uk-UA" w:eastAsia="uk-UA"/>
        </w:rPr>
        <w:t>)</w:t>
      </w:r>
      <w:r w:rsidR="006D7E19">
        <w:rPr>
          <w:color w:val="000000"/>
          <w:position w:val="-1"/>
          <w:szCs w:val="28"/>
          <w:lang w:val="uk-UA"/>
        </w:rPr>
        <w:t xml:space="preserve">, </w:t>
      </w:r>
      <w:r w:rsidR="006D7E19" w:rsidRPr="005D310D">
        <w:rPr>
          <w:color w:val="000000"/>
          <w:position w:val="-1"/>
          <w:szCs w:val="28"/>
          <w:lang w:val="uk-UA"/>
        </w:rPr>
        <w:t>з питань комунальної власності, житлово-комунального господарства, енергозбереження та транспорту (</w:t>
      </w:r>
      <w:r w:rsidR="006A0A6A">
        <w:rPr>
          <w:color w:val="000000"/>
          <w:position w:val="-1"/>
          <w:szCs w:val="28"/>
          <w:lang w:val="uk-UA"/>
        </w:rPr>
        <w:t xml:space="preserve">Геннадій </w:t>
      </w:r>
      <w:proofErr w:type="spellStart"/>
      <w:r w:rsidR="006D7E19" w:rsidRPr="005D310D">
        <w:rPr>
          <w:color w:val="000000"/>
          <w:position w:val="-1"/>
          <w:szCs w:val="28"/>
          <w:lang w:val="uk-UA"/>
        </w:rPr>
        <w:t>Гаврильченко</w:t>
      </w:r>
      <w:proofErr w:type="spellEnd"/>
      <w:r w:rsidR="006D7E19" w:rsidRPr="005D310D">
        <w:rPr>
          <w:color w:val="000000"/>
          <w:position w:val="-1"/>
          <w:szCs w:val="28"/>
          <w:lang w:val="uk-UA"/>
        </w:rPr>
        <w:t>)</w:t>
      </w:r>
      <w:r w:rsidR="006D7E19" w:rsidRPr="005D310D">
        <w:rPr>
          <w:color w:val="000000"/>
          <w:position w:val="-1"/>
          <w:szCs w:val="28"/>
          <w:lang w:val="uk-UA"/>
        </w:rPr>
        <w:tab/>
      </w:r>
      <w:r w:rsidR="006D7E19" w:rsidRPr="005D310D">
        <w:rPr>
          <w:color w:val="000000"/>
          <w:position w:val="-1"/>
          <w:szCs w:val="28"/>
          <w:lang w:val="uk-UA"/>
        </w:rPr>
        <w:tab/>
      </w:r>
    </w:p>
    <w:p w14:paraId="7F62FB15" w14:textId="77777777" w:rsidR="00F03B3D" w:rsidRDefault="00F03B3D" w:rsidP="00F03B3D">
      <w:pPr>
        <w:autoSpaceDE w:val="0"/>
        <w:autoSpaceDN w:val="0"/>
        <w:adjustRightInd w:val="0"/>
        <w:jc w:val="both"/>
        <w:rPr>
          <w:sz w:val="20"/>
          <w:szCs w:val="20"/>
          <w:lang w:val="uk-UA" w:eastAsia="uk-UA"/>
        </w:rPr>
      </w:pPr>
    </w:p>
    <w:p w14:paraId="13474D91" w14:textId="77777777" w:rsidR="00593E2D" w:rsidRPr="006A0A6A" w:rsidRDefault="00593E2D" w:rsidP="00593E2D">
      <w:pPr>
        <w:autoSpaceDE w:val="0"/>
        <w:autoSpaceDN w:val="0"/>
        <w:adjustRightInd w:val="0"/>
        <w:jc w:val="both"/>
        <w:rPr>
          <w:sz w:val="10"/>
          <w:szCs w:val="10"/>
          <w:lang w:val="uk-UA" w:eastAsia="uk-UA"/>
        </w:rPr>
      </w:pPr>
    </w:p>
    <w:p w14:paraId="31776DBF" w14:textId="77777777" w:rsidR="00593E2D" w:rsidRDefault="00B92D9F" w:rsidP="00593E2D">
      <w:pPr>
        <w:autoSpaceDE w:val="0"/>
        <w:autoSpaceDN w:val="0"/>
        <w:adjustRightInd w:val="0"/>
        <w:jc w:val="both"/>
        <w:rPr>
          <w:szCs w:val="28"/>
          <w:lang w:val="uk-UA" w:eastAsia="uk-UA"/>
        </w:rPr>
      </w:pPr>
      <w:r w:rsidRPr="006A0A6A">
        <w:rPr>
          <w:bCs/>
          <w:szCs w:val="28"/>
          <w:lang w:val="uk-UA" w:eastAsia="uk-UA"/>
        </w:rPr>
        <w:t xml:space="preserve"> </w:t>
      </w:r>
      <w:r w:rsidR="00593E2D" w:rsidRPr="006A0A6A">
        <w:rPr>
          <w:bCs/>
          <w:szCs w:val="28"/>
          <w:lang w:val="uk-UA" w:eastAsia="uk-UA"/>
        </w:rPr>
        <w:t>Міський голова</w:t>
      </w:r>
      <w:r w:rsidRPr="006A0A6A">
        <w:rPr>
          <w:szCs w:val="28"/>
          <w:lang w:val="uk-UA" w:eastAsia="uk-UA"/>
        </w:rPr>
        <w:tab/>
      </w:r>
      <w:r w:rsidRPr="006A0A6A">
        <w:rPr>
          <w:szCs w:val="28"/>
          <w:lang w:val="uk-UA" w:eastAsia="uk-UA"/>
        </w:rPr>
        <w:tab/>
      </w:r>
      <w:r w:rsidRPr="006A0A6A">
        <w:rPr>
          <w:szCs w:val="28"/>
          <w:lang w:val="uk-UA" w:eastAsia="uk-UA"/>
        </w:rPr>
        <w:tab/>
      </w:r>
      <w:r w:rsidRPr="006A0A6A">
        <w:rPr>
          <w:szCs w:val="28"/>
          <w:lang w:val="uk-UA" w:eastAsia="uk-UA"/>
        </w:rPr>
        <w:tab/>
      </w:r>
      <w:r w:rsidRPr="006A0A6A">
        <w:rPr>
          <w:szCs w:val="28"/>
          <w:lang w:val="uk-UA" w:eastAsia="uk-UA"/>
        </w:rPr>
        <w:tab/>
      </w:r>
      <w:r w:rsidR="006A0A6A">
        <w:rPr>
          <w:szCs w:val="28"/>
          <w:lang w:val="uk-UA" w:eastAsia="uk-UA"/>
        </w:rPr>
        <w:t xml:space="preserve">  </w:t>
      </w:r>
      <w:r w:rsidRPr="006A0A6A">
        <w:rPr>
          <w:szCs w:val="28"/>
          <w:lang w:val="uk-UA" w:eastAsia="uk-UA"/>
        </w:rPr>
        <w:tab/>
        <w:t xml:space="preserve">     </w:t>
      </w:r>
      <w:r w:rsidR="006A0A6A">
        <w:rPr>
          <w:szCs w:val="28"/>
          <w:lang w:val="uk-UA" w:eastAsia="uk-UA"/>
        </w:rPr>
        <w:t xml:space="preserve">   </w:t>
      </w:r>
      <w:r w:rsidR="00593E2D" w:rsidRPr="006A0A6A">
        <w:rPr>
          <w:szCs w:val="28"/>
          <w:lang w:val="uk-UA" w:eastAsia="uk-UA"/>
        </w:rPr>
        <w:t>Геннадій ГЛУХМАНЮК</w:t>
      </w:r>
    </w:p>
    <w:p w14:paraId="4DBA0975" w14:textId="77777777" w:rsidR="00FB318F" w:rsidRDefault="00FB318F" w:rsidP="00593E2D">
      <w:pPr>
        <w:autoSpaceDE w:val="0"/>
        <w:autoSpaceDN w:val="0"/>
        <w:adjustRightInd w:val="0"/>
        <w:jc w:val="both"/>
        <w:rPr>
          <w:szCs w:val="28"/>
          <w:lang w:val="uk-UA" w:eastAsia="uk-UA"/>
        </w:rPr>
      </w:pPr>
    </w:p>
    <w:p w14:paraId="7509BBDF" w14:textId="77777777" w:rsidR="00FB318F" w:rsidRDefault="00FB318F" w:rsidP="00593E2D">
      <w:pPr>
        <w:autoSpaceDE w:val="0"/>
        <w:autoSpaceDN w:val="0"/>
        <w:adjustRightInd w:val="0"/>
        <w:jc w:val="both"/>
        <w:rPr>
          <w:bCs/>
          <w:szCs w:val="28"/>
          <w:lang w:val="uk-UA" w:eastAsia="uk-UA"/>
        </w:rPr>
        <w:sectPr w:rsidR="00FB318F" w:rsidSect="00B92D9F">
          <w:pgSz w:w="11906" w:h="16838"/>
          <w:pgMar w:top="284" w:right="707" w:bottom="0" w:left="1843" w:header="708" w:footer="708" w:gutter="0"/>
          <w:cols w:space="708"/>
          <w:docGrid w:linePitch="360"/>
        </w:sectPr>
      </w:pPr>
    </w:p>
    <w:p w14:paraId="11794935" w14:textId="77777777" w:rsidR="00FB318F" w:rsidRPr="00420703" w:rsidRDefault="00FB318F" w:rsidP="00FB318F">
      <w:pPr>
        <w:jc w:val="both"/>
        <w:rPr>
          <w:color w:val="000000"/>
          <w:szCs w:val="28"/>
          <w:lang w:val="uk-UA" w:eastAsia="uk-UA"/>
        </w:rPr>
      </w:pPr>
      <w:r>
        <w:rPr>
          <w:color w:val="000000"/>
          <w:szCs w:val="28"/>
          <w:lang w:val="uk-UA" w:eastAsia="uk-UA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</w:t>
      </w:r>
      <w:r w:rsidRPr="00420703">
        <w:rPr>
          <w:color w:val="000000"/>
          <w:szCs w:val="28"/>
          <w:lang w:val="uk-UA" w:eastAsia="uk-UA"/>
        </w:rPr>
        <w:t>Додаток</w:t>
      </w:r>
    </w:p>
    <w:p w14:paraId="74FA3F02" w14:textId="77777777" w:rsidR="00FB318F" w:rsidRPr="00420703" w:rsidRDefault="00FB318F" w:rsidP="00FB318F">
      <w:pPr>
        <w:jc w:val="both"/>
        <w:rPr>
          <w:color w:val="000000"/>
          <w:szCs w:val="28"/>
          <w:lang w:val="uk-UA" w:eastAsia="uk-UA"/>
        </w:rPr>
      </w:pPr>
      <w:r>
        <w:rPr>
          <w:color w:val="000000"/>
          <w:szCs w:val="28"/>
          <w:lang w:val="uk-UA" w:eastAsia="uk-UA"/>
        </w:rPr>
        <w:t xml:space="preserve">                                                                                                                                                                                         </w:t>
      </w:r>
      <w:r w:rsidRPr="00420703">
        <w:rPr>
          <w:color w:val="000000"/>
          <w:szCs w:val="28"/>
          <w:lang w:val="uk-UA" w:eastAsia="uk-UA"/>
        </w:rPr>
        <w:t xml:space="preserve">до рішення </w:t>
      </w:r>
      <w:r>
        <w:rPr>
          <w:color w:val="000000"/>
          <w:szCs w:val="28"/>
          <w:lang w:val="uk-UA" w:eastAsia="uk-UA"/>
        </w:rPr>
        <w:t>55</w:t>
      </w:r>
      <w:r w:rsidRPr="00420703">
        <w:rPr>
          <w:color w:val="000000"/>
          <w:szCs w:val="28"/>
          <w:lang w:val="uk-UA" w:eastAsia="uk-UA"/>
        </w:rPr>
        <w:t xml:space="preserve"> сесії</w:t>
      </w:r>
    </w:p>
    <w:p w14:paraId="3F5017E1" w14:textId="77777777" w:rsidR="00FB318F" w:rsidRPr="00420703" w:rsidRDefault="00FB318F" w:rsidP="00FB318F">
      <w:pPr>
        <w:autoSpaceDE w:val="0"/>
        <w:autoSpaceDN w:val="0"/>
        <w:adjustRightInd w:val="0"/>
        <w:jc w:val="both"/>
        <w:rPr>
          <w:color w:val="000000"/>
          <w:szCs w:val="28"/>
          <w:lang w:val="uk-UA" w:eastAsia="uk-UA"/>
        </w:rPr>
      </w:pPr>
      <w:r>
        <w:rPr>
          <w:color w:val="000000"/>
          <w:szCs w:val="28"/>
          <w:lang w:val="uk-UA" w:eastAsia="uk-UA"/>
        </w:rPr>
        <w:t xml:space="preserve">                                                                                                                                                                                   </w:t>
      </w:r>
      <w:r w:rsidRPr="00420703">
        <w:rPr>
          <w:color w:val="000000"/>
          <w:szCs w:val="28"/>
          <w:lang w:val="uk-UA" w:eastAsia="uk-UA"/>
        </w:rPr>
        <w:t xml:space="preserve">міської ради </w:t>
      </w:r>
      <w:r>
        <w:rPr>
          <w:color w:val="000000"/>
          <w:szCs w:val="28"/>
          <w:lang w:val="uk-UA" w:eastAsia="uk-UA"/>
        </w:rPr>
        <w:t>8</w:t>
      </w:r>
      <w:r w:rsidRPr="00420703">
        <w:rPr>
          <w:color w:val="000000"/>
          <w:szCs w:val="28"/>
          <w:lang w:val="uk-UA" w:eastAsia="uk-UA"/>
        </w:rPr>
        <w:t xml:space="preserve"> скликання</w:t>
      </w:r>
    </w:p>
    <w:p w14:paraId="7EB0D8CB" w14:textId="2F84F544" w:rsidR="00593E2D" w:rsidRDefault="00FB318F" w:rsidP="00760624">
      <w:pPr>
        <w:ind w:left="426" w:hanging="426"/>
        <w:rPr>
          <w:color w:val="000000"/>
          <w:szCs w:val="28"/>
          <w:lang w:val="uk-UA" w:eastAsia="uk-UA"/>
        </w:rPr>
      </w:pPr>
      <w:r>
        <w:rPr>
          <w:color w:val="000000"/>
          <w:szCs w:val="28"/>
          <w:lang w:val="uk-UA" w:eastAsia="uk-UA"/>
        </w:rPr>
        <w:t xml:space="preserve">                                                                                                                                                                                </w:t>
      </w:r>
      <w:r w:rsidRPr="00420703">
        <w:rPr>
          <w:color w:val="000000"/>
          <w:szCs w:val="28"/>
          <w:lang w:val="uk-UA" w:eastAsia="uk-UA"/>
        </w:rPr>
        <w:t xml:space="preserve">від </w:t>
      </w:r>
      <w:r>
        <w:rPr>
          <w:color w:val="000000"/>
          <w:szCs w:val="28"/>
          <w:lang w:val="uk-UA" w:eastAsia="uk-UA"/>
        </w:rPr>
        <w:t xml:space="preserve">28 січня </w:t>
      </w:r>
      <w:r w:rsidRPr="00420703">
        <w:rPr>
          <w:color w:val="000000"/>
          <w:szCs w:val="28"/>
          <w:lang w:val="uk-UA" w:eastAsia="uk-UA"/>
        </w:rPr>
        <w:t>2025 року №</w:t>
      </w:r>
      <w:r>
        <w:rPr>
          <w:color w:val="000000"/>
          <w:szCs w:val="28"/>
          <w:lang w:val="uk-UA" w:eastAsia="uk-UA"/>
        </w:rPr>
        <w:t>1290</w:t>
      </w:r>
    </w:p>
    <w:p w14:paraId="6179DD94" w14:textId="77777777" w:rsidR="00FB318F" w:rsidRDefault="00FB318F" w:rsidP="00FB318F">
      <w:pPr>
        <w:jc w:val="right"/>
        <w:rPr>
          <w:color w:val="000000"/>
          <w:szCs w:val="28"/>
          <w:lang w:val="uk-UA" w:eastAsia="uk-UA"/>
        </w:rPr>
      </w:pPr>
    </w:p>
    <w:p w14:paraId="544949FF" w14:textId="2D3C8B37" w:rsidR="00A269A7" w:rsidRDefault="00A269A7" w:rsidP="00A269A7">
      <w:pPr>
        <w:jc w:val="center"/>
        <w:rPr>
          <w:i/>
          <w:color w:val="000000"/>
          <w:szCs w:val="28"/>
          <w:lang w:val="uk-UA" w:eastAsia="uk-UA"/>
        </w:rPr>
      </w:pPr>
      <w:r w:rsidRPr="00A269A7">
        <w:rPr>
          <w:i/>
          <w:noProof/>
          <w:color w:val="000000"/>
          <w:szCs w:val="28"/>
          <w:lang w:val="uk-UA" w:eastAsia="uk-UA"/>
        </w:rPr>
        <w:drawing>
          <wp:inline distT="0" distB="0" distL="0" distR="0" wp14:anchorId="06B5848A" wp14:editId="0D78338D">
            <wp:extent cx="10081260" cy="5029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126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3761F" w14:textId="49612840" w:rsidR="00FB318F" w:rsidRPr="00677631" w:rsidRDefault="00677631" w:rsidP="00A269A7">
      <w:pPr>
        <w:jc w:val="right"/>
        <w:rPr>
          <w:i/>
          <w:color w:val="000000"/>
          <w:szCs w:val="28"/>
          <w:lang w:val="uk-UA" w:eastAsia="uk-UA"/>
        </w:rPr>
      </w:pPr>
      <w:r w:rsidRPr="00677631">
        <w:rPr>
          <w:i/>
          <w:color w:val="000000"/>
          <w:szCs w:val="28"/>
          <w:lang w:val="uk-UA" w:eastAsia="uk-UA"/>
        </w:rPr>
        <w:lastRenderedPageBreak/>
        <w:t>Продовження додатка</w:t>
      </w:r>
    </w:p>
    <w:p w14:paraId="70573D1B" w14:textId="0C17AD3A" w:rsidR="00B93DFE" w:rsidRDefault="00A269A7" w:rsidP="00A269A7">
      <w:pPr>
        <w:jc w:val="center"/>
      </w:pPr>
      <w:r w:rsidRPr="00A269A7">
        <w:rPr>
          <w:noProof/>
        </w:rPr>
        <w:drawing>
          <wp:inline distT="0" distB="0" distL="0" distR="0" wp14:anchorId="035D4ABD" wp14:editId="094AF2F1">
            <wp:extent cx="10081260" cy="56807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1260" cy="568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01756" w14:textId="77777777" w:rsidR="00FB318F" w:rsidRPr="00B93DFE" w:rsidRDefault="00B93DFE" w:rsidP="00B93DFE">
      <w:pPr>
        <w:tabs>
          <w:tab w:val="left" w:pos="2160"/>
        </w:tabs>
        <w:rPr>
          <w:lang w:val="uk-UA"/>
        </w:rPr>
      </w:pPr>
      <w:r>
        <w:tab/>
      </w:r>
      <w:r>
        <w:rPr>
          <w:lang w:val="uk-UA"/>
        </w:rPr>
        <w:t xml:space="preserve">Секретар міської ради                                                                                </w:t>
      </w:r>
      <w:r w:rsidR="00677631">
        <w:rPr>
          <w:lang w:val="uk-UA"/>
        </w:rPr>
        <w:t xml:space="preserve">                        Тетяна БОРИСОВА</w:t>
      </w:r>
    </w:p>
    <w:sectPr w:rsidR="00FB318F" w:rsidRPr="00B93DFE" w:rsidSect="00FB318F">
      <w:pgSz w:w="16838" w:h="11906" w:orient="landscape"/>
      <w:pgMar w:top="1560" w:right="395" w:bottom="709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C81684" w14:textId="77777777" w:rsidR="00EE4B9B" w:rsidRDefault="00EE4B9B" w:rsidP="00FB318F">
      <w:r>
        <w:separator/>
      </w:r>
    </w:p>
  </w:endnote>
  <w:endnote w:type="continuationSeparator" w:id="0">
    <w:p w14:paraId="082F63DB" w14:textId="77777777" w:rsidR="00EE4B9B" w:rsidRDefault="00EE4B9B" w:rsidP="00FB31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284C64" w14:textId="77777777" w:rsidR="00EE4B9B" w:rsidRDefault="00EE4B9B" w:rsidP="00FB318F">
      <w:r>
        <w:separator/>
      </w:r>
    </w:p>
  </w:footnote>
  <w:footnote w:type="continuationSeparator" w:id="0">
    <w:p w14:paraId="0E607C8F" w14:textId="77777777" w:rsidR="00EE4B9B" w:rsidRDefault="00EE4B9B" w:rsidP="00FB31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D5EC9"/>
    <w:multiLevelType w:val="hybridMultilevel"/>
    <w:tmpl w:val="CE923A96"/>
    <w:lvl w:ilvl="0" w:tplc="F29E39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1076384"/>
    <w:multiLevelType w:val="hybridMultilevel"/>
    <w:tmpl w:val="4BEC0666"/>
    <w:lvl w:ilvl="0" w:tplc="CD8AAE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6668F4"/>
    <w:multiLevelType w:val="hybridMultilevel"/>
    <w:tmpl w:val="07D6ECC0"/>
    <w:lvl w:ilvl="0" w:tplc="3B9ACFD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C340F0"/>
    <w:multiLevelType w:val="hybridMultilevel"/>
    <w:tmpl w:val="F57A09A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24D1E07"/>
    <w:multiLevelType w:val="hybridMultilevel"/>
    <w:tmpl w:val="5CBE3D80"/>
    <w:lvl w:ilvl="0" w:tplc="78BAF0E0">
      <w:numFmt w:val="bullet"/>
      <w:lvlText w:val="-"/>
      <w:lvlJc w:val="left"/>
      <w:pPr>
        <w:ind w:left="111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5" w15:restartNumberingAfterBreak="0">
    <w:nsid w:val="258640FC"/>
    <w:multiLevelType w:val="hybridMultilevel"/>
    <w:tmpl w:val="6F64E0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F475B8"/>
    <w:multiLevelType w:val="hybridMultilevel"/>
    <w:tmpl w:val="CE923A96"/>
    <w:lvl w:ilvl="0" w:tplc="F29E39C6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7" w15:restartNumberingAfterBreak="0">
    <w:nsid w:val="54755428"/>
    <w:multiLevelType w:val="hybridMultilevel"/>
    <w:tmpl w:val="96C0DE1C"/>
    <w:lvl w:ilvl="0" w:tplc="83D05A28">
      <w:start w:val="1"/>
      <w:numFmt w:val="decimal"/>
      <w:lvlText w:val="%1."/>
      <w:lvlJc w:val="left"/>
      <w:pPr>
        <w:ind w:left="750" w:hanging="39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4561FC"/>
    <w:multiLevelType w:val="hybridMultilevel"/>
    <w:tmpl w:val="900A6A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5E2D3D23"/>
    <w:multiLevelType w:val="hybridMultilevel"/>
    <w:tmpl w:val="E3BC2B02"/>
    <w:lvl w:ilvl="0" w:tplc="5A8E8CEA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666D2EFC"/>
    <w:multiLevelType w:val="hybridMultilevel"/>
    <w:tmpl w:val="9F5E6BD6"/>
    <w:lvl w:ilvl="0" w:tplc="EB0A603E">
      <w:start w:val="6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7736450"/>
    <w:multiLevelType w:val="hybridMultilevel"/>
    <w:tmpl w:val="3B1AD9FA"/>
    <w:lvl w:ilvl="0" w:tplc="477E287A">
      <w:start w:val="6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7C35753"/>
    <w:multiLevelType w:val="multilevel"/>
    <w:tmpl w:val="367EEC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33333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13" w15:restartNumberingAfterBreak="0">
    <w:nsid w:val="7EA431D5"/>
    <w:multiLevelType w:val="hybridMultilevel"/>
    <w:tmpl w:val="D35AAA34"/>
    <w:lvl w:ilvl="0" w:tplc="93F2363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FC90A0A"/>
    <w:multiLevelType w:val="hybridMultilevel"/>
    <w:tmpl w:val="A6045CD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7"/>
  </w:num>
  <w:num w:numId="4">
    <w:abstractNumId w:val="1"/>
  </w:num>
  <w:num w:numId="5">
    <w:abstractNumId w:val="10"/>
  </w:num>
  <w:num w:numId="6">
    <w:abstractNumId w:val="5"/>
  </w:num>
  <w:num w:numId="7">
    <w:abstractNumId w:val="3"/>
  </w:num>
  <w:num w:numId="8">
    <w:abstractNumId w:val="14"/>
  </w:num>
  <w:num w:numId="9">
    <w:abstractNumId w:val="8"/>
  </w:num>
  <w:num w:numId="10">
    <w:abstractNumId w:val="0"/>
  </w:num>
  <w:num w:numId="11">
    <w:abstractNumId w:val="6"/>
  </w:num>
  <w:num w:numId="12">
    <w:abstractNumId w:val="11"/>
  </w:num>
  <w:num w:numId="13">
    <w:abstractNumId w:val="12"/>
  </w:num>
  <w:num w:numId="14">
    <w:abstractNumId w:val="13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drawingGridHorizontalSpacing w:val="14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318"/>
    <w:rsid w:val="00001A8C"/>
    <w:rsid w:val="000029B0"/>
    <w:rsid w:val="00006AA3"/>
    <w:rsid w:val="00016A66"/>
    <w:rsid w:val="00017811"/>
    <w:rsid w:val="000248B5"/>
    <w:rsid w:val="00032050"/>
    <w:rsid w:val="000368DD"/>
    <w:rsid w:val="0004050C"/>
    <w:rsid w:val="00047FF3"/>
    <w:rsid w:val="00051B20"/>
    <w:rsid w:val="00073A77"/>
    <w:rsid w:val="000A77E3"/>
    <w:rsid w:val="000B0EB4"/>
    <w:rsid w:val="000C0490"/>
    <w:rsid w:val="000D2E4A"/>
    <w:rsid w:val="000D632C"/>
    <w:rsid w:val="000D70B2"/>
    <w:rsid w:val="000E1A6D"/>
    <w:rsid w:val="000E4F6C"/>
    <w:rsid w:val="00107DCB"/>
    <w:rsid w:val="001220F5"/>
    <w:rsid w:val="00122C54"/>
    <w:rsid w:val="001472BB"/>
    <w:rsid w:val="001660B0"/>
    <w:rsid w:val="001C1B0B"/>
    <w:rsid w:val="001C3BE3"/>
    <w:rsid w:val="001F152C"/>
    <w:rsid w:val="00216673"/>
    <w:rsid w:val="0024346E"/>
    <w:rsid w:val="002439BC"/>
    <w:rsid w:val="00263068"/>
    <w:rsid w:val="00272BEC"/>
    <w:rsid w:val="00290D5C"/>
    <w:rsid w:val="002B4201"/>
    <w:rsid w:val="002D3798"/>
    <w:rsid w:val="002D3B13"/>
    <w:rsid w:val="002E4DA7"/>
    <w:rsid w:val="003011F5"/>
    <w:rsid w:val="00301FC9"/>
    <w:rsid w:val="003050F8"/>
    <w:rsid w:val="003341AA"/>
    <w:rsid w:val="00352578"/>
    <w:rsid w:val="00363FB8"/>
    <w:rsid w:val="00366CD4"/>
    <w:rsid w:val="00366F54"/>
    <w:rsid w:val="00375151"/>
    <w:rsid w:val="00377F27"/>
    <w:rsid w:val="003A6329"/>
    <w:rsid w:val="003C2E1C"/>
    <w:rsid w:val="003C3006"/>
    <w:rsid w:val="003C3B72"/>
    <w:rsid w:val="003D7209"/>
    <w:rsid w:val="003F43C1"/>
    <w:rsid w:val="0040726D"/>
    <w:rsid w:val="004334D1"/>
    <w:rsid w:val="00433752"/>
    <w:rsid w:val="00435B92"/>
    <w:rsid w:val="00451A55"/>
    <w:rsid w:val="004B4733"/>
    <w:rsid w:val="004B6200"/>
    <w:rsid w:val="004B7EEA"/>
    <w:rsid w:val="005051B9"/>
    <w:rsid w:val="00513E08"/>
    <w:rsid w:val="0053088A"/>
    <w:rsid w:val="00542739"/>
    <w:rsid w:val="005566B1"/>
    <w:rsid w:val="00593E2D"/>
    <w:rsid w:val="005A353A"/>
    <w:rsid w:val="005B1F84"/>
    <w:rsid w:val="005E0905"/>
    <w:rsid w:val="005E0A42"/>
    <w:rsid w:val="005E2396"/>
    <w:rsid w:val="005F20A0"/>
    <w:rsid w:val="005F4019"/>
    <w:rsid w:val="006077CD"/>
    <w:rsid w:val="006113AD"/>
    <w:rsid w:val="006129E4"/>
    <w:rsid w:val="00621206"/>
    <w:rsid w:val="00633034"/>
    <w:rsid w:val="00633939"/>
    <w:rsid w:val="0063670E"/>
    <w:rsid w:val="0067631E"/>
    <w:rsid w:val="00677631"/>
    <w:rsid w:val="006A0A6A"/>
    <w:rsid w:val="006D7E19"/>
    <w:rsid w:val="007025E2"/>
    <w:rsid w:val="00720370"/>
    <w:rsid w:val="0072147D"/>
    <w:rsid w:val="00733828"/>
    <w:rsid w:val="007368B6"/>
    <w:rsid w:val="00755411"/>
    <w:rsid w:val="00760624"/>
    <w:rsid w:val="007657F2"/>
    <w:rsid w:val="0079198E"/>
    <w:rsid w:val="007B569B"/>
    <w:rsid w:val="007C5F40"/>
    <w:rsid w:val="007D2E54"/>
    <w:rsid w:val="007D4593"/>
    <w:rsid w:val="007E4249"/>
    <w:rsid w:val="007F0E26"/>
    <w:rsid w:val="007F15BD"/>
    <w:rsid w:val="00813323"/>
    <w:rsid w:val="0082217C"/>
    <w:rsid w:val="0084319C"/>
    <w:rsid w:val="00847126"/>
    <w:rsid w:val="00862B25"/>
    <w:rsid w:val="008636FB"/>
    <w:rsid w:val="00887461"/>
    <w:rsid w:val="00892927"/>
    <w:rsid w:val="008B2A28"/>
    <w:rsid w:val="008B380E"/>
    <w:rsid w:val="008B57BD"/>
    <w:rsid w:val="008C0679"/>
    <w:rsid w:val="008C36A6"/>
    <w:rsid w:val="008C5A5B"/>
    <w:rsid w:val="008D2C58"/>
    <w:rsid w:val="009041E6"/>
    <w:rsid w:val="00923951"/>
    <w:rsid w:val="00931C91"/>
    <w:rsid w:val="009362CC"/>
    <w:rsid w:val="00953590"/>
    <w:rsid w:val="00964F59"/>
    <w:rsid w:val="00975779"/>
    <w:rsid w:val="009A0655"/>
    <w:rsid w:val="009A70EB"/>
    <w:rsid w:val="009B6D1A"/>
    <w:rsid w:val="009C5E71"/>
    <w:rsid w:val="009D4443"/>
    <w:rsid w:val="009D4E78"/>
    <w:rsid w:val="009E5EA2"/>
    <w:rsid w:val="00A269A7"/>
    <w:rsid w:val="00A373B8"/>
    <w:rsid w:val="00A400FB"/>
    <w:rsid w:val="00A52318"/>
    <w:rsid w:val="00A73735"/>
    <w:rsid w:val="00A743ED"/>
    <w:rsid w:val="00A82E90"/>
    <w:rsid w:val="00A85D93"/>
    <w:rsid w:val="00A956F7"/>
    <w:rsid w:val="00AD565E"/>
    <w:rsid w:val="00AE5A00"/>
    <w:rsid w:val="00AF2DBA"/>
    <w:rsid w:val="00B55482"/>
    <w:rsid w:val="00B80617"/>
    <w:rsid w:val="00B92D9F"/>
    <w:rsid w:val="00B93DFE"/>
    <w:rsid w:val="00BB1DB6"/>
    <w:rsid w:val="00BB3E36"/>
    <w:rsid w:val="00C00986"/>
    <w:rsid w:val="00C1185A"/>
    <w:rsid w:val="00C14747"/>
    <w:rsid w:val="00C20968"/>
    <w:rsid w:val="00C223D7"/>
    <w:rsid w:val="00C30A08"/>
    <w:rsid w:val="00C40EAE"/>
    <w:rsid w:val="00C4725C"/>
    <w:rsid w:val="00C57658"/>
    <w:rsid w:val="00C66FA1"/>
    <w:rsid w:val="00C86BD5"/>
    <w:rsid w:val="00C92C98"/>
    <w:rsid w:val="00CB1E56"/>
    <w:rsid w:val="00CC42EF"/>
    <w:rsid w:val="00CC7484"/>
    <w:rsid w:val="00CF3AF6"/>
    <w:rsid w:val="00CF6EFC"/>
    <w:rsid w:val="00D24F5C"/>
    <w:rsid w:val="00D42380"/>
    <w:rsid w:val="00D5385F"/>
    <w:rsid w:val="00D71F00"/>
    <w:rsid w:val="00DB3F47"/>
    <w:rsid w:val="00E04022"/>
    <w:rsid w:val="00E148F3"/>
    <w:rsid w:val="00E303ED"/>
    <w:rsid w:val="00E47852"/>
    <w:rsid w:val="00E55E22"/>
    <w:rsid w:val="00E67C20"/>
    <w:rsid w:val="00E83BFD"/>
    <w:rsid w:val="00E90B95"/>
    <w:rsid w:val="00E94679"/>
    <w:rsid w:val="00EA28E7"/>
    <w:rsid w:val="00EB2632"/>
    <w:rsid w:val="00EE4B9B"/>
    <w:rsid w:val="00EF2FB4"/>
    <w:rsid w:val="00EF4341"/>
    <w:rsid w:val="00EF5CCC"/>
    <w:rsid w:val="00F00788"/>
    <w:rsid w:val="00F0131A"/>
    <w:rsid w:val="00F03B3D"/>
    <w:rsid w:val="00F26BE2"/>
    <w:rsid w:val="00F279A3"/>
    <w:rsid w:val="00F27A8F"/>
    <w:rsid w:val="00F408AA"/>
    <w:rsid w:val="00F4601C"/>
    <w:rsid w:val="00F62459"/>
    <w:rsid w:val="00F76774"/>
    <w:rsid w:val="00F81CA8"/>
    <w:rsid w:val="00F82E0F"/>
    <w:rsid w:val="00F9426D"/>
    <w:rsid w:val="00FA0A1D"/>
    <w:rsid w:val="00FB318F"/>
    <w:rsid w:val="00FC6AA6"/>
    <w:rsid w:val="00FD3D54"/>
    <w:rsid w:val="00FE6769"/>
    <w:rsid w:val="00FF7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64C108"/>
  <w15:chartTrackingRefBased/>
  <w15:docId w15:val="{B9816F13-E7E4-4205-9B73-89195B5F1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25E2"/>
    <w:rPr>
      <w:rFonts w:ascii="Times New Roman" w:eastAsia="Times New Roman" w:hAnsi="Times New Roman"/>
      <w:sz w:val="28"/>
      <w:szCs w:val="24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A956F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4B4733"/>
    <w:pPr>
      <w:keepNext/>
      <w:jc w:val="both"/>
      <w:outlineLvl w:val="1"/>
    </w:pPr>
    <w:rPr>
      <w:sz w:val="32"/>
      <w:szCs w:val="20"/>
      <w:lang w:val="uk-UA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4F5C"/>
    <w:pPr>
      <w:spacing w:before="100" w:beforeAutospacing="1" w:after="100" w:afterAutospacing="1"/>
    </w:pPr>
    <w:rPr>
      <w:sz w:val="24"/>
      <w:lang w:val="uk-UA" w:eastAsia="uk-UA"/>
    </w:rPr>
  </w:style>
  <w:style w:type="paragraph" w:styleId="a4">
    <w:name w:val="No Spacing"/>
    <w:link w:val="a5"/>
    <w:uiPriority w:val="99"/>
    <w:qFormat/>
    <w:rsid w:val="00A85D93"/>
    <w:rPr>
      <w:sz w:val="22"/>
      <w:szCs w:val="22"/>
      <w:lang w:eastAsia="en-US"/>
    </w:rPr>
  </w:style>
  <w:style w:type="paragraph" w:styleId="a6">
    <w:name w:val="List Paragraph"/>
    <w:basedOn w:val="a"/>
    <w:uiPriority w:val="34"/>
    <w:qFormat/>
    <w:rsid w:val="00A85D93"/>
    <w:pPr>
      <w:ind w:left="720"/>
      <w:contextualSpacing/>
    </w:pPr>
    <w:rPr>
      <w:szCs w:val="28"/>
    </w:rPr>
  </w:style>
  <w:style w:type="table" w:styleId="a7">
    <w:name w:val="Table Grid"/>
    <w:basedOn w:val="a1"/>
    <w:uiPriority w:val="59"/>
    <w:rsid w:val="002D37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62459"/>
    <w:rPr>
      <w:rFonts w:ascii="Segoe UI" w:hAnsi="Segoe UI"/>
      <w:sz w:val="18"/>
      <w:szCs w:val="18"/>
    </w:rPr>
  </w:style>
  <w:style w:type="character" w:customStyle="1" w:styleId="a9">
    <w:name w:val="Текст у виносці Знак"/>
    <w:link w:val="a8"/>
    <w:uiPriority w:val="99"/>
    <w:semiHidden/>
    <w:rsid w:val="00F62459"/>
    <w:rPr>
      <w:rFonts w:ascii="Segoe UI" w:eastAsia="Times New Roman" w:hAnsi="Segoe UI" w:cs="Segoe UI"/>
      <w:sz w:val="18"/>
      <w:szCs w:val="18"/>
      <w:lang w:val="ru-RU" w:eastAsia="ru-RU"/>
    </w:rPr>
  </w:style>
  <w:style w:type="paragraph" w:styleId="aa">
    <w:name w:val="caption"/>
    <w:basedOn w:val="a"/>
    <w:next w:val="a"/>
    <w:qFormat/>
    <w:rsid w:val="00216673"/>
    <w:pPr>
      <w:autoSpaceDE w:val="0"/>
      <w:autoSpaceDN w:val="0"/>
      <w:jc w:val="center"/>
    </w:pPr>
    <w:rPr>
      <w:rFonts w:eastAsia="Calibri"/>
      <w:b/>
      <w:bCs/>
      <w:color w:val="000080"/>
      <w:szCs w:val="28"/>
      <w:lang w:val="uk-UA"/>
    </w:rPr>
  </w:style>
  <w:style w:type="character" w:styleId="ab">
    <w:name w:val="Strong"/>
    <w:uiPriority w:val="22"/>
    <w:qFormat/>
    <w:rsid w:val="00216673"/>
    <w:rPr>
      <w:b/>
      <w:bCs/>
    </w:rPr>
  </w:style>
  <w:style w:type="paragraph" w:customStyle="1" w:styleId="11">
    <w:name w:val="Без интервала1"/>
    <w:uiPriority w:val="99"/>
    <w:rsid w:val="00122C54"/>
    <w:rPr>
      <w:rFonts w:eastAsia="Times New Roman"/>
      <w:sz w:val="22"/>
      <w:szCs w:val="22"/>
      <w:lang w:eastAsia="en-US" w:bidi="en-US"/>
    </w:rPr>
  </w:style>
  <w:style w:type="character" w:customStyle="1" w:styleId="20">
    <w:name w:val="Заголовок 2 Знак"/>
    <w:link w:val="2"/>
    <w:rsid w:val="004B4733"/>
    <w:rPr>
      <w:rFonts w:ascii="Times New Roman" w:eastAsia="Times New Roman" w:hAnsi="Times New Roman"/>
      <w:sz w:val="32"/>
      <w:lang w:val="uk-UA" w:eastAsia="x-none"/>
    </w:rPr>
  </w:style>
  <w:style w:type="paragraph" w:styleId="ac">
    <w:name w:val="Body Text"/>
    <w:basedOn w:val="a"/>
    <w:link w:val="ad"/>
    <w:rsid w:val="004B4733"/>
    <w:pPr>
      <w:spacing w:after="120"/>
    </w:pPr>
    <w:rPr>
      <w:sz w:val="20"/>
      <w:szCs w:val="20"/>
      <w:lang w:val="uk-UA" w:eastAsia="x-none"/>
    </w:rPr>
  </w:style>
  <w:style w:type="character" w:customStyle="1" w:styleId="ad">
    <w:name w:val="Основний текст Знак"/>
    <w:link w:val="ac"/>
    <w:rsid w:val="004B4733"/>
    <w:rPr>
      <w:rFonts w:ascii="Times New Roman" w:eastAsia="Times New Roman" w:hAnsi="Times New Roman"/>
      <w:lang w:val="uk-UA" w:eastAsia="x-none"/>
    </w:rPr>
  </w:style>
  <w:style w:type="paragraph" w:styleId="21">
    <w:name w:val="Body Text 2"/>
    <w:basedOn w:val="a"/>
    <w:link w:val="22"/>
    <w:rsid w:val="004B4733"/>
    <w:pPr>
      <w:spacing w:after="120" w:line="480" w:lineRule="auto"/>
    </w:pPr>
    <w:rPr>
      <w:sz w:val="20"/>
      <w:szCs w:val="20"/>
      <w:lang w:val="uk-UA" w:eastAsia="x-none"/>
    </w:rPr>
  </w:style>
  <w:style w:type="character" w:customStyle="1" w:styleId="22">
    <w:name w:val="Основний текст 2 Знак"/>
    <w:link w:val="21"/>
    <w:rsid w:val="004B4733"/>
    <w:rPr>
      <w:rFonts w:ascii="Times New Roman" w:eastAsia="Times New Roman" w:hAnsi="Times New Roman"/>
      <w:lang w:val="uk-UA" w:eastAsia="x-none"/>
    </w:rPr>
  </w:style>
  <w:style w:type="paragraph" w:styleId="ae">
    <w:name w:val="Title"/>
    <w:basedOn w:val="a"/>
    <w:link w:val="af"/>
    <w:qFormat/>
    <w:rsid w:val="004B4733"/>
    <w:pPr>
      <w:jc w:val="center"/>
    </w:pPr>
    <w:rPr>
      <w:sz w:val="32"/>
      <w:lang w:val="uk-UA" w:eastAsia="x-none"/>
    </w:rPr>
  </w:style>
  <w:style w:type="character" w:customStyle="1" w:styleId="af">
    <w:name w:val="Назва Знак"/>
    <w:link w:val="ae"/>
    <w:rsid w:val="004B4733"/>
    <w:rPr>
      <w:rFonts w:ascii="Times New Roman" w:eastAsia="Times New Roman" w:hAnsi="Times New Roman"/>
      <w:sz w:val="32"/>
      <w:szCs w:val="24"/>
      <w:lang w:val="uk-UA" w:eastAsia="x-none"/>
    </w:rPr>
  </w:style>
  <w:style w:type="character" w:customStyle="1" w:styleId="10">
    <w:name w:val="Заголовок 1 Знак"/>
    <w:link w:val="1"/>
    <w:uiPriority w:val="9"/>
    <w:rsid w:val="00A956F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5">
    <w:name w:val="Без інтервалів Знак"/>
    <w:link w:val="a4"/>
    <w:uiPriority w:val="99"/>
    <w:locked/>
    <w:rsid w:val="00931C91"/>
    <w:rPr>
      <w:sz w:val="22"/>
      <w:szCs w:val="22"/>
      <w:lang w:val="uk-UA" w:eastAsia="en-US" w:bidi="ar-SA"/>
    </w:rPr>
  </w:style>
  <w:style w:type="paragraph" w:styleId="af0">
    <w:name w:val="header"/>
    <w:basedOn w:val="a"/>
    <w:link w:val="af1"/>
    <w:uiPriority w:val="99"/>
    <w:unhideWhenUsed/>
    <w:rsid w:val="00FB318F"/>
    <w:pPr>
      <w:tabs>
        <w:tab w:val="center" w:pos="4819"/>
        <w:tab w:val="right" w:pos="9639"/>
      </w:tabs>
    </w:pPr>
  </w:style>
  <w:style w:type="character" w:customStyle="1" w:styleId="af1">
    <w:name w:val="Верхній колонтитул Знак"/>
    <w:link w:val="af0"/>
    <w:uiPriority w:val="99"/>
    <w:rsid w:val="00FB318F"/>
    <w:rPr>
      <w:rFonts w:ascii="Times New Roman" w:eastAsia="Times New Roman" w:hAnsi="Times New Roman"/>
      <w:sz w:val="28"/>
      <w:szCs w:val="24"/>
      <w:lang w:val="ru-RU" w:eastAsia="ru-RU"/>
    </w:rPr>
  </w:style>
  <w:style w:type="paragraph" w:styleId="af2">
    <w:name w:val="footer"/>
    <w:basedOn w:val="a"/>
    <w:link w:val="af3"/>
    <w:uiPriority w:val="99"/>
    <w:unhideWhenUsed/>
    <w:rsid w:val="00FB318F"/>
    <w:pPr>
      <w:tabs>
        <w:tab w:val="center" w:pos="4819"/>
        <w:tab w:val="right" w:pos="9639"/>
      </w:tabs>
    </w:pPr>
  </w:style>
  <w:style w:type="character" w:customStyle="1" w:styleId="af3">
    <w:name w:val="Нижній колонтитул Знак"/>
    <w:link w:val="af2"/>
    <w:uiPriority w:val="99"/>
    <w:rsid w:val="00FB318F"/>
    <w:rPr>
      <w:rFonts w:ascii="Times New Roman" w:eastAsia="Times New Roman" w:hAnsi="Times New Roman"/>
      <w:sz w:val="28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256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22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49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ED95D8-6897-43AB-B472-B2E1C6F70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1984</Words>
  <Characters>1131</Characters>
  <Application>Microsoft Office Word</Application>
  <DocSecurity>0</DocSecurity>
  <Lines>9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Іван Бєдін</cp:lastModifiedBy>
  <cp:revision>6</cp:revision>
  <cp:lastPrinted>2025-02-04T13:32:00Z</cp:lastPrinted>
  <dcterms:created xsi:type="dcterms:W3CDTF">2025-02-06T08:10:00Z</dcterms:created>
  <dcterms:modified xsi:type="dcterms:W3CDTF">2025-02-11T12:20:00Z</dcterms:modified>
</cp:coreProperties>
</file>