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A726" w14:textId="77777777" w:rsidR="00BB333F" w:rsidRDefault="00BB333F" w:rsidP="00BB333F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ascii="Times New Roman" w:eastAsia="SimSun" w:hAnsi="Times New Roman"/>
          <w:color w:val="000000"/>
          <w:sz w:val="28"/>
          <w:szCs w:val="28"/>
          <w:lang w:val="uk-UA" w:bidi="ar-SA"/>
        </w:rPr>
      </w:pPr>
    </w:p>
    <w:p w14:paraId="7210DF10" w14:textId="77777777" w:rsidR="00BB333F" w:rsidRDefault="00BB333F" w:rsidP="00BB333F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ascii="Times New Roman" w:eastAsia="SimSun" w:hAnsi="Times New Roman"/>
          <w:color w:val="000000"/>
          <w:sz w:val="28"/>
          <w:szCs w:val="28"/>
          <w:lang w:val="uk-UA" w:bidi="ar-SA"/>
        </w:rPr>
      </w:pPr>
    </w:p>
    <w:p w14:paraId="29882403" w14:textId="418A4F4C" w:rsidR="00BB333F" w:rsidRPr="00BB333F" w:rsidRDefault="00BB333F" w:rsidP="00BB333F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ascii="Times New Roman" w:eastAsia="SimSun" w:hAnsi="Times New Roman"/>
          <w:color w:val="000000"/>
          <w:sz w:val="28"/>
          <w:szCs w:val="28"/>
          <w:lang w:val="uk-UA" w:bidi="ar-SA"/>
        </w:rPr>
      </w:pPr>
      <w:r w:rsidRPr="00BB333F">
        <w:rPr>
          <w:rFonts w:ascii="Times New Roman" w:eastAsia="SimSun" w:hAnsi="Times New Roman"/>
          <w:noProof/>
          <w:color w:val="000000"/>
          <w:sz w:val="28"/>
          <w:szCs w:val="28"/>
          <w:lang w:val="uk-UA" w:bidi="ar-SA"/>
        </w:rPr>
        <w:drawing>
          <wp:inline distT="0" distB="0" distL="0" distR="0" wp14:anchorId="7570B466" wp14:editId="7FC5AC48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A420E" w14:textId="77777777" w:rsidR="00BB333F" w:rsidRPr="00BB333F" w:rsidRDefault="00BB333F" w:rsidP="00BB333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bidi="ar-SA"/>
        </w:rPr>
      </w:pPr>
      <w:r w:rsidRPr="00BB333F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bidi="ar-SA"/>
        </w:rPr>
        <w:t>УКРАЇНА</w:t>
      </w:r>
      <w:r w:rsidRPr="00BB333F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bidi="ar-SA"/>
        </w:rPr>
        <w:br/>
      </w:r>
      <w:r w:rsidRPr="00BB333F">
        <w:rPr>
          <w:rFonts w:ascii="Times New Roman" w:eastAsia="SimSun" w:hAnsi="Times New Roman"/>
          <w:bCs/>
          <w:color w:val="000000"/>
          <w:sz w:val="28"/>
          <w:szCs w:val="28"/>
          <w:lang w:val="uk-UA" w:bidi="ar-SA"/>
        </w:rPr>
        <w:t>МОГИЛІВ-ПОДІЛЬСЬКА МІСЬКА РАДА</w:t>
      </w:r>
      <w:r w:rsidRPr="00BB333F">
        <w:rPr>
          <w:rFonts w:ascii="Times New Roman" w:eastAsia="SimSun" w:hAnsi="Times New Roman"/>
          <w:bCs/>
          <w:color w:val="000000"/>
          <w:sz w:val="28"/>
          <w:szCs w:val="28"/>
          <w:lang w:val="uk-UA" w:bidi="ar-SA"/>
        </w:rPr>
        <w:br/>
        <w:t>ВІННИЦЬКОЇ ОБЛАСТІ</w:t>
      </w:r>
    </w:p>
    <w:p w14:paraId="5E25116A" w14:textId="77777777" w:rsidR="00BB333F" w:rsidRPr="00BB333F" w:rsidRDefault="00BB333F" w:rsidP="00BB333F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bidi="ar-SA"/>
        </w:rPr>
      </w:pPr>
      <w:r w:rsidRPr="00BB333F">
        <w:rPr>
          <w:rFonts w:ascii="Times New Roman" w:hAnsi="Times New Roman"/>
          <w:noProof/>
          <w:sz w:val="28"/>
          <w:szCs w:val="28"/>
          <w:lang w:val="uk-UA" w:eastAsia="ru-RU" w:bidi="ar-S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D6F307A" wp14:editId="0DA3AEE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529D8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BB333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bidi="ar-SA"/>
        </w:rPr>
        <w:t xml:space="preserve">                                                               </w:t>
      </w:r>
    </w:p>
    <w:p w14:paraId="4F19F2CA" w14:textId="400D3423" w:rsidR="00BB333F" w:rsidRPr="00BB333F" w:rsidRDefault="00BB333F" w:rsidP="00BB333F">
      <w:pPr>
        <w:tabs>
          <w:tab w:val="left" w:pos="567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  <w:lang w:val="uk-UA" w:bidi="ar-SA"/>
        </w:rPr>
      </w:pPr>
      <w:r w:rsidRPr="00BB333F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bidi="ar-SA"/>
        </w:rPr>
        <w:t xml:space="preserve">   </w:t>
      </w:r>
      <w:r w:rsidRPr="00BB333F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bidi="ar-SA"/>
        </w:rPr>
        <w:t>РІШЕННЯ №</w:t>
      </w:r>
      <w:r w:rsidR="002D582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bidi="ar-SA"/>
        </w:rPr>
        <w:t>1167</w:t>
      </w:r>
    </w:p>
    <w:p w14:paraId="3183FCB6" w14:textId="77777777" w:rsidR="00BB333F" w:rsidRPr="00BB333F" w:rsidRDefault="00BB333F" w:rsidP="00BB333F">
      <w:pPr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 w:bidi="ar-S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BB333F" w:rsidRPr="00BB333F" w14:paraId="2D88D56E" w14:textId="77777777" w:rsidTr="00354490">
        <w:trPr>
          <w:trHeight w:val="431"/>
        </w:trPr>
        <w:tc>
          <w:tcPr>
            <w:tcW w:w="1313" w:type="pct"/>
            <w:hideMark/>
          </w:tcPr>
          <w:p w14:paraId="2F8296FA" w14:textId="77777777" w:rsidR="00BB333F" w:rsidRPr="00BB333F" w:rsidRDefault="00BB333F" w:rsidP="00BB333F">
            <w:pPr>
              <w:tabs>
                <w:tab w:val="left" w:pos="32"/>
              </w:tabs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bidi="ar-SA"/>
              </w:rPr>
            </w:pPr>
            <w:r w:rsidRPr="00BB333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bidi="ar-SA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3FE6CBE3" w14:textId="77777777" w:rsidR="00BB333F" w:rsidRPr="00BB333F" w:rsidRDefault="00BB333F" w:rsidP="00BB333F">
            <w:pPr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bidi="ar-SA"/>
              </w:rPr>
            </w:pPr>
            <w:r w:rsidRPr="00BB333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bidi="ar-SA"/>
              </w:rPr>
              <w:t xml:space="preserve">   46 сесії</w:t>
            </w:r>
          </w:p>
          <w:p w14:paraId="14289FDB" w14:textId="77777777" w:rsidR="00BB333F" w:rsidRPr="00BB333F" w:rsidRDefault="00BB333F" w:rsidP="00BB333F">
            <w:pPr>
              <w:autoSpaceDE w:val="0"/>
              <w:autoSpaceDN w:val="0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bidi="ar-SA"/>
              </w:rPr>
            </w:pPr>
          </w:p>
        </w:tc>
        <w:tc>
          <w:tcPr>
            <w:tcW w:w="992" w:type="pct"/>
          </w:tcPr>
          <w:p w14:paraId="7589469C" w14:textId="77777777" w:rsidR="00BB333F" w:rsidRPr="00BB333F" w:rsidRDefault="00BB333F" w:rsidP="00BB333F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bidi="ar-SA"/>
              </w:rPr>
            </w:pPr>
            <w:r w:rsidRPr="00BB333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bidi="ar-SA"/>
              </w:rPr>
              <w:t xml:space="preserve">          8 скликання</w:t>
            </w:r>
          </w:p>
          <w:p w14:paraId="2E66B566" w14:textId="77777777" w:rsidR="00BB333F" w:rsidRPr="00BB333F" w:rsidRDefault="00BB333F" w:rsidP="00BB333F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bidi="ar-SA"/>
              </w:rPr>
            </w:pPr>
          </w:p>
          <w:p w14:paraId="3549E518" w14:textId="77777777" w:rsidR="00BB333F" w:rsidRPr="00BB333F" w:rsidRDefault="00BB333F" w:rsidP="00BB333F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bidi="ar-SA"/>
              </w:rPr>
            </w:pPr>
          </w:p>
        </w:tc>
        <w:tc>
          <w:tcPr>
            <w:tcW w:w="74" w:type="pct"/>
          </w:tcPr>
          <w:p w14:paraId="6EE697CB" w14:textId="77777777" w:rsidR="00BB333F" w:rsidRPr="00BB333F" w:rsidRDefault="00BB333F" w:rsidP="00BB333F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bidi="ar-SA"/>
              </w:rPr>
            </w:pPr>
          </w:p>
        </w:tc>
        <w:tc>
          <w:tcPr>
            <w:tcW w:w="993" w:type="pct"/>
          </w:tcPr>
          <w:p w14:paraId="1F5A2AED" w14:textId="77777777" w:rsidR="00BB333F" w:rsidRPr="00BB333F" w:rsidRDefault="00BB333F" w:rsidP="00BB333F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bidi="ar-SA"/>
              </w:rPr>
            </w:pPr>
          </w:p>
        </w:tc>
        <w:tc>
          <w:tcPr>
            <w:tcW w:w="990" w:type="pct"/>
          </w:tcPr>
          <w:p w14:paraId="612D9A64" w14:textId="77777777" w:rsidR="00BB333F" w:rsidRPr="00BB333F" w:rsidRDefault="00BB333F" w:rsidP="00BB333F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bidi="ar-SA"/>
              </w:rPr>
            </w:pPr>
          </w:p>
        </w:tc>
      </w:tr>
    </w:tbl>
    <w:p w14:paraId="1E4CC1B8" w14:textId="01B06173" w:rsidR="000D1FB4" w:rsidRDefault="000D1FB4" w:rsidP="00BB333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Програми підтримки діяльності </w:t>
      </w:r>
    </w:p>
    <w:p w14:paraId="6BCCD238" w14:textId="77777777" w:rsidR="000D1FB4" w:rsidRDefault="000D1FB4" w:rsidP="00BB333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Могилів-Подільського міського комунального підприємства </w:t>
      </w:r>
    </w:p>
    <w:p w14:paraId="2BA99D77" w14:textId="644DA545" w:rsidR="000D1FB4" w:rsidRDefault="000D1FB4" w:rsidP="00BB333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«Водоканал» на 2024 рік</w:t>
      </w:r>
    </w:p>
    <w:p w14:paraId="250AA018" w14:textId="77777777" w:rsidR="000D1FB4" w:rsidRDefault="000D1FB4" w:rsidP="00BB333F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1715B9F" w14:textId="77777777" w:rsidR="003557F8" w:rsidRDefault="000D1FB4" w:rsidP="00BB333F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0" w:name="_Hlk176776219"/>
      <w:r>
        <w:rPr>
          <w:rFonts w:ascii="Times New Roman" w:hAnsi="Times New Roman"/>
          <w:sz w:val="28"/>
          <w:szCs w:val="28"/>
          <w:lang w:val="uk-UA"/>
        </w:rPr>
        <w:t xml:space="preserve">        Керуючись ст.ст. 26, 29 Закону України «Про місцеве самоврядування в Україні», </w:t>
      </w:r>
      <w:r w:rsidR="00695B91">
        <w:rPr>
          <w:rFonts w:ascii="Times New Roman" w:hAnsi="Times New Roman"/>
          <w:sz w:val="28"/>
          <w:szCs w:val="28"/>
          <w:lang w:val="uk-UA"/>
        </w:rPr>
        <w:t xml:space="preserve">відповідно до рішення 36 сесії міської ради 8 скликання </w:t>
      </w:r>
    </w:p>
    <w:p w14:paraId="23AC8599" w14:textId="28DB5C7E" w:rsidR="000D1FB4" w:rsidRDefault="00695B91" w:rsidP="00BB333F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03.10.2023 №858 «Про затвердження Порядку розроблення місцевих цільових програм, фінансування, моніторингу та звітності про їх виконання»</w:t>
      </w:r>
      <w:r w:rsidR="003557F8">
        <w:rPr>
          <w:rFonts w:ascii="Times New Roman" w:hAnsi="Times New Roman"/>
          <w:sz w:val="28"/>
          <w:szCs w:val="28"/>
          <w:lang w:val="uk-UA"/>
        </w:rPr>
        <w:t>,</w:t>
      </w:r>
      <w:r w:rsidR="003557F8" w:rsidRPr="003557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57F8">
        <w:rPr>
          <w:rFonts w:ascii="Times New Roman" w:hAnsi="Times New Roman"/>
          <w:sz w:val="28"/>
          <w:szCs w:val="28"/>
          <w:lang w:val="uk-UA"/>
        </w:rPr>
        <w:t>згідно з Бюджетним та Господарським кодексами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1FB4">
        <w:rPr>
          <w:rFonts w:ascii="Times New Roman" w:hAnsi="Times New Roman"/>
          <w:sz w:val="28"/>
          <w:szCs w:val="28"/>
          <w:lang w:val="uk-UA"/>
        </w:rPr>
        <w:t>з метою фінансової підтримки Могилів-Подільського міського комунального підприємства «Водоканал»</w:t>
      </w:r>
      <w:bookmarkEnd w:id="0"/>
      <w:r w:rsidR="003557F8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A2288F">
        <w:rPr>
          <w:rFonts w:ascii="Times New Roman" w:hAnsi="Times New Roman"/>
          <w:sz w:val="28"/>
          <w:szCs w:val="28"/>
          <w:lang w:val="uk-UA"/>
        </w:rPr>
        <w:t xml:space="preserve">забезпечення надійної </w:t>
      </w:r>
      <w:r w:rsidR="008553FA">
        <w:rPr>
          <w:rFonts w:ascii="Times New Roman" w:hAnsi="Times New Roman"/>
          <w:sz w:val="28"/>
          <w:szCs w:val="28"/>
          <w:lang w:val="uk-UA"/>
        </w:rPr>
        <w:t>і</w:t>
      </w:r>
      <w:r w:rsidR="00A2288F">
        <w:rPr>
          <w:rFonts w:ascii="Times New Roman" w:hAnsi="Times New Roman"/>
          <w:sz w:val="28"/>
          <w:szCs w:val="28"/>
          <w:lang w:val="uk-UA"/>
        </w:rPr>
        <w:t xml:space="preserve"> безперебійної роботи</w:t>
      </w:r>
      <w:r w:rsidR="00930639">
        <w:rPr>
          <w:rFonts w:ascii="Times New Roman" w:hAnsi="Times New Roman"/>
          <w:sz w:val="28"/>
          <w:szCs w:val="28"/>
          <w:lang w:val="uk-UA"/>
        </w:rPr>
        <w:t xml:space="preserve"> водог</w:t>
      </w:r>
      <w:r w:rsidR="00F403CC">
        <w:rPr>
          <w:rFonts w:ascii="Times New Roman" w:hAnsi="Times New Roman"/>
          <w:sz w:val="28"/>
          <w:szCs w:val="28"/>
          <w:lang w:val="uk-UA"/>
        </w:rPr>
        <w:t>і</w:t>
      </w:r>
      <w:r w:rsidR="00930639">
        <w:rPr>
          <w:rFonts w:ascii="Times New Roman" w:hAnsi="Times New Roman"/>
          <w:sz w:val="28"/>
          <w:szCs w:val="28"/>
          <w:lang w:val="uk-UA"/>
        </w:rPr>
        <w:t>нно-каналізаційного господарства</w:t>
      </w:r>
      <w:r w:rsidR="00305B05">
        <w:rPr>
          <w:rFonts w:ascii="Times New Roman" w:hAnsi="Times New Roman"/>
          <w:sz w:val="28"/>
          <w:szCs w:val="28"/>
          <w:lang w:val="uk-UA"/>
        </w:rPr>
        <w:t>,</w:t>
      </w:r>
      <w:r w:rsidR="003557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1FB4">
        <w:rPr>
          <w:rFonts w:ascii="Times New Roman" w:hAnsi="Times New Roman"/>
          <w:sz w:val="28"/>
          <w:szCs w:val="28"/>
          <w:lang w:val="uk-UA"/>
        </w:rPr>
        <w:t xml:space="preserve">-  </w:t>
      </w:r>
    </w:p>
    <w:p w14:paraId="2C8DFFFF" w14:textId="77777777" w:rsidR="000D1FB4" w:rsidRDefault="000D1FB4" w:rsidP="00BB333F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14:paraId="5EA2A311" w14:textId="77777777" w:rsidR="000D1FB4" w:rsidRDefault="000D1FB4" w:rsidP="00BB333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14:paraId="20569D51" w14:textId="77777777" w:rsidR="000D1FB4" w:rsidRDefault="000D1FB4" w:rsidP="00BB333F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5DDF39C" w14:textId="13FF01E3" w:rsidR="000D1FB4" w:rsidRDefault="000D1FB4" w:rsidP="00BB333F">
      <w:pPr>
        <w:pStyle w:val="a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Затвердити Програму підтримки діяльності Могилів-Подільського міського комунального підприємства «Водоканал» на 2024 рік згідно з додатком.</w:t>
      </w:r>
    </w:p>
    <w:p w14:paraId="1ED77094" w14:textId="3064436C" w:rsidR="000D1FB4" w:rsidRDefault="000D1FB4" w:rsidP="00BB333F">
      <w:pPr>
        <w:pStyle w:val="a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Фінансово</w:t>
      </w:r>
      <w:r w:rsidR="00BB333F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економічному управлінню міської ради (Власюк М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В.) забезпечити фінансування даної Програми в межах затверджених бюджетних призначень.</w:t>
      </w:r>
    </w:p>
    <w:p w14:paraId="4A06AD7D" w14:textId="77777777" w:rsidR="000D1FB4" w:rsidRDefault="000D1FB4" w:rsidP="00BB333F">
      <w:pPr>
        <w:pStyle w:val="a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Визнати головним розпорядником коштів виконання даної </w:t>
      </w:r>
    </w:p>
    <w:p w14:paraId="7D3A7870" w14:textId="77777777" w:rsidR="000D1FB4" w:rsidRDefault="000D1FB4" w:rsidP="00BB333F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Програми – управління житлово – комунального господарства Могилів – Подільської міської ради (Стратійчук І.П.).</w:t>
      </w:r>
    </w:p>
    <w:p w14:paraId="472B4D55" w14:textId="3B181BA2" w:rsidR="000D1FB4" w:rsidRDefault="000D1FB4" w:rsidP="00BB333F">
      <w:pPr>
        <w:pStyle w:val="a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Безмещука П.О та на постійні комісії міської ради з питань фінансів, бюджету, планування соціально – економічного розвитку, інвестицій та міжнародного співробітництва (Трейбич Е.А.), з питань комунальної власності, житлово-комунального господарства, енергозбереження та транспорту (Гаврильченко Г.М.).</w:t>
      </w:r>
    </w:p>
    <w:p w14:paraId="018E25B4" w14:textId="77777777" w:rsidR="00BB333F" w:rsidRDefault="00BB333F" w:rsidP="00BB333F">
      <w:pPr>
        <w:pStyle w:val="a4"/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5CC488D5" w14:textId="0CE96964" w:rsidR="00EB08FA" w:rsidRDefault="00EB08FA" w:rsidP="00BB333F">
      <w:pPr>
        <w:rPr>
          <w:lang w:val="uk-UA"/>
        </w:rPr>
      </w:pPr>
    </w:p>
    <w:p w14:paraId="5D7E0EB0" w14:textId="77777777" w:rsidR="000D1FB4" w:rsidRPr="00BB333F" w:rsidRDefault="000D1FB4" w:rsidP="00BB333F">
      <w:pPr>
        <w:widowControl w:val="0"/>
        <w:autoSpaceDE w:val="0"/>
        <w:autoSpaceDN w:val="0"/>
        <w:adjustRightInd w:val="0"/>
        <w:ind w:firstLine="708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BB333F">
        <w:rPr>
          <w:rFonts w:ascii="Times New Roman" w:hAnsi="Times New Roman"/>
          <w:bCs/>
          <w:sz w:val="28"/>
          <w:szCs w:val="28"/>
          <w:lang w:val="uk-UA"/>
        </w:rPr>
        <w:t>Міський голова                                                  Геннадій ГЛУХМАНЮК</w:t>
      </w:r>
    </w:p>
    <w:p w14:paraId="6413D06E" w14:textId="77777777" w:rsidR="009D56DD" w:rsidRPr="00BB333F" w:rsidRDefault="009D56DD" w:rsidP="00BB333F">
      <w:pPr>
        <w:pStyle w:val="a4"/>
        <w:rPr>
          <w:rFonts w:ascii="Times New Roman" w:hAnsi="Times New Roman"/>
          <w:bCs/>
          <w:sz w:val="28"/>
          <w:szCs w:val="28"/>
          <w:lang w:val="uk-UA"/>
        </w:rPr>
      </w:pPr>
    </w:p>
    <w:p w14:paraId="75B3BD74" w14:textId="77777777" w:rsidR="004C05A5" w:rsidRDefault="004C05A5" w:rsidP="004C05A5">
      <w:pPr>
        <w:jc w:val="right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                   </w:t>
      </w:r>
    </w:p>
    <w:p w14:paraId="0D802AAD" w14:textId="3DB5776F" w:rsidR="004C05A5" w:rsidRDefault="004C05A5" w:rsidP="004C05A5">
      <w:pPr>
        <w:jc w:val="right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lastRenderedPageBreak/>
        <w:t xml:space="preserve">                                                  </w:t>
      </w:r>
    </w:p>
    <w:p w14:paraId="7725DFDE" w14:textId="1D4504EA" w:rsidR="004C05A5" w:rsidRPr="004C05A5" w:rsidRDefault="004C05A5" w:rsidP="004C05A5">
      <w:pPr>
        <w:jc w:val="center"/>
        <w:rPr>
          <w:rFonts w:ascii="Times New Roman" w:hAnsi="Times New Roman"/>
          <w:lang w:val="uk-UA" w:eastAsia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                                                                       </w:t>
      </w: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Додаток</w:t>
      </w:r>
    </w:p>
    <w:p w14:paraId="4B0D9082" w14:textId="6FF236A5" w:rsidR="004C05A5" w:rsidRDefault="004C05A5" w:rsidP="004C05A5">
      <w:pP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                                                                                       </w:t>
      </w: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до рішення 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46</w:t>
      </w: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сесії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</w:p>
    <w:p w14:paraId="030A48FB" w14:textId="646B6E27" w:rsidR="004C05A5" w:rsidRPr="004C05A5" w:rsidRDefault="004C05A5" w:rsidP="004C05A5">
      <w:pP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                                                                                   міської ради 8</w:t>
      </w: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скликання</w:t>
      </w:r>
    </w:p>
    <w:p w14:paraId="3C9E6614" w14:textId="3423E68B" w:rsidR="004C05A5" w:rsidRDefault="004C05A5" w:rsidP="004C05A5">
      <w:pPr>
        <w:jc w:val="center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                                                                              </w:t>
      </w: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11 вересня 2024 року</w:t>
      </w: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№</w:t>
      </w:r>
      <w:r w:rsidR="002D5829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1167</w:t>
      </w:r>
    </w:p>
    <w:p w14:paraId="0111380E" w14:textId="77777777" w:rsidR="004C05A5" w:rsidRPr="004C05A5" w:rsidRDefault="004C05A5" w:rsidP="004C05A5">
      <w:pPr>
        <w:jc w:val="center"/>
        <w:rPr>
          <w:rFonts w:ascii="Times New Roman" w:hAnsi="Times New Roman"/>
          <w:lang w:val="uk-UA" w:eastAsia="ru-RU" w:bidi="ar-SA"/>
        </w:rPr>
      </w:pPr>
    </w:p>
    <w:p w14:paraId="23BEDD25" w14:textId="77777777" w:rsidR="004C05A5" w:rsidRPr="004C05A5" w:rsidRDefault="004C05A5" w:rsidP="004C05A5">
      <w:pPr>
        <w:rPr>
          <w:rFonts w:ascii="Times New Roman" w:hAnsi="Times New Roman"/>
          <w:lang w:val="uk-UA" w:eastAsia="ru-RU" w:bidi="ar-SA"/>
        </w:rPr>
      </w:pPr>
      <w:r w:rsidRPr="004C05A5">
        <w:rPr>
          <w:rFonts w:ascii="Times New Roman" w:hAnsi="Times New Roman"/>
          <w:lang w:val="uk-UA" w:eastAsia="ru-RU" w:bidi="ar-SA"/>
        </w:rPr>
        <w:t> </w:t>
      </w:r>
    </w:p>
    <w:p w14:paraId="6C3690AE" w14:textId="77777777" w:rsidR="004C05A5" w:rsidRPr="004C05A5" w:rsidRDefault="004C05A5" w:rsidP="004C05A5">
      <w:pPr>
        <w:jc w:val="center"/>
        <w:rPr>
          <w:rFonts w:ascii="Times New Roman" w:hAnsi="Times New Roman"/>
          <w:lang w:val="uk-UA" w:eastAsia="ru-RU" w:bidi="ar-SA"/>
        </w:rPr>
      </w:pPr>
      <w:r w:rsidRPr="004C05A5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Програма </w:t>
      </w:r>
    </w:p>
    <w:p w14:paraId="7D368E4E" w14:textId="77777777" w:rsidR="002D5829" w:rsidRDefault="004C05A5" w:rsidP="004C05A5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 w:rsidRPr="004C05A5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підтримки діяльності Могилів-Подільського </w:t>
      </w:r>
    </w:p>
    <w:p w14:paraId="045964EA" w14:textId="60502209" w:rsidR="004C05A5" w:rsidRPr="004C05A5" w:rsidRDefault="004C05A5" w:rsidP="004C05A5">
      <w:pPr>
        <w:jc w:val="center"/>
        <w:rPr>
          <w:rFonts w:ascii="Times New Roman" w:hAnsi="Times New Roman"/>
          <w:lang w:val="uk-UA" w:eastAsia="ru-RU" w:bidi="ar-SA"/>
        </w:rPr>
      </w:pPr>
      <w:r w:rsidRPr="004C05A5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міського комунального підприємства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«</w:t>
      </w:r>
      <w:r w:rsidRPr="004C05A5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Водоканал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»</w:t>
      </w:r>
    </w:p>
    <w:p w14:paraId="748128AA" w14:textId="77777777" w:rsidR="004C05A5" w:rsidRPr="004C05A5" w:rsidRDefault="004C05A5" w:rsidP="004C05A5">
      <w:pPr>
        <w:jc w:val="center"/>
        <w:rPr>
          <w:rFonts w:ascii="Times New Roman" w:hAnsi="Times New Roman"/>
          <w:lang w:val="uk-UA" w:eastAsia="ru-RU" w:bidi="ar-SA"/>
        </w:rPr>
      </w:pPr>
      <w:r w:rsidRPr="004C05A5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на 2024 рік</w:t>
      </w:r>
    </w:p>
    <w:p w14:paraId="1A0202C9" w14:textId="77777777" w:rsidR="004C05A5" w:rsidRPr="004C05A5" w:rsidRDefault="004C05A5" w:rsidP="004C05A5">
      <w:pPr>
        <w:jc w:val="center"/>
        <w:rPr>
          <w:rFonts w:ascii="Times New Roman" w:hAnsi="Times New Roman"/>
          <w:lang w:val="uk-UA" w:eastAsia="ru-RU" w:bidi="ar-SA"/>
        </w:rPr>
      </w:pPr>
    </w:p>
    <w:p w14:paraId="5A31AAC4" w14:textId="77777777" w:rsidR="004C05A5" w:rsidRPr="004C05A5" w:rsidRDefault="004C05A5" w:rsidP="004C05A5">
      <w:pPr>
        <w:ind w:firstLine="142"/>
        <w:jc w:val="center"/>
        <w:rPr>
          <w:rFonts w:ascii="Times New Roman" w:hAnsi="Times New Roman"/>
          <w:lang w:val="uk-UA" w:eastAsia="ru-RU" w:bidi="ar-SA"/>
        </w:rPr>
      </w:pPr>
      <w:r w:rsidRPr="004C05A5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ПАСПОРТ ПРОГРАМИ</w:t>
      </w:r>
    </w:p>
    <w:tbl>
      <w:tblPr>
        <w:tblpPr w:leftFromText="180" w:rightFromText="180" w:vertAnchor="text" w:horzAnchor="margin" w:tblpY="98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06"/>
        <w:gridCol w:w="4577"/>
      </w:tblGrid>
      <w:tr w:rsidR="004C05A5" w:rsidRPr="004C05A5" w14:paraId="5F82FC74" w14:textId="77777777" w:rsidTr="004C05A5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0190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 xml:space="preserve">1.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BB6B" w14:textId="77777777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 xml:space="preserve">Ініціатор розроблення Програми 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C400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bCs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bCs/>
                <w:color w:val="000000"/>
                <w:sz w:val="28"/>
                <w:szCs w:val="28"/>
                <w:lang w:val="uk-UA" w:bidi="ar-SA"/>
              </w:rPr>
              <w:t>Могилів-Подільська міська рада</w:t>
            </w:r>
          </w:p>
        </w:tc>
      </w:tr>
      <w:tr w:rsidR="004C05A5" w:rsidRPr="008553FA" w14:paraId="2180EE9F" w14:textId="77777777" w:rsidTr="004C05A5">
        <w:trPr>
          <w:trHeight w:val="10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E0C8" w14:textId="3810478A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2</w:t>
            </w: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 xml:space="preserve">.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2F0D" w14:textId="77777777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>Головний розробник Програми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C9C3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bCs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4C05A5" w:rsidRPr="004C05A5" w14:paraId="57B29F8B" w14:textId="77777777" w:rsidTr="004C05A5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06C0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3.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EE68" w14:textId="77777777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>Співрозробники Програми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F2E1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КП «Водоканал»</w:t>
            </w:r>
          </w:p>
        </w:tc>
      </w:tr>
      <w:tr w:rsidR="004C05A5" w:rsidRPr="008553FA" w14:paraId="16299F97" w14:textId="77777777" w:rsidTr="004C05A5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706F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4.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94377" w14:textId="77777777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>Відповідальний виконавець Програми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10DB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4C05A5" w:rsidRPr="004C05A5" w14:paraId="1A0E6E46" w14:textId="77777777" w:rsidTr="004C05A5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2B43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5.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8726" w14:textId="77777777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>Співвиконавці (учасники) Програми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A687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КП «Водоканал»</w:t>
            </w:r>
          </w:p>
        </w:tc>
      </w:tr>
      <w:tr w:rsidR="004C05A5" w:rsidRPr="004C05A5" w14:paraId="1C9BD74C" w14:textId="77777777" w:rsidTr="004C05A5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9361E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6.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E9B4" w14:textId="77777777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>Термін реалізації Програми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58D6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sz w:val="28"/>
                <w:szCs w:val="28"/>
                <w:lang w:val="uk-UA" w:bidi="ar-SA"/>
              </w:rPr>
              <w:t>2024 рік</w:t>
            </w:r>
          </w:p>
        </w:tc>
      </w:tr>
      <w:tr w:rsidR="004C05A5" w:rsidRPr="004C05A5" w14:paraId="2A4015D4" w14:textId="77777777" w:rsidTr="004C05A5"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3203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7.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67CA" w14:textId="77777777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>Мета Програми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247B" w14:textId="77777777" w:rsid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 xml:space="preserve">Підтримка діяльності </w:t>
            </w:r>
          </w:p>
          <w:p w14:paraId="21F0B442" w14:textId="239A6756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КП «Водоканал»</w:t>
            </w:r>
          </w:p>
        </w:tc>
      </w:tr>
      <w:tr w:rsidR="004C05A5" w:rsidRPr="004C05A5" w14:paraId="0267462A" w14:textId="77777777" w:rsidTr="004C05A5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23549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8.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33877" w14:textId="3A84ECEA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>Загальний обсяг фінансових ресурсів, необхідних для реалізації Програми, а саме</w:t>
            </w:r>
            <w:r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>:</w:t>
            </w: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 xml:space="preserve">  коштів місцевого бюджету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0C50" w14:textId="10338583" w:rsidR="004C05A5" w:rsidRPr="004C05A5" w:rsidRDefault="004C05A5" w:rsidP="004C05A5">
            <w:pPr>
              <w:widowControl w:val="0"/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sz w:val="28"/>
                <w:szCs w:val="28"/>
                <w:lang w:val="uk-UA" w:bidi="ar-SA"/>
              </w:rPr>
              <w:t>4000,0 тис. грн</w:t>
            </w:r>
          </w:p>
        </w:tc>
      </w:tr>
      <w:tr w:rsidR="004C05A5" w:rsidRPr="004C05A5" w14:paraId="108861F6" w14:textId="77777777" w:rsidTr="004C05A5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585A" w14:textId="3DB1A99F" w:rsidR="004C05A5" w:rsidRPr="004C05A5" w:rsidRDefault="004C05A5" w:rsidP="004C05A5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8.1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5D26" w14:textId="77777777" w:rsidR="004C05A5" w:rsidRPr="004C05A5" w:rsidRDefault="004C05A5" w:rsidP="004C05A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в тому числі:</w:t>
            </w:r>
          </w:p>
          <w:p w14:paraId="19F74D3A" w14:textId="77777777" w:rsidR="004C05A5" w:rsidRPr="004C05A5" w:rsidRDefault="004C05A5" w:rsidP="004C05A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- коштів місцевого бюджету;</w:t>
            </w:r>
          </w:p>
          <w:p w14:paraId="3F5A7C6B" w14:textId="77777777" w:rsidR="004C05A5" w:rsidRPr="004C05A5" w:rsidRDefault="004C05A5" w:rsidP="004C05A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- коштів обласного бюджету;</w:t>
            </w:r>
          </w:p>
          <w:p w14:paraId="0D63E041" w14:textId="77777777" w:rsidR="004C05A5" w:rsidRPr="004C05A5" w:rsidRDefault="004C05A5" w:rsidP="004C05A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- коштів державного бюджету;</w:t>
            </w:r>
          </w:p>
          <w:p w14:paraId="4B9EC6C0" w14:textId="02780620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- кошти інших джерел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82E0" w14:textId="77777777" w:rsidR="004C05A5" w:rsidRPr="004C05A5" w:rsidRDefault="004C05A5" w:rsidP="004C05A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</w:pPr>
          </w:p>
          <w:p w14:paraId="77189E05" w14:textId="18819158" w:rsidR="004C05A5" w:rsidRPr="004C05A5" w:rsidRDefault="004C05A5" w:rsidP="004C05A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4000,00 тис.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 xml:space="preserve"> </w:t>
            </w: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грн</w:t>
            </w:r>
          </w:p>
          <w:p w14:paraId="06730D12" w14:textId="77777777" w:rsidR="004C05A5" w:rsidRPr="004C05A5" w:rsidRDefault="004C05A5" w:rsidP="004C05A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-</w:t>
            </w:r>
          </w:p>
          <w:p w14:paraId="06C92AB5" w14:textId="77777777" w:rsidR="004C05A5" w:rsidRPr="004C05A5" w:rsidRDefault="004C05A5" w:rsidP="004C05A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-</w:t>
            </w:r>
          </w:p>
          <w:p w14:paraId="6E7819F3" w14:textId="77777777" w:rsidR="004C05A5" w:rsidRPr="004C05A5" w:rsidRDefault="004C05A5" w:rsidP="004C05A5">
            <w:pPr>
              <w:widowControl w:val="0"/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/>
                <w:sz w:val="28"/>
                <w:szCs w:val="28"/>
                <w:lang w:val="uk-UA" w:bidi="ar-SA"/>
              </w:rPr>
              <w:t>-</w:t>
            </w:r>
          </w:p>
        </w:tc>
      </w:tr>
      <w:tr w:rsidR="004C05A5" w:rsidRPr="008553FA" w14:paraId="63302C41" w14:textId="77777777" w:rsidTr="004C05A5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D662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9.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5A65" w14:textId="77777777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  <w:r w:rsidRPr="004C05A5"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  <w:t>Очікувані результати виконання Програми</w:t>
            </w:r>
          </w:p>
          <w:p w14:paraId="7DA3CB00" w14:textId="77777777" w:rsidR="004C05A5" w:rsidRPr="004C05A5" w:rsidRDefault="004C05A5" w:rsidP="004C05A5">
            <w:pPr>
              <w:suppressAutoHyphens/>
              <w:autoSpaceDE w:val="0"/>
              <w:rPr>
                <w:rFonts w:ascii="Times New Roman" w:hAnsi="Times New Roman" w:cstheme="minorBidi"/>
                <w:sz w:val="28"/>
                <w:szCs w:val="28"/>
                <w:lang w:val="uk-UA" w:eastAsia="zh-CN" w:bidi="ar-SA"/>
              </w:rPr>
            </w:pP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B7F0" w14:textId="77777777" w:rsidR="004C05A5" w:rsidRPr="004C05A5" w:rsidRDefault="004C05A5" w:rsidP="004C05A5">
            <w:pPr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</w:pPr>
            <w:r w:rsidRPr="004C05A5">
              <w:rPr>
                <w:rFonts w:ascii="Times New Roman" w:eastAsiaTheme="minorHAnsi" w:hAnsi="Times New Roman" w:cstheme="minorBidi"/>
                <w:color w:val="000000"/>
                <w:sz w:val="28"/>
                <w:szCs w:val="28"/>
                <w:lang w:val="uk-UA" w:bidi="ar-SA"/>
              </w:rPr>
              <w:t>Забезпечення сталої роботи Могилів-Подільського міського комунального підприємства «Водоканал»</w:t>
            </w:r>
          </w:p>
        </w:tc>
      </w:tr>
    </w:tbl>
    <w:p w14:paraId="167B07BB" w14:textId="77777777" w:rsidR="004C05A5" w:rsidRPr="004C05A5" w:rsidRDefault="004C05A5" w:rsidP="004C05A5">
      <w:pPr>
        <w:widowControl w:val="0"/>
        <w:rPr>
          <w:rFonts w:ascii="Times New Roman" w:hAnsi="Times New Roman"/>
          <w:lang w:val="uk-UA" w:eastAsia="ru-RU" w:bidi="ar-SA"/>
        </w:rPr>
      </w:pPr>
    </w:p>
    <w:p w14:paraId="08E459C5" w14:textId="77777777" w:rsidR="004C05A5" w:rsidRPr="004C05A5" w:rsidRDefault="004C05A5" w:rsidP="004C05A5">
      <w:pPr>
        <w:widowControl w:val="0"/>
        <w:ind w:firstLine="709"/>
        <w:jc w:val="center"/>
        <w:rPr>
          <w:rFonts w:ascii="Times New Roman" w:hAnsi="Times New Roman"/>
          <w:lang w:val="uk-UA" w:eastAsia="ru-RU" w:bidi="ar-SA"/>
        </w:rPr>
      </w:pPr>
      <w:r w:rsidRPr="004C05A5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1. Визначення проблем, на розв’язання яких спрямована Програма</w:t>
      </w:r>
    </w:p>
    <w:p w14:paraId="3B547CF6" w14:textId="77777777" w:rsidR="004C05A5" w:rsidRPr="004C05A5" w:rsidRDefault="004C05A5" w:rsidP="004C05A5">
      <w:pPr>
        <w:shd w:val="clear" w:color="auto" w:fill="FFFFFF"/>
        <w:ind w:firstLine="720"/>
        <w:jc w:val="both"/>
        <w:rPr>
          <w:rFonts w:ascii="Times New Roman" w:hAnsi="Times New Roman"/>
          <w:lang w:val="uk-UA" w:eastAsia="ru-RU" w:bidi="ar-SA"/>
        </w:rPr>
      </w:pPr>
      <w:r w:rsidRPr="004C05A5">
        <w:rPr>
          <w:rFonts w:ascii="Times New Roman" w:hAnsi="Times New Roman"/>
          <w:lang w:val="uk-UA" w:eastAsia="ru-RU" w:bidi="ar-SA"/>
        </w:rPr>
        <w:t> </w:t>
      </w:r>
    </w:p>
    <w:p w14:paraId="334AAB28" w14:textId="30FE3AC7" w:rsidR="004C05A5" w:rsidRDefault="004C05A5" w:rsidP="004C05A5">
      <w:pPr>
        <w:shd w:val="clear" w:color="auto" w:fill="FFFFFF"/>
        <w:ind w:firstLine="720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Важливим завданням залишається питання безперебійного функціонування системи водопостачання та водовідведення та відповідно надання якісних послуг споживачам.</w:t>
      </w:r>
    </w:p>
    <w:p w14:paraId="2421A243" w14:textId="395AA022" w:rsidR="002D5829" w:rsidRDefault="002D5829" w:rsidP="004C05A5">
      <w:pPr>
        <w:shd w:val="clear" w:color="auto" w:fill="FFFFFF"/>
        <w:ind w:firstLine="720"/>
        <w:rPr>
          <w:rFonts w:ascii="Times New Roman" w:hAnsi="Times New Roman"/>
          <w:lang w:val="uk-UA" w:eastAsia="ru-RU" w:bidi="ar-SA"/>
        </w:rPr>
      </w:pPr>
    </w:p>
    <w:p w14:paraId="64BE103E" w14:textId="6A81F6D5" w:rsidR="002D5829" w:rsidRDefault="002D5829" w:rsidP="004C05A5">
      <w:pPr>
        <w:shd w:val="clear" w:color="auto" w:fill="FFFFFF"/>
        <w:ind w:firstLine="720"/>
        <w:rPr>
          <w:rFonts w:ascii="Times New Roman" w:hAnsi="Times New Roman"/>
          <w:lang w:val="uk-UA" w:eastAsia="ru-RU" w:bidi="ar-SA"/>
        </w:rPr>
      </w:pPr>
    </w:p>
    <w:p w14:paraId="16E74131" w14:textId="77777777" w:rsidR="002D5829" w:rsidRPr="004C05A5" w:rsidRDefault="002D5829" w:rsidP="004C05A5">
      <w:pPr>
        <w:shd w:val="clear" w:color="auto" w:fill="FFFFFF"/>
        <w:ind w:firstLine="720"/>
        <w:rPr>
          <w:rFonts w:ascii="Times New Roman" w:hAnsi="Times New Roman"/>
          <w:lang w:val="uk-UA" w:eastAsia="ru-RU" w:bidi="ar-SA"/>
        </w:rPr>
      </w:pPr>
    </w:p>
    <w:p w14:paraId="5294E370" w14:textId="3FF1F36F" w:rsidR="004C05A5" w:rsidRPr="004C05A5" w:rsidRDefault="004C05A5" w:rsidP="004C0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ind w:firstLine="720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Закон України «Про житлово-комунальні послуги»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а також «Правила надання послуг з централізованого водопостачання та централіз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о</w:t>
      </w: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ваного водовідведення» визначає основні правові, економічні та організаційні засади діяльності на об’єктах водопостачання та водовідведення та регулює відносини, пов’язані з постачанням води, водовідведенням, з метою забезпечення якісного надання послуг населенню, захисту прав споживачів та КП «Водоканал», як виконавця таких послуг.</w:t>
      </w:r>
    </w:p>
    <w:p w14:paraId="34E62B96" w14:textId="77777777" w:rsidR="004C05A5" w:rsidRPr="004C05A5" w:rsidRDefault="004C05A5" w:rsidP="004C05A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ind w:firstLine="720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4C05A5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Відповідно до Закону України «Про житлово-комунальні послуги» житлово-комунальні послуги – це результат господарської діяльності, спрямованої на забезпечення умов проживання та перебування осіб у житлових і нежитлових приміщеннях, будинках і спорудах, комплексах будинків і споруд, згідно з нормативами, нормами, стандартами, порядками і правилами, що здійснюється на підставі відповідних договорів про надання житлово-комунальних послуг.</w:t>
      </w:r>
    </w:p>
    <w:p w14:paraId="7D22E28B" w14:textId="518F9D84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bCs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bCs/>
          <w:sz w:val="28"/>
          <w:szCs w:val="28"/>
          <w:lang w:val="uk-UA" w:eastAsia="zh-CN" w:bidi="ar-SA"/>
        </w:rPr>
        <w:tab/>
        <w:t>Відповідно до «Правил надання послуг з централізованого водопостачання та централізованого водовідведення» суб’єктами відносин з водопостачання та водовідведення є суб’єкт господарювання, що проводить господарську діяльність з централізованого водопостачання та централізованого водовідведення та індивідуальний і колективний споживач, який отримує або має намір отримувати послуги з централізованого водопостачання та централізованого водовідведення, а також визначений власником (співвласниками) особою, що здійснює розподіл обсягів послуг.</w:t>
      </w:r>
    </w:p>
    <w:p w14:paraId="3E59F285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</w:r>
    </w:p>
    <w:p w14:paraId="1BB9B442" w14:textId="77777777" w:rsidR="004C05A5" w:rsidRPr="004C05A5" w:rsidRDefault="004C05A5" w:rsidP="004C05A5">
      <w:pPr>
        <w:tabs>
          <w:tab w:val="left" w:pos="0"/>
        </w:tabs>
        <w:suppressAutoHyphens/>
        <w:jc w:val="center"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  <w:t>2. Визначення мети Програми</w:t>
      </w:r>
    </w:p>
    <w:p w14:paraId="3E44F695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</w:p>
    <w:p w14:paraId="76B48B37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 xml:space="preserve">  </w:t>
      </w: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Метою Програми є створення умов, що сприятимуть сталому функціонуванню підприємства, виконання зобов’язань перед кредиторами.</w:t>
      </w:r>
    </w:p>
    <w:p w14:paraId="074DBC10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</w:p>
    <w:p w14:paraId="4C3467AF" w14:textId="77777777" w:rsidR="004C05A5" w:rsidRPr="004C05A5" w:rsidRDefault="004C05A5" w:rsidP="004C05A5">
      <w:pPr>
        <w:tabs>
          <w:tab w:val="left" w:pos="0"/>
        </w:tabs>
        <w:suppressAutoHyphens/>
        <w:jc w:val="center"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  <w:t>3. Шляхи і способи розв’язання проблем</w:t>
      </w:r>
    </w:p>
    <w:p w14:paraId="117A956B" w14:textId="77777777" w:rsidR="004C05A5" w:rsidRPr="004C05A5" w:rsidRDefault="004C05A5" w:rsidP="004C05A5">
      <w:pPr>
        <w:tabs>
          <w:tab w:val="left" w:pos="0"/>
        </w:tabs>
        <w:suppressAutoHyphens/>
        <w:jc w:val="center"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  <w:t>та строк виконання Програми</w:t>
      </w:r>
    </w:p>
    <w:p w14:paraId="26C2F27A" w14:textId="77777777" w:rsidR="004C05A5" w:rsidRPr="004C05A5" w:rsidRDefault="004C05A5" w:rsidP="004C05A5">
      <w:pPr>
        <w:tabs>
          <w:tab w:val="left" w:pos="0"/>
        </w:tabs>
        <w:suppressAutoHyphens/>
        <w:jc w:val="center"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</w:p>
    <w:p w14:paraId="1FDD0C89" w14:textId="103A068F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 xml:space="preserve">     </w:t>
      </w: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 xml:space="preserve">КП «Водоканал» є комунальним підприємством, створеним для  задоволення потреб Могилів-Подільської </w:t>
      </w:r>
      <w:r w:rsidR="008553FA">
        <w:rPr>
          <w:rFonts w:ascii="Times New Roman" w:eastAsia="Calibri" w:hAnsi="Times New Roman"/>
          <w:sz w:val="28"/>
          <w:szCs w:val="28"/>
          <w:lang w:val="uk-UA" w:eastAsia="zh-CN" w:bidi="ar-SA"/>
        </w:rPr>
        <w:t xml:space="preserve">міської </w:t>
      </w: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>територіальної громади з надання послуг з централізованого водопостачання та водовідведення.</w:t>
      </w:r>
    </w:p>
    <w:p w14:paraId="7E36B1EB" w14:textId="1D1A677B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>Основним джерелом формування доходів підприємства є це</w:t>
      </w:r>
      <w:r>
        <w:rPr>
          <w:rFonts w:ascii="Times New Roman" w:eastAsia="Calibri" w:hAnsi="Times New Roman"/>
          <w:sz w:val="28"/>
          <w:szCs w:val="28"/>
          <w:lang w:val="uk-UA" w:eastAsia="zh-CN" w:bidi="ar-SA"/>
        </w:rPr>
        <w:t>н</w:t>
      </w: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>тралізоване водопостачання та водовідведення за встановленими тарифами</w:t>
      </w:r>
      <w:r w:rsidR="008553FA">
        <w:rPr>
          <w:rFonts w:ascii="Times New Roman" w:eastAsia="Calibri" w:hAnsi="Times New Roman"/>
          <w:sz w:val="28"/>
          <w:szCs w:val="28"/>
          <w:lang w:val="uk-UA" w:eastAsia="zh-CN" w:bidi="ar-SA"/>
        </w:rPr>
        <w:t>.</w:t>
      </w:r>
    </w:p>
    <w:p w14:paraId="13546F86" w14:textId="4AFBD514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 xml:space="preserve">Виділення коштів із бюджету Могилів-Подільської </w:t>
      </w:r>
      <w:r w:rsidR="008553FA">
        <w:rPr>
          <w:rFonts w:ascii="Times New Roman" w:eastAsia="Calibri" w:hAnsi="Times New Roman"/>
          <w:sz w:val="28"/>
          <w:szCs w:val="28"/>
          <w:lang w:val="uk-UA" w:eastAsia="zh-CN" w:bidi="ar-SA"/>
        </w:rPr>
        <w:t xml:space="preserve">міської </w:t>
      </w: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 xml:space="preserve">територіальної громади дозволить підприємству й надалі надавати послуги споживачам громади якісно та в повному обсязі. </w:t>
      </w:r>
    </w:p>
    <w:p w14:paraId="25587547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</w:p>
    <w:p w14:paraId="4D97E96D" w14:textId="77777777" w:rsidR="004C05A5" w:rsidRPr="004C05A5" w:rsidRDefault="004C05A5" w:rsidP="004C05A5">
      <w:pPr>
        <w:tabs>
          <w:tab w:val="left" w:pos="0"/>
        </w:tabs>
        <w:suppressAutoHyphens/>
        <w:jc w:val="center"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  <w:t>4. Напрями діяльності та заходи Програми</w:t>
      </w:r>
    </w:p>
    <w:p w14:paraId="57E2E31F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</w:p>
    <w:p w14:paraId="36300503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Основним напрямком діяльності підприємства у сфері водопостачання та водовідведення є:</w:t>
      </w:r>
    </w:p>
    <w:p w14:paraId="6B3D1B61" w14:textId="40BCB949" w:rsid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 xml:space="preserve"> </w:t>
      </w: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задоволення потреб Могилів-Подільської міської територіальної громади, фізичних осіб, підприємств, установ та організацій, незалежно від форми власності.</w:t>
      </w:r>
    </w:p>
    <w:p w14:paraId="231D001C" w14:textId="2A99FCCD" w:rsidR="002D5829" w:rsidRDefault="002D5829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</w:p>
    <w:p w14:paraId="70841B03" w14:textId="77777777" w:rsidR="002D5829" w:rsidRPr="004C05A5" w:rsidRDefault="002D5829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</w:p>
    <w:p w14:paraId="22504988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збір очищення та постачання води (основний);</w:t>
      </w:r>
    </w:p>
    <w:p w14:paraId="7D21B274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видобуток, транспортування та розподіл водопостачання та прийом стічних вод: житлового фонду, комунально-побутових та соціально-культурних закладів, різних господарських об’єктів, що підключені до водопровідних та каналізаційних мереж підприємства і мають з останнім відповідні господарські угоди та розподільчі документи меж обслуговування при надані послуг;</w:t>
      </w:r>
    </w:p>
    <w:p w14:paraId="10C81A5C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монтаж водопровідних мереж, систем опалення та кондиціонування;</w:t>
      </w:r>
    </w:p>
    <w:p w14:paraId="67A7E59B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діяльність у сфері інжинірингу, геології та геодезії, надання послуг   технічного консультування в цих сферах;</w:t>
      </w:r>
    </w:p>
    <w:p w14:paraId="2F204F44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каналізація, відведення й очищення стічних вод;</w:t>
      </w:r>
    </w:p>
    <w:p w14:paraId="058DA305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будівництво житлових і нежитлових будівель;</w:t>
      </w:r>
    </w:p>
    <w:p w14:paraId="25B3BCF4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будівництво трубопроводів;</w:t>
      </w:r>
    </w:p>
    <w:p w14:paraId="7B6490B6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виконання хімічних аналізів проб стічних вод самостійно чи за договором із акредитованою лабораторією;</w:t>
      </w:r>
    </w:p>
    <w:p w14:paraId="5C109F89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матеріально-технічне та транспортне забезпечення виробничого процесу;</w:t>
      </w:r>
    </w:p>
    <w:p w14:paraId="04C529B5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забезпечення споживачів послугами централізованого водопостачання та водовідведення;</w:t>
      </w:r>
    </w:p>
    <w:p w14:paraId="1ADDBD8D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ремонт дощових каналізацій;</w:t>
      </w:r>
    </w:p>
    <w:p w14:paraId="47BD97EC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виготовлення проектної та кошторисної документації;</w:t>
      </w:r>
    </w:p>
    <w:p w14:paraId="4F7A206F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будівництво, реконструкція, технічне переоснащення і налагодження устаткування, об’єктів трубопровідного транспорту, будівель, споруд;</w:t>
      </w:r>
    </w:p>
    <w:p w14:paraId="1B3B2B27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 xml:space="preserve"> - експлуатація систем водопостачання та водовідведення;</w:t>
      </w:r>
    </w:p>
    <w:p w14:paraId="47F32F10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монтаж, ремонт та виконання пусконалагоджувальних робіт контрольно – вимірювальних пристроїв;</w:t>
      </w:r>
    </w:p>
    <w:p w14:paraId="576165FB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монтаж, ремонт, експлуатація насосних станцій та очисних споруд;</w:t>
      </w:r>
    </w:p>
    <w:p w14:paraId="4E9240F9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надання юридичним та фізичним особам на договірних засадах послуг з оснащення та обслуговування систем водопостачання та водовідведення   об’єктів, які знаходяться у їхній власності;</w:t>
      </w:r>
    </w:p>
    <w:p w14:paraId="5BD374C9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передача в оренду чи в користування транспортних засобів і   механізмів;</w:t>
      </w:r>
    </w:p>
    <w:p w14:paraId="5A34252D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надання послуг спецтехнікою по перевезенню, вантажно –  розвантажувальних роботах та інших видів послуг, що не заборонені законодавством та не потребують спеціальних дозволів;</w:t>
      </w:r>
    </w:p>
    <w:p w14:paraId="1D83073E" w14:textId="45D00DF5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 xml:space="preserve">- надання послуг з забезпечення благоустрою Могилів-Подільської </w:t>
      </w:r>
      <w:r w:rsidR="00D30443">
        <w:rPr>
          <w:rFonts w:ascii="Times New Roman" w:eastAsia="Calibri" w:hAnsi="Times New Roman"/>
          <w:sz w:val="28"/>
          <w:szCs w:val="28"/>
          <w:lang w:val="uk-UA" w:eastAsia="zh-CN" w:bidi="ar-SA"/>
        </w:rPr>
        <w:t xml:space="preserve">міської </w:t>
      </w: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>територіальної громади;</w:t>
      </w:r>
    </w:p>
    <w:p w14:paraId="46B98B79" w14:textId="77777777" w:rsidR="004C05A5" w:rsidRPr="004C05A5" w:rsidRDefault="004C05A5" w:rsidP="004C05A5">
      <w:pPr>
        <w:tabs>
          <w:tab w:val="left" w:pos="-426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- здійснення інших видів діяльності, що не суперечать чинному законодавству.</w:t>
      </w:r>
    </w:p>
    <w:p w14:paraId="57287267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 xml:space="preserve">     </w:t>
      </w: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Основними завданнями Програми є забезпечення сталої роботи систем водопостачання та водовідведення, якісне та вчасне обслуговування споживачів.</w:t>
      </w:r>
    </w:p>
    <w:p w14:paraId="45B9C444" w14:textId="75F48474" w:rsid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 xml:space="preserve">     </w:t>
      </w: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>Перелік напрямів, завдань, заходів Програми наведено у додатку до Програми.</w:t>
      </w:r>
    </w:p>
    <w:p w14:paraId="718736A5" w14:textId="6B4849FB" w:rsidR="002D5829" w:rsidRDefault="002D5829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</w:p>
    <w:p w14:paraId="4F4B0DB5" w14:textId="0D59A569" w:rsidR="002D5829" w:rsidRDefault="002D5829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</w:p>
    <w:p w14:paraId="432B59A7" w14:textId="711B3175" w:rsidR="002D5829" w:rsidRDefault="002D5829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</w:p>
    <w:p w14:paraId="3B4554E2" w14:textId="77777777" w:rsidR="002D5829" w:rsidRPr="004C05A5" w:rsidRDefault="002D5829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</w:p>
    <w:p w14:paraId="02AB3F4C" w14:textId="77777777" w:rsidR="004C05A5" w:rsidRPr="004C05A5" w:rsidRDefault="004C05A5" w:rsidP="004C05A5">
      <w:pPr>
        <w:tabs>
          <w:tab w:val="left" w:pos="0"/>
        </w:tabs>
        <w:suppressAutoHyphens/>
        <w:jc w:val="center"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</w:p>
    <w:p w14:paraId="7EA7EADF" w14:textId="77777777" w:rsidR="004C05A5" w:rsidRPr="004C05A5" w:rsidRDefault="004C05A5" w:rsidP="004C05A5">
      <w:pPr>
        <w:tabs>
          <w:tab w:val="left" w:pos="0"/>
        </w:tabs>
        <w:suppressAutoHyphens/>
        <w:jc w:val="center"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  <w:t>5. Очікувані результати та ефективність Програми</w:t>
      </w:r>
    </w:p>
    <w:p w14:paraId="0AEA69EC" w14:textId="77777777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b/>
          <w:sz w:val="28"/>
          <w:szCs w:val="28"/>
          <w:lang w:val="uk-UA" w:eastAsia="zh-CN" w:bidi="ar-SA"/>
        </w:rPr>
      </w:pPr>
    </w:p>
    <w:p w14:paraId="1979B407" w14:textId="408A5B5D" w:rsidR="004C05A5" w:rsidRPr="004C05A5" w:rsidRDefault="004C05A5" w:rsidP="004C05A5">
      <w:pPr>
        <w:tabs>
          <w:tab w:val="left" w:pos="0"/>
        </w:tabs>
        <w:suppressAutoHyphens/>
        <w:rPr>
          <w:rFonts w:ascii="Times New Roman" w:eastAsia="Calibri" w:hAnsi="Times New Roman"/>
          <w:sz w:val="28"/>
          <w:szCs w:val="28"/>
          <w:lang w:val="uk-UA" w:eastAsia="zh-CN" w:bidi="ar-SA"/>
        </w:rPr>
      </w:pPr>
      <w:r w:rsidRPr="004C05A5">
        <w:rPr>
          <w:rFonts w:ascii="Times New Roman" w:eastAsia="Calibri" w:hAnsi="Times New Roman"/>
          <w:sz w:val="28"/>
          <w:szCs w:val="28"/>
          <w:lang w:val="uk-UA" w:eastAsia="zh-CN" w:bidi="ar-SA"/>
        </w:rPr>
        <w:tab/>
        <w:t xml:space="preserve">Виконання Програми дасть можливість забезпечити безперебійну роботу комунального підприємства відповідно до функціонального призначення та дозволить виконати фінансові зобов’язання перед кредиторами підприємства. </w:t>
      </w:r>
    </w:p>
    <w:p w14:paraId="6CFC32ED" w14:textId="6DD633D9" w:rsidR="004C05A5" w:rsidRDefault="004C05A5" w:rsidP="004C05A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both"/>
        <w:rPr>
          <w:rFonts w:ascii="Times New Roman" w:hAnsi="Times New Roman"/>
          <w:b/>
          <w:lang w:val="uk-UA" w:eastAsia="ru-RU" w:bidi="ar-SA"/>
        </w:rPr>
      </w:pPr>
      <w:r w:rsidRPr="004C05A5">
        <w:rPr>
          <w:rFonts w:ascii="Times New Roman" w:hAnsi="Times New Roman"/>
          <w:b/>
          <w:lang w:val="uk-UA" w:eastAsia="ru-RU" w:bidi="ar-SA"/>
        </w:rPr>
        <w:t> </w:t>
      </w:r>
    </w:p>
    <w:p w14:paraId="4D8FEC30" w14:textId="2564DE0F" w:rsidR="002D5829" w:rsidRDefault="002D5829" w:rsidP="004C05A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both"/>
        <w:rPr>
          <w:rFonts w:ascii="Times New Roman" w:hAnsi="Times New Roman"/>
          <w:b/>
          <w:lang w:val="uk-UA" w:eastAsia="ru-RU" w:bidi="ar-SA"/>
        </w:rPr>
      </w:pPr>
    </w:p>
    <w:p w14:paraId="29A79927" w14:textId="1DAB2D62" w:rsidR="002D5829" w:rsidRDefault="002D5829" w:rsidP="004C05A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both"/>
        <w:rPr>
          <w:rFonts w:ascii="Times New Roman" w:hAnsi="Times New Roman"/>
          <w:b/>
          <w:lang w:val="uk-UA" w:eastAsia="ru-RU" w:bidi="ar-SA"/>
        </w:rPr>
      </w:pPr>
    </w:p>
    <w:p w14:paraId="4AF8D5A1" w14:textId="472850D6" w:rsidR="002D5829" w:rsidRDefault="002D5829" w:rsidP="004C05A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both"/>
        <w:rPr>
          <w:rFonts w:ascii="Times New Roman" w:hAnsi="Times New Roman"/>
          <w:b/>
          <w:lang w:val="uk-UA" w:eastAsia="ru-RU" w:bidi="ar-SA"/>
        </w:rPr>
      </w:pPr>
    </w:p>
    <w:p w14:paraId="70B2094A" w14:textId="77777777" w:rsidR="002D5829" w:rsidRPr="004C05A5" w:rsidRDefault="002D5829" w:rsidP="004C05A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both"/>
        <w:rPr>
          <w:rFonts w:ascii="Times New Roman" w:hAnsi="Times New Roman"/>
          <w:b/>
          <w:lang w:val="uk-UA" w:eastAsia="ru-RU" w:bidi="ar-SA"/>
        </w:rPr>
      </w:pPr>
    </w:p>
    <w:p w14:paraId="6FB20FEB" w14:textId="782CA5F0" w:rsidR="004C05A5" w:rsidRPr="004C05A5" w:rsidRDefault="004C05A5" w:rsidP="00E410C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ind w:hanging="709"/>
        <w:rPr>
          <w:rFonts w:ascii="Times New Roman" w:hAnsi="Times New Roman"/>
          <w:b/>
          <w:lang w:val="uk-UA" w:eastAsia="ru-RU" w:bidi="ar-SA"/>
        </w:rPr>
      </w:pPr>
      <w:r w:rsidRPr="004C05A5">
        <w:rPr>
          <w:rFonts w:ascii="Times New Roman" w:hAnsi="Times New Roman"/>
          <w:b/>
          <w:lang w:val="uk-UA" w:eastAsia="ru-RU" w:bidi="ar-SA"/>
        </w:rPr>
        <w:t> </w:t>
      </w:r>
      <w:r>
        <w:rPr>
          <w:rFonts w:ascii="Times New Roman" w:hAnsi="Times New Roman"/>
          <w:b/>
          <w:lang w:val="uk-UA" w:eastAsia="ru-RU" w:bidi="ar-SA"/>
        </w:rPr>
        <w:t xml:space="preserve">                  </w:t>
      </w:r>
      <w:bookmarkStart w:id="1" w:name="_Hlk176935247"/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Секретар міської ради</w:t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ab/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ab/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ab/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ab/>
        <w:t>Тетяна БОРИСОВА</w:t>
      </w:r>
      <w:bookmarkEnd w:id="1"/>
    </w:p>
    <w:p w14:paraId="4DE9340C" w14:textId="77777777" w:rsidR="001503FC" w:rsidRDefault="001503FC" w:rsidP="004C05A5">
      <w:pPr>
        <w:tabs>
          <w:tab w:val="left" w:pos="-426"/>
        </w:tabs>
        <w:suppressAutoHyphens/>
        <w:jc w:val="right"/>
        <w:rPr>
          <w:rFonts w:ascii="Times New Roman" w:eastAsia="Calibri" w:hAnsi="Times New Roman"/>
          <w:i/>
          <w:sz w:val="28"/>
          <w:szCs w:val="28"/>
          <w:lang w:val="uk-UA" w:eastAsia="zh-CN" w:bidi="ar-SA"/>
        </w:rPr>
        <w:sectPr w:rsidR="001503FC" w:rsidSect="004C05A5">
          <w:pgSz w:w="11906" w:h="16838"/>
          <w:pgMar w:top="426" w:right="707" w:bottom="567" w:left="1701" w:header="708" w:footer="708" w:gutter="0"/>
          <w:cols w:space="708"/>
          <w:docGrid w:linePitch="360"/>
        </w:sectPr>
      </w:pPr>
    </w:p>
    <w:p w14:paraId="36BB925E" w14:textId="0FEE2001" w:rsidR="001503FC" w:rsidRPr="001503FC" w:rsidRDefault="00E410CB" w:rsidP="001503FC">
      <w:pPr>
        <w:tabs>
          <w:tab w:val="left" w:pos="-426"/>
        </w:tabs>
        <w:suppressAutoHyphens/>
        <w:rPr>
          <w:rFonts w:ascii="Times New Roman" w:eastAsia="Calibri" w:hAnsi="Times New Roman"/>
          <w:i/>
          <w:lang w:val="uk-UA" w:eastAsia="zh-CN" w:bidi="ar-SA"/>
        </w:rPr>
      </w:pPr>
      <w:r>
        <w:rPr>
          <w:rFonts w:ascii="Times New Roman" w:eastAsia="Calibri" w:hAnsi="Times New Roman"/>
          <w:i/>
          <w:lang w:val="uk-UA" w:eastAsia="zh-CN" w:bidi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1503FC" w:rsidRPr="001503FC">
        <w:rPr>
          <w:rFonts w:ascii="Times New Roman" w:eastAsia="Calibri" w:hAnsi="Times New Roman"/>
          <w:i/>
          <w:lang w:val="uk-UA" w:eastAsia="zh-CN" w:bidi="ar-SA"/>
        </w:rPr>
        <w:t>Додаток</w:t>
      </w:r>
    </w:p>
    <w:p w14:paraId="2EB11E52" w14:textId="79B69D8D" w:rsidR="001503FC" w:rsidRDefault="00E410CB" w:rsidP="001503FC">
      <w:pPr>
        <w:rPr>
          <w:rFonts w:ascii="Times New Roman" w:hAnsi="Times New Roman"/>
          <w:i/>
          <w:color w:val="000000"/>
          <w:lang w:val="uk-UA" w:eastAsia="ru-RU" w:bidi="ar-SA"/>
        </w:rPr>
      </w:pPr>
      <w:r>
        <w:rPr>
          <w:rFonts w:ascii="Times New Roman" w:eastAsia="Calibri" w:hAnsi="Times New Roman"/>
          <w:i/>
          <w:lang w:val="uk-UA" w:eastAsia="zh-CN" w:bidi="ar-SA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1503FC" w:rsidRPr="001503FC">
        <w:rPr>
          <w:rFonts w:ascii="Times New Roman" w:eastAsia="Calibri" w:hAnsi="Times New Roman"/>
          <w:i/>
          <w:lang w:val="uk-UA" w:eastAsia="zh-CN" w:bidi="ar-SA"/>
        </w:rPr>
        <w:t>до</w:t>
      </w:r>
      <w:r w:rsidR="001503FC" w:rsidRPr="001503FC">
        <w:rPr>
          <w:rFonts w:ascii="Times New Roman" w:hAnsi="Times New Roman"/>
          <w:i/>
          <w:color w:val="000000"/>
          <w:lang w:val="uk-UA" w:eastAsia="ru-RU" w:bidi="ar-SA"/>
        </w:rPr>
        <w:t xml:space="preserve"> Програми </w:t>
      </w:r>
      <w:r w:rsidR="001503FC" w:rsidRPr="004C05A5">
        <w:rPr>
          <w:rFonts w:ascii="Times New Roman" w:hAnsi="Times New Roman"/>
          <w:i/>
          <w:color w:val="000000"/>
          <w:lang w:val="uk-UA" w:eastAsia="ru-RU" w:bidi="ar-SA"/>
        </w:rPr>
        <w:t xml:space="preserve">підтримки діяльності </w:t>
      </w:r>
    </w:p>
    <w:p w14:paraId="3D47B5E1" w14:textId="19E5AD8E" w:rsidR="00E410CB" w:rsidRDefault="00E410CB" w:rsidP="001503FC">
      <w:pPr>
        <w:rPr>
          <w:rFonts w:ascii="Times New Roman" w:hAnsi="Times New Roman"/>
          <w:i/>
          <w:color w:val="000000"/>
          <w:lang w:val="uk-UA" w:eastAsia="ru-RU" w:bidi="ar-SA"/>
        </w:rPr>
      </w:pPr>
      <w:r>
        <w:rPr>
          <w:rFonts w:ascii="Times New Roman" w:hAnsi="Times New Roman"/>
          <w:i/>
          <w:color w:val="000000"/>
          <w:lang w:val="uk-UA"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1503FC" w:rsidRPr="004C05A5">
        <w:rPr>
          <w:rFonts w:ascii="Times New Roman" w:hAnsi="Times New Roman"/>
          <w:i/>
          <w:color w:val="000000"/>
          <w:lang w:val="uk-UA" w:eastAsia="ru-RU" w:bidi="ar-SA"/>
        </w:rPr>
        <w:t xml:space="preserve">Могилів-Подільського міського </w:t>
      </w:r>
      <w:r>
        <w:rPr>
          <w:rFonts w:ascii="Times New Roman" w:hAnsi="Times New Roman"/>
          <w:i/>
          <w:color w:val="000000"/>
          <w:lang w:val="uk-UA" w:eastAsia="ru-RU" w:bidi="ar-SA"/>
        </w:rPr>
        <w:t xml:space="preserve">                                                                                                                    </w:t>
      </w:r>
    </w:p>
    <w:p w14:paraId="7A099165" w14:textId="30C5F92F" w:rsidR="00E410CB" w:rsidRDefault="00E410CB" w:rsidP="001503FC">
      <w:pPr>
        <w:rPr>
          <w:rFonts w:ascii="Times New Roman" w:hAnsi="Times New Roman"/>
          <w:i/>
          <w:color w:val="000000"/>
          <w:lang w:val="uk-UA" w:eastAsia="ru-RU" w:bidi="ar-SA"/>
        </w:rPr>
      </w:pPr>
      <w:r>
        <w:rPr>
          <w:rFonts w:ascii="Times New Roman" w:hAnsi="Times New Roman"/>
          <w:i/>
          <w:color w:val="000000"/>
          <w:lang w:val="uk-UA"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1503FC" w:rsidRPr="004C05A5">
        <w:rPr>
          <w:rFonts w:ascii="Times New Roman" w:hAnsi="Times New Roman"/>
          <w:i/>
          <w:color w:val="000000"/>
          <w:lang w:val="uk-UA" w:eastAsia="ru-RU" w:bidi="ar-SA"/>
        </w:rPr>
        <w:t xml:space="preserve">комунального підприємства </w:t>
      </w:r>
    </w:p>
    <w:p w14:paraId="6BF80D22" w14:textId="258E090E" w:rsidR="001503FC" w:rsidRPr="004C05A5" w:rsidRDefault="00E410CB" w:rsidP="001503FC">
      <w:pPr>
        <w:rPr>
          <w:rFonts w:ascii="Times New Roman" w:hAnsi="Times New Roman"/>
          <w:i/>
          <w:lang w:val="uk-UA" w:eastAsia="ru-RU" w:bidi="ar-SA"/>
        </w:rPr>
      </w:pPr>
      <w:r>
        <w:rPr>
          <w:rFonts w:ascii="Times New Roman" w:hAnsi="Times New Roman"/>
          <w:i/>
          <w:color w:val="000000"/>
          <w:lang w:val="uk-UA"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1503FC" w:rsidRPr="001503FC">
        <w:rPr>
          <w:rFonts w:ascii="Times New Roman" w:hAnsi="Times New Roman"/>
          <w:i/>
          <w:color w:val="000000"/>
          <w:lang w:val="uk-UA" w:eastAsia="ru-RU" w:bidi="ar-SA"/>
        </w:rPr>
        <w:t>«</w:t>
      </w:r>
      <w:r w:rsidR="001503FC" w:rsidRPr="004C05A5">
        <w:rPr>
          <w:rFonts w:ascii="Times New Roman" w:hAnsi="Times New Roman"/>
          <w:i/>
          <w:color w:val="000000"/>
          <w:lang w:val="uk-UA" w:eastAsia="ru-RU" w:bidi="ar-SA"/>
        </w:rPr>
        <w:t>Водоканал</w:t>
      </w:r>
      <w:r w:rsidR="001503FC" w:rsidRPr="001503FC">
        <w:rPr>
          <w:rFonts w:ascii="Times New Roman" w:hAnsi="Times New Roman"/>
          <w:i/>
          <w:color w:val="000000"/>
          <w:lang w:val="uk-UA" w:eastAsia="ru-RU" w:bidi="ar-SA"/>
        </w:rPr>
        <w:t>»</w:t>
      </w:r>
      <w:r>
        <w:rPr>
          <w:rFonts w:ascii="Times New Roman" w:hAnsi="Times New Roman"/>
          <w:i/>
          <w:lang w:val="uk-UA" w:eastAsia="ru-RU" w:bidi="ar-SA"/>
        </w:rPr>
        <w:t xml:space="preserve"> </w:t>
      </w:r>
      <w:r w:rsidR="001503FC" w:rsidRPr="004C05A5">
        <w:rPr>
          <w:rFonts w:ascii="Times New Roman" w:hAnsi="Times New Roman"/>
          <w:i/>
          <w:color w:val="000000"/>
          <w:lang w:val="uk-UA" w:eastAsia="ru-RU" w:bidi="ar-SA"/>
        </w:rPr>
        <w:t>на 2024 рік</w:t>
      </w:r>
    </w:p>
    <w:p w14:paraId="1414B2B7" w14:textId="3D4E76C4" w:rsidR="004C05A5" w:rsidRPr="004C05A5" w:rsidRDefault="001503FC" w:rsidP="00E410CB">
      <w:pPr>
        <w:tabs>
          <w:tab w:val="left" w:pos="-426"/>
        </w:tabs>
        <w:suppressAutoHyphens/>
        <w:jc w:val="right"/>
        <w:rPr>
          <w:rFonts w:ascii="Times New Roman" w:eastAsia="Calibri" w:hAnsi="Times New Roman"/>
          <w:i/>
          <w:sz w:val="28"/>
          <w:szCs w:val="28"/>
          <w:lang w:val="uk-UA" w:eastAsia="zh-CN" w:bidi="ar-SA"/>
        </w:rPr>
      </w:pPr>
      <w:r>
        <w:rPr>
          <w:rFonts w:ascii="Times New Roman" w:eastAsia="Calibri" w:hAnsi="Times New Roman"/>
          <w:i/>
          <w:sz w:val="28"/>
          <w:szCs w:val="28"/>
          <w:lang w:val="uk-UA" w:eastAsia="zh-CN" w:bidi="ar-SA"/>
        </w:rPr>
        <w:t xml:space="preserve"> </w:t>
      </w:r>
      <w:r w:rsidR="004C05A5" w:rsidRPr="004C05A5">
        <w:rPr>
          <w:rFonts w:ascii="Times New Roman" w:eastAsia="Calibri" w:hAnsi="Times New Roman"/>
          <w:i/>
          <w:sz w:val="28"/>
          <w:szCs w:val="28"/>
          <w:lang w:val="uk-UA" w:eastAsia="zh-CN" w:bidi="ar-SA"/>
        </w:rPr>
        <w:t xml:space="preserve">                                                                                                                                                                                 </w:t>
      </w:r>
    </w:p>
    <w:tbl>
      <w:tblPr>
        <w:tblStyle w:val="a8"/>
        <w:tblpPr w:leftFromText="180" w:rightFromText="180" w:vertAnchor="text" w:horzAnchor="margin" w:tblpX="421" w:tblpY="168"/>
        <w:tblW w:w="15341" w:type="dxa"/>
        <w:tblInd w:w="0" w:type="dxa"/>
        <w:tblLook w:val="04A0" w:firstRow="1" w:lastRow="0" w:firstColumn="1" w:lastColumn="0" w:noHBand="0" w:noVBand="1"/>
      </w:tblPr>
      <w:tblGrid>
        <w:gridCol w:w="679"/>
        <w:gridCol w:w="2083"/>
        <w:gridCol w:w="2113"/>
        <w:gridCol w:w="1537"/>
        <w:gridCol w:w="1780"/>
        <w:gridCol w:w="2115"/>
        <w:gridCol w:w="1252"/>
        <w:gridCol w:w="1106"/>
        <w:gridCol w:w="2642"/>
        <w:gridCol w:w="34"/>
      </w:tblGrid>
      <w:tr w:rsidR="001503FC" w:rsidRPr="008553FA" w14:paraId="10B5A025" w14:textId="77777777" w:rsidTr="00A75BBB">
        <w:trPr>
          <w:trHeight w:val="1123"/>
        </w:trPr>
        <w:tc>
          <w:tcPr>
            <w:tcW w:w="15341" w:type="dxa"/>
            <w:gridSpan w:val="10"/>
            <w:tcBorders>
              <w:top w:val="nil"/>
              <w:left w:val="nil"/>
              <w:right w:val="nil"/>
            </w:tcBorders>
          </w:tcPr>
          <w:p w14:paraId="20AA3779" w14:textId="77777777" w:rsidR="00774B49" w:rsidRDefault="00E410CB" w:rsidP="00E410CB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  <w:t xml:space="preserve">ЗАХОДИ </w:t>
            </w:r>
          </w:p>
          <w:p w14:paraId="4B118045" w14:textId="7B435D4B" w:rsidR="00774B49" w:rsidRDefault="00E410CB" w:rsidP="00774B49">
            <w:pPr>
              <w:jc w:val="center"/>
              <w:rPr>
                <w:rFonts w:ascii="Times New Roman" w:hAnsi="Times New Roman"/>
                <w:b/>
                <w:color w:val="000000"/>
                <w:lang w:val="uk-UA" w:eastAsia="ru-RU" w:bidi="ar-SA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  <w:t xml:space="preserve">З РЕАЛІЗАЦІЇ </w:t>
            </w:r>
            <w:r w:rsidR="00D30443"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  <w:t xml:space="preserve">ПРОГРАМИ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  <w:t>ПІДТРИМКИ ДІЯЛЬНОСТІ</w:t>
            </w:r>
            <w:r w:rsidRPr="00E410CB"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  <w:t xml:space="preserve"> </w:t>
            </w:r>
            <w:r w:rsidRPr="00E410CB">
              <w:rPr>
                <w:rFonts w:ascii="Times New Roman" w:hAnsi="Times New Roman"/>
                <w:b/>
                <w:color w:val="000000"/>
                <w:lang w:val="uk-UA" w:eastAsia="ru-RU" w:bidi="ar-SA"/>
              </w:rPr>
              <w:t xml:space="preserve"> </w:t>
            </w:r>
          </w:p>
          <w:p w14:paraId="7FEE5B5C" w14:textId="12620414" w:rsidR="00E410CB" w:rsidRPr="004C05A5" w:rsidRDefault="00E410CB" w:rsidP="00774B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 w:bidi="ar-SA"/>
              </w:rPr>
            </w:pPr>
            <w:r w:rsidRPr="00E410C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 w:bidi="ar-SA"/>
              </w:rPr>
              <w:t>МОГИЛІВ-ПОДІЛЬСЬКОГО</w:t>
            </w:r>
            <w:r w:rsidR="00774B4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 w:bidi="ar-SA"/>
              </w:rPr>
              <w:t xml:space="preserve"> </w:t>
            </w:r>
            <w:r w:rsidRPr="00E410C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 w:bidi="ar-SA"/>
              </w:rPr>
              <w:t xml:space="preserve">МІСЬКОГО КОМУНАЛЬНОГО ПІДПРИЄМСТВА </w:t>
            </w:r>
            <w:r w:rsidR="00774B49" w:rsidRPr="00E410C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 w:bidi="ar-SA"/>
              </w:rPr>
              <w:t>«ВОДОКАНАЛ»</w:t>
            </w:r>
            <w:r w:rsidR="00774B49" w:rsidRPr="00E410CB">
              <w:rPr>
                <w:rFonts w:ascii="Times New Roman" w:hAnsi="Times New Roman"/>
                <w:b/>
                <w:sz w:val="28"/>
                <w:szCs w:val="28"/>
                <w:lang w:val="uk-UA" w:eastAsia="ru-RU" w:bidi="ar-SA"/>
              </w:rPr>
              <w:t xml:space="preserve"> </w:t>
            </w:r>
            <w:r w:rsidRPr="00E410C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 w:bidi="ar-SA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774B4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 w:bidi="ar-SA"/>
              </w:rPr>
              <w:t xml:space="preserve"> </w:t>
            </w:r>
            <w:r w:rsidRPr="00E410C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 w:bidi="ar-SA"/>
              </w:rPr>
              <w:t>НА 2024 РІК</w:t>
            </w:r>
          </w:p>
          <w:p w14:paraId="735B4D69" w14:textId="7633DE3E" w:rsidR="00E410CB" w:rsidRPr="001503FC" w:rsidRDefault="00E410CB" w:rsidP="00E410C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</w:pPr>
          </w:p>
        </w:tc>
      </w:tr>
      <w:tr w:rsidR="00A75BBB" w:rsidRPr="001503FC" w14:paraId="1756F02B" w14:textId="77777777" w:rsidTr="00774B49">
        <w:trPr>
          <w:gridAfter w:val="1"/>
          <w:wAfter w:w="32" w:type="dxa"/>
          <w:trHeight w:val="917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03F2464E" w14:textId="70B53346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№ з/п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007FCBAC" w14:textId="727CE8FB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Завдання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D02DC65" w14:textId="3343DA4D" w:rsidR="00A75BBB" w:rsidRPr="00A75BBB" w:rsidRDefault="00A75BBB" w:rsidP="00A75BB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lang w:val="uk-U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Зміст</w:t>
            </w:r>
          </w:p>
          <w:p w14:paraId="41B534D7" w14:textId="31CDE83B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заходів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4352FB98" w14:textId="77777777" w:rsidR="00A75BBB" w:rsidRPr="00A75BBB" w:rsidRDefault="00A75BBB" w:rsidP="00A75BB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lang w:val="uk-U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Строк виконання</w:t>
            </w:r>
          </w:p>
          <w:p w14:paraId="5FB8EE27" w14:textId="618AE017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заходу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54952F80" w14:textId="27C3C572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Виконавці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7A4C1976" w14:textId="1C7A8041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DFB14DF" w14:textId="77777777" w:rsidR="00A75BBB" w:rsidRDefault="00A75BBB" w:rsidP="00A75BB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lang w:val="uk-U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 xml:space="preserve">Обсяг фінансування, </w:t>
            </w:r>
          </w:p>
          <w:p w14:paraId="7144C79F" w14:textId="77777777" w:rsidR="00774B49" w:rsidRDefault="00A75BBB" w:rsidP="00A75BB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lang w:val="uk-U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тис. грн</w:t>
            </w:r>
            <w:r w:rsidR="00774B49">
              <w:rPr>
                <w:rFonts w:ascii="Times New Roman" w:eastAsia="Calibri" w:hAnsi="Times New Roman"/>
                <w:b/>
                <w:lang w:val="uk-UA"/>
              </w:rPr>
              <w:t xml:space="preserve"> </w:t>
            </w:r>
          </w:p>
          <w:p w14:paraId="5FCDE7FD" w14:textId="08424459" w:rsidR="00A75BBB" w:rsidRPr="00A75BBB" w:rsidRDefault="00774B49" w:rsidP="00A75BB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lang w:val="uk-UA"/>
              </w:rPr>
            </w:pPr>
            <w:r>
              <w:rPr>
                <w:rFonts w:ascii="Times New Roman" w:eastAsia="Calibri" w:hAnsi="Times New Roman"/>
                <w:b/>
                <w:lang w:val="uk-UA"/>
              </w:rPr>
              <w:t>на 2024 рік</w:t>
            </w:r>
          </w:p>
        </w:tc>
        <w:tc>
          <w:tcPr>
            <w:tcW w:w="2693" w:type="dxa"/>
            <w:vMerge w:val="restart"/>
            <w:shd w:val="clear" w:color="auto" w:fill="8EAADB" w:themeFill="accent1" w:themeFillTint="99"/>
          </w:tcPr>
          <w:p w14:paraId="1E680365" w14:textId="28110A58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Очікуваний результат</w:t>
            </w:r>
          </w:p>
        </w:tc>
      </w:tr>
      <w:tr w:rsidR="00A75BBB" w:rsidRPr="001503FC" w14:paraId="466FBBE1" w14:textId="77777777" w:rsidTr="00774B49">
        <w:trPr>
          <w:gridAfter w:val="1"/>
          <w:wAfter w:w="32" w:type="dxa"/>
          <w:trHeight w:val="212"/>
        </w:trPr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987E" w14:textId="77777777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b/>
                <w:lang w:val="uk-UA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21FD3" w14:textId="77777777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b/>
                <w:lang w:val="uk-UA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B937B" w14:textId="77777777" w:rsidR="00A75BBB" w:rsidRPr="00A75BBB" w:rsidRDefault="00A75BBB" w:rsidP="00A75BB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lang w:val="uk-UA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85A782" w14:textId="77777777" w:rsidR="00A75BBB" w:rsidRPr="00A75BBB" w:rsidRDefault="00A75BBB" w:rsidP="00A75BB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lang w:val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7E731" w14:textId="77777777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b/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D08C8" w14:textId="77777777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8EAADB" w:themeFill="accent1" w:themeFillTint="99"/>
          </w:tcPr>
          <w:p w14:paraId="2476D386" w14:textId="20DB3E99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8EAADB" w:themeFill="accent1" w:themeFillTint="99"/>
          </w:tcPr>
          <w:p w14:paraId="7D9D809C" w14:textId="15FD2856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A75BBB">
              <w:rPr>
                <w:rFonts w:ascii="Times New Roman" w:eastAsia="Calibri" w:hAnsi="Times New Roman"/>
                <w:b/>
                <w:lang w:val="uk-UA"/>
              </w:rPr>
              <w:t>Факт</w:t>
            </w:r>
          </w:p>
        </w:tc>
        <w:tc>
          <w:tcPr>
            <w:tcW w:w="2693" w:type="dxa"/>
            <w:vMerge/>
          </w:tcPr>
          <w:p w14:paraId="1E5BE513" w14:textId="77777777" w:rsidR="00A75BBB" w:rsidRPr="00A75BBB" w:rsidRDefault="00A75BBB" w:rsidP="00A75BBB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</w:p>
        </w:tc>
      </w:tr>
      <w:tr w:rsidR="00A75BBB" w:rsidRPr="001503FC" w14:paraId="31396D84" w14:textId="77777777" w:rsidTr="00A75BBB">
        <w:trPr>
          <w:gridAfter w:val="1"/>
          <w:wAfter w:w="32" w:type="dxa"/>
          <w:trHeight w:val="275"/>
        </w:trPr>
        <w:tc>
          <w:tcPr>
            <w:tcW w:w="694" w:type="dxa"/>
          </w:tcPr>
          <w:p w14:paraId="172D6A34" w14:textId="4E86096F" w:rsidR="00A75BBB" w:rsidRPr="00774B49" w:rsidRDefault="00A75BBB" w:rsidP="00A75BBB">
            <w:pPr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i/>
                <w:lang w:val="uk-UA" w:bidi="ar-SA"/>
              </w:rPr>
              <w:t>1</w:t>
            </w:r>
          </w:p>
        </w:tc>
        <w:tc>
          <w:tcPr>
            <w:tcW w:w="1995" w:type="dxa"/>
          </w:tcPr>
          <w:p w14:paraId="44500B9B" w14:textId="0724C92F" w:rsidR="00A75BBB" w:rsidRPr="00774B49" w:rsidRDefault="00A75BBB" w:rsidP="00A75BBB">
            <w:pPr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i/>
                <w:lang w:val="uk-UA" w:bidi="ar-SA"/>
              </w:rPr>
              <w:t>2</w:t>
            </w:r>
          </w:p>
        </w:tc>
        <w:tc>
          <w:tcPr>
            <w:tcW w:w="2136" w:type="dxa"/>
          </w:tcPr>
          <w:p w14:paraId="4DDA146C" w14:textId="2946CC18" w:rsidR="00A75BBB" w:rsidRPr="00774B49" w:rsidRDefault="00A75BBB" w:rsidP="00A75BBB">
            <w:pPr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i/>
                <w:lang w:val="uk-UA" w:bidi="ar-SA"/>
              </w:rPr>
              <w:t>3</w:t>
            </w:r>
          </w:p>
        </w:tc>
        <w:tc>
          <w:tcPr>
            <w:tcW w:w="1548" w:type="dxa"/>
          </w:tcPr>
          <w:p w14:paraId="424E4847" w14:textId="1C107B27" w:rsidR="00A75BBB" w:rsidRPr="00774B49" w:rsidRDefault="00A75BBB" w:rsidP="00A75BBB">
            <w:pPr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i/>
                <w:lang w:val="uk-UA" w:bidi="ar-SA"/>
              </w:rPr>
              <w:t>4</w:t>
            </w:r>
          </w:p>
        </w:tc>
        <w:tc>
          <w:tcPr>
            <w:tcW w:w="1702" w:type="dxa"/>
          </w:tcPr>
          <w:p w14:paraId="5037ABDA" w14:textId="3F51571E" w:rsidR="00A75BBB" w:rsidRPr="00774B49" w:rsidRDefault="00A75BBB" w:rsidP="00A75BBB">
            <w:pPr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i/>
                <w:lang w:val="uk-UA" w:bidi="ar-SA"/>
              </w:rPr>
              <w:t>5</w:t>
            </w:r>
          </w:p>
        </w:tc>
        <w:tc>
          <w:tcPr>
            <w:tcW w:w="2126" w:type="dxa"/>
          </w:tcPr>
          <w:p w14:paraId="02C89ECB" w14:textId="2E87EC79" w:rsidR="00A75BBB" w:rsidRPr="00774B49" w:rsidRDefault="00A75BBB" w:rsidP="00A75BBB">
            <w:pPr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i/>
                <w:lang w:val="uk-UA" w:bidi="ar-SA"/>
              </w:rPr>
              <w:t>6</w:t>
            </w:r>
          </w:p>
        </w:tc>
        <w:tc>
          <w:tcPr>
            <w:tcW w:w="1276" w:type="dxa"/>
          </w:tcPr>
          <w:p w14:paraId="658087FE" w14:textId="2F8797E1" w:rsidR="00A75BBB" w:rsidRPr="00774B49" w:rsidRDefault="00A75BBB" w:rsidP="00A75BBB">
            <w:pPr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i/>
                <w:lang w:val="uk-UA" w:bidi="ar-SA"/>
              </w:rPr>
              <w:t>7</w:t>
            </w:r>
          </w:p>
        </w:tc>
        <w:tc>
          <w:tcPr>
            <w:tcW w:w="1134" w:type="dxa"/>
          </w:tcPr>
          <w:p w14:paraId="0EEE0899" w14:textId="7FDA55DF" w:rsidR="00A75BBB" w:rsidRPr="00774B49" w:rsidRDefault="00A75BBB" w:rsidP="00A75BBB">
            <w:pPr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i/>
                <w:lang w:val="uk-UA" w:bidi="ar-SA"/>
              </w:rPr>
              <w:t>8</w:t>
            </w:r>
          </w:p>
        </w:tc>
        <w:tc>
          <w:tcPr>
            <w:tcW w:w="2693" w:type="dxa"/>
          </w:tcPr>
          <w:p w14:paraId="5CCCA095" w14:textId="761D429F" w:rsidR="00A75BBB" w:rsidRPr="00774B49" w:rsidRDefault="00A75BBB" w:rsidP="00A75BBB">
            <w:pPr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i/>
                <w:lang w:val="uk-UA" w:bidi="ar-SA"/>
              </w:rPr>
              <w:t>9</w:t>
            </w:r>
          </w:p>
        </w:tc>
      </w:tr>
      <w:tr w:rsidR="00A75BBB" w:rsidRPr="001503FC" w14:paraId="13F2F306" w14:textId="77777777" w:rsidTr="00774B49">
        <w:trPr>
          <w:gridAfter w:val="1"/>
          <w:wAfter w:w="32" w:type="dxa"/>
          <w:trHeight w:val="2320"/>
        </w:trPr>
        <w:tc>
          <w:tcPr>
            <w:tcW w:w="694" w:type="dxa"/>
          </w:tcPr>
          <w:p w14:paraId="16BA7C90" w14:textId="5B91BC48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1.</w:t>
            </w:r>
          </w:p>
        </w:tc>
        <w:tc>
          <w:tcPr>
            <w:tcW w:w="1995" w:type="dxa"/>
          </w:tcPr>
          <w:p w14:paraId="0B495A29" w14:textId="00F0ED01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 xml:space="preserve">Своєчасне проведення розрахунків за спожиту електроенергію </w:t>
            </w:r>
          </w:p>
        </w:tc>
        <w:tc>
          <w:tcPr>
            <w:tcW w:w="2136" w:type="dxa"/>
          </w:tcPr>
          <w:p w14:paraId="18149311" w14:textId="35C0E07C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Оплата за електричну енергію ТОВ «Гарантована оптимізація енергетичних систем»</w:t>
            </w:r>
          </w:p>
        </w:tc>
        <w:tc>
          <w:tcPr>
            <w:tcW w:w="1548" w:type="dxa"/>
          </w:tcPr>
          <w:p w14:paraId="685AA12E" w14:textId="4370B377" w:rsidR="00A75BBB" w:rsidRPr="001503FC" w:rsidRDefault="00A75BBB" w:rsidP="00774B49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2024 р</w:t>
            </w:r>
            <w: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ік</w:t>
            </w:r>
          </w:p>
        </w:tc>
        <w:tc>
          <w:tcPr>
            <w:tcW w:w="1702" w:type="dxa"/>
          </w:tcPr>
          <w:p w14:paraId="77E64FC7" w14:textId="55A1A6EF" w:rsidR="00A75BBB" w:rsidRPr="001503FC" w:rsidRDefault="00A75BBB" w:rsidP="00774B49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КП «Водоканал»</w:t>
            </w:r>
          </w:p>
        </w:tc>
        <w:tc>
          <w:tcPr>
            <w:tcW w:w="2126" w:type="dxa"/>
          </w:tcPr>
          <w:p w14:paraId="598F7EFA" w14:textId="358DFC56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Бюджет Могилів-Подільської міської територіальної громади</w:t>
            </w:r>
          </w:p>
        </w:tc>
        <w:tc>
          <w:tcPr>
            <w:tcW w:w="1276" w:type="dxa"/>
          </w:tcPr>
          <w:p w14:paraId="7107160F" w14:textId="23163D18" w:rsidR="00A75BBB" w:rsidRPr="001503FC" w:rsidRDefault="00A75BBB" w:rsidP="00774B49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2732,8</w:t>
            </w:r>
          </w:p>
        </w:tc>
        <w:tc>
          <w:tcPr>
            <w:tcW w:w="1134" w:type="dxa"/>
          </w:tcPr>
          <w:p w14:paraId="37E6241A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2693" w:type="dxa"/>
          </w:tcPr>
          <w:p w14:paraId="7C5340B8" w14:textId="77777777" w:rsidR="00774B49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 xml:space="preserve">Своєчасне належне виконання зобов’язань </w:t>
            </w:r>
          </w:p>
          <w:p w14:paraId="273290FF" w14:textId="3C21EB78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КП «Водоканал»</w:t>
            </w:r>
          </w:p>
          <w:p w14:paraId="1303CD98" w14:textId="59F140DB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 xml:space="preserve"> за спожиту електроенергію</w:t>
            </w:r>
          </w:p>
        </w:tc>
      </w:tr>
      <w:tr w:rsidR="00A75BBB" w:rsidRPr="008553FA" w14:paraId="72A8CF02" w14:textId="77777777" w:rsidTr="00A75BBB">
        <w:trPr>
          <w:gridAfter w:val="1"/>
          <w:wAfter w:w="32" w:type="dxa"/>
        </w:trPr>
        <w:tc>
          <w:tcPr>
            <w:tcW w:w="694" w:type="dxa"/>
          </w:tcPr>
          <w:p w14:paraId="7D48571E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2.</w:t>
            </w:r>
          </w:p>
        </w:tc>
        <w:tc>
          <w:tcPr>
            <w:tcW w:w="1995" w:type="dxa"/>
            <w:vMerge w:val="restart"/>
          </w:tcPr>
          <w:p w14:paraId="5B430E43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 xml:space="preserve">Сплата податкових зобов’язань </w:t>
            </w:r>
          </w:p>
        </w:tc>
        <w:tc>
          <w:tcPr>
            <w:tcW w:w="2136" w:type="dxa"/>
          </w:tcPr>
          <w:p w14:paraId="3686FDA0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Сплата ЄСВ</w:t>
            </w:r>
          </w:p>
        </w:tc>
        <w:tc>
          <w:tcPr>
            <w:tcW w:w="1548" w:type="dxa"/>
          </w:tcPr>
          <w:p w14:paraId="73BCC26E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Вересень-жовтень 2024 року</w:t>
            </w:r>
          </w:p>
        </w:tc>
        <w:tc>
          <w:tcPr>
            <w:tcW w:w="1702" w:type="dxa"/>
          </w:tcPr>
          <w:p w14:paraId="2B7BF7F7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КП «Водоканал»</w:t>
            </w:r>
          </w:p>
        </w:tc>
        <w:tc>
          <w:tcPr>
            <w:tcW w:w="2126" w:type="dxa"/>
          </w:tcPr>
          <w:p w14:paraId="4DE477E6" w14:textId="77777777" w:rsidR="00A75BBB" w:rsidRPr="001503FC" w:rsidRDefault="00A75BBB" w:rsidP="00A75BBB">
            <w:pPr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Бюджет Могилів-Подільської міської територіальної громади</w:t>
            </w:r>
          </w:p>
        </w:tc>
        <w:tc>
          <w:tcPr>
            <w:tcW w:w="1276" w:type="dxa"/>
          </w:tcPr>
          <w:p w14:paraId="50D8A319" w14:textId="77777777" w:rsidR="00A75BBB" w:rsidRPr="001503FC" w:rsidRDefault="00A75BBB" w:rsidP="00774B49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337,1</w:t>
            </w:r>
          </w:p>
        </w:tc>
        <w:tc>
          <w:tcPr>
            <w:tcW w:w="1134" w:type="dxa"/>
          </w:tcPr>
          <w:p w14:paraId="21F5C92E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2693" w:type="dxa"/>
          </w:tcPr>
          <w:p w14:paraId="6D33AE0B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Погашення заборгованості підприємства зі сплати податків та зборів</w:t>
            </w:r>
          </w:p>
        </w:tc>
      </w:tr>
      <w:tr w:rsidR="00A75BBB" w:rsidRPr="008553FA" w14:paraId="2C88B4FF" w14:textId="77777777" w:rsidTr="00A75BBB">
        <w:trPr>
          <w:gridAfter w:val="1"/>
          <w:wAfter w:w="32" w:type="dxa"/>
        </w:trPr>
        <w:tc>
          <w:tcPr>
            <w:tcW w:w="694" w:type="dxa"/>
          </w:tcPr>
          <w:p w14:paraId="511A7909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lastRenderedPageBreak/>
              <w:t>3.</w:t>
            </w:r>
          </w:p>
        </w:tc>
        <w:tc>
          <w:tcPr>
            <w:tcW w:w="1995" w:type="dxa"/>
            <w:vMerge/>
          </w:tcPr>
          <w:p w14:paraId="7FA22B1A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2136" w:type="dxa"/>
          </w:tcPr>
          <w:p w14:paraId="0B5C86AD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Сплата ПДВ</w:t>
            </w:r>
          </w:p>
        </w:tc>
        <w:tc>
          <w:tcPr>
            <w:tcW w:w="1548" w:type="dxa"/>
          </w:tcPr>
          <w:p w14:paraId="77A742A2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Вересень-жовтень 2024 року</w:t>
            </w:r>
          </w:p>
        </w:tc>
        <w:tc>
          <w:tcPr>
            <w:tcW w:w="1702" w:type="dxa"/>
          </w:tcPr>
          <w:p w14:paraId="66B42BFF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КП «Водоканал»</w:t>
            </w:r>
          </w:p>
        </w:tc>
        <w:tc>
          <w:tcPr>
            <w:tcW w:w="2126" w:type="dxa"/>
          </w:tcPr>
          <w:p w14:paraId="2908CC40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Бюджет Могилів-Подільської міської територіальної громади</w:t>
            </w:r>
          </w:p>
        </w:tc>
        <w:tc>
          <w:tcPr>
            <w:tcW w:w="1276" w:type="dxa"/>
          </w:tcPr>
          <w:p w14:paraId="51907B55" w14:textId="77777777" w:rsidR="00A75BBB" w:rsidRPr="001503FC" w:rsidRDefault="00A75BBB" w:rsidP="00774B49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440,0</w:t>
            </w:r>
          </w:p>
        </w:tc>
        <w:tc>
          <w:tcPr>
            <w:tcW w:w="1134" w:type="dxa"/>
          </w:tcPr>
          <w:p w14:paraId="2ED83BAE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2693" w:type="dxa"/>
          </w:tcPr>
          <w:p w14:paraId="387646D9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Погашення заборгованості підприємства зі сплати податків та зборів</w:t>
            </w:r>
          </w:p>
        </w:tc>
      </w:tr>
      <w:tr w:rsidR="00A75BBB" w:rsidRPr="008553FA" w14:paraId="1510F3A6" w14:textId="77777777" w:rsidTr="00A75BBB">
        <w:trPr>
          <w:gridAfter w:val="1"/>
          <w:wAfter w:w="32" w:type="dxa"/>
        </w:trPr>
        <w:tc>
          <w:tcPr>
            <w:tcW w:w="694" w:type="dxa"/>
          </w:tcPr>
          <w:p w14:paraId="13945D07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4.</w:t>
            </w:r>
          </w:p>
        </w:tc>
        <w:tc>
          <w:tcPr>
            <w:tcW w:w="1995" w:type="dxa"/>
            <w:vMerge/>
          </w:tcPr>
          <w:p w14:paraId="3DC18679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2136" w:type="dxa"/>
          </w:tcPr>
          <w:p w14:paraId="6AE97C58" w14:textId="77777777" w:rsidR="00A75BBB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 xml:space="preserve">Рентна </w:t>
            </w:r>
          </w:p>
          <w:p w14:paraId="44509AE3" w14:textId="7620FF2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плата за користування надрами</w:t>
            </w:r>
          </w:p>
        </w:tc>
        <w:tc>
          <w:tcPr>
            <w:tcW w:w="1548" w:type="dxa"/>
          </w:tcPr>
          <w:p w14:paraId="6352C284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Вересень-жовтень 2024 року</w:t>
            </w:r>
          </w:p>
        </w:tc>
        <w:tc>
          <w:tcPr>
            <w:tcW w:w="1702" w:type="dxa"/>
          </w:tcPr>
          <w:p w14:paraId="78FD29CD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КП «Водоканал»</w:t>
            </w:r>
          </w:p>
        </w:tc>
        <w:tc>
          <w:tcPr>
            <w:tcW w:w="2126" w:type="dxa"/>
          </w:tcPr>
          <w:p w14:paraId="2339943C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Бюджет Могилів-Подільської міської територіальної громади</w:t>
            </w:r>
          </w:p>
        </w:tc>
        <w:tc>
          <w:tcPr>
            <w:tcW w:w="1276" w:type="dxa"/>
          </w:tcPr>
          <w:p w14:paraId="72F897E3" w14:textId="77777777" w:rsidR="00A75BBB" w:rsidRPr="001503FC" w:rsidRDefault="00A75BBB" w:rsidP="00774B49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254,2</w:t>
            </w:r>
          </w:p>
        </w:tc>
        <w:tc>
          <w:tcPr>
            <w:tcW w:w="1134" w:type="dxa"/>
          </w:tcPr>
          <w:p w14:paraId="45E7D45A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2693" w:type="dxa"/>
          </w:tcPr>
          <w:p w14:paraId="69CA6852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Погашення заборгованості підприємства зі сплати податків та зборів</w:t>
            </w:r>
          </w:p>
        </w:tc>
      </w:tr>
      <w:tr w:rsidR="00A75BBB" w:rsidRPr="008553FA" w14:paraId="714BF687" w14:textId="77777777" w:rsidTr="00A75BBB">
        <w:trPr>
          <w:gridAfter w:val="1"/>
          <w:wAfter w:w="32" w:type="dxa"/>
        </w:trPr>
        <w:tc>
          <w:tcPr>
            <w:tcW w:w="694" w:type="dxa"/>
          </w:tcPr>
          <w:p w14:paraId="465FE352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5.</w:t>
            </w:r>
          </w:p>
        </w:tc>
        <w:tc>
          <w:tcPr>
            <w:tcW w:w="1995" w:type="dxa"/>
            <w:vMerge/>
          </w:tcPr>
          <w:p w14:paraId="67A0AD95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2136" w:type="dxa"/>
          </w:tcPr>
          <w:p w14:paraId="1A302371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ПДФО</w:t>
            </w:r>
          </w:p>
        </w:tc>
        <w:tc>
          <w:tcPr>
            <w:tcW w:w="1548" w:type="dxa"/>
          </w:tcPr>
          <w:p w14:paraId="43CC789F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Вересень-жовтень 2024 року</w:t>
            </w:r>
          </w:p>
        </w:tc>
        <w:tc>
          <w:tcPr>
            <w:tcW w:w="1702" w:type="dxa"/>
          </w:tcPr>
          <w:p w14:paraId="163C4C0C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КП «Водоканал»</w:t>
            </w:r>
          </w:p>
        </w:tc>
        <w:tc>
          <w:tcPr>
            <w:tcW w:w="2126" w:type="dxa"/>
          </w:tcPr>
          <w:p w14:paraId="223E2B7F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Бюджет Могилів-Подільської міської територіальної громади</w:t>
            </w:r>
          </w:p>
        </w:tc>
        <w:tc>
          <w:tcPr>
            <w:tcW w:w="1276" w:type="dxa"/>
          </w:tcPr>
          <w:p w14:paraId="46177763" w14:textId="77777777" w:rsidR="00A75BBB" w:rsidRPr="001503FC" w:rsidRDefault="00A75BBB" w:rsidP="00774B49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235,9</w:t>
            </w:r>
          </w:p>
        </w:tc>
        <w:tc>
          <w:tcPr>
            <w:tcW w:w="1134" w:type="dxa"/>
          </w:tcPr>
          <w:p w14:paraId="0D4BD90D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2693" w:type="dxa"/>
          </w:tcPr>
          <w:p w14:paraId="31D27129" w14:textId="77777777" w:rsidR="00A75BBB" w:rsidRPr="001503FC" w:rsidRDefault="00A75BBB" w:rsidP="00A75BBB">
            <w:pPr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</w:pPr>
            <w:r w:rsidRPr="001503FC">
              <w:rPr>
                <w:rFonts w:ascii="Times New Roman" w:eastAsia="Calibri" w:hAnsi="Times New Roman"/>
                <w:sz w:val="28"/>
                <w:szCs w:val="28"/>
                <w:lang w:val="uk-UA" w:bidi="ar-SA"/>
              </w:rPr>
              <w:t>Погашення заборгованості підприємства зі сплати податків та зборів</w:t>
            </w:r>
          </w:p>
        </w:tc>
      </w:tr>
      <w:tr w:rsidR="00A75BBB" w:rsidRPr="001503FC" w14:paraId="496EFB79" w14:textId="77777777" w:rsidTr="00A75BBB">
        <w:trPr>
          <w:gridAfter w:val="1"/>
          <w:wAfter w:w="32" w:type="dxa"/>
        </w:trPr>
        <w:tc>
          <w:tcPr>
            <w:tcW w:w="10201" w:type="dxa"/>
            <w:gridSpan w:val="6"/>
          </w:tcPr>
          <w:p w14:paraId="0A3D8192" w14:textId="234ECEF7" w:rsidR="00A75BBB" w:rsidRPr="00774B49" w:rsidRDefault="00A75BBB" w:rsidP="00A75BBB">
            <w:pPr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  <w:t>Разом:</w:t>
            </w:r>
          </w:p>
        </w:tc>
        <w:tc>
          <w:tcPr>
            <w:tcW w:w="1276" w:type="dxa"/>
          </w:tcPr>
          <w:p w14:paraId="74A0807F" w14:textId="77777777" w:rsidR="00A75BBB" w:rsidRPr="00774B49" w:rsidRDefault="00A75BBB" w:rsidP="00A75BBB">
            <w:pPr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</w:pPr>
            <w:r w:rsidRPr="00774B49"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  <w:t>4000,0</w:t>
            </w:r>
          </w:p>
        </w:tc>
        <w:tc>
          <w:tcPr>
            <w:tcW w:w="1134" w:type="dxa"/>
          </w:tcPr>
          <w:p w14:paraId="4C6E8CC2" w14:textId="77777777" w:rsidR="00A75BBB" w:rsidRPr="00774B49" w:rsidRDefault="00A75BBB" w:rsidP="00A75BBB">
            <w:pPr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</w:pPr>
          </w:p>
        </w:tc>
        <w:tc>
          <w:tcPr>
            <w:tcW w:w="2693" w:type="dxa"/>
          </w:tcPr>
          <w:p w14:paraId="481ADBCC" w14:textId="77777777" w:rsidR="00A75BBB" w:rsidRPr="00774B49" w:rsidRDefault="00A75BBB" w:rsidP="00A75BBB">
            <w:pPr>
              <w:rPr>
                <w:rFonts w:ascii="Times New Roman" w:eastAsia="Calibri" w:hAnsi="Times New Roman"/>
                <w:b/>
                <w:sz w:val="28"/>
                <w:szCs w:val="28"/>
                <w:lang w:val="uk-UA" w:bidi="ar-SA"/>
              </w:rPr>
            </w:pPr>
          </w:p>
        </w:tc>
      </w:tr>
    </w:tbl>
    <w:p w14:paraId="3376CA0D" w14:textId="77777777" w:rsidR="00E410CB" w:rsidRDefault="00E410CB" w:rsidP="00E410CB">
      <w:pPr>
        <w:pStyle w:val="a4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14:paraId="721A4887" w14:textId="77777777" w:rsidR="00E410CB" w:rsidRDefault="00E410CB" w:rsidP="00E410CB">
      <w:pPr>
        <w:pStyle w:val="a4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14:paraId="0A9CCAEF" w14:textId="77777777" w:rsidR="00774B49" w:rsidRDefault="00774B49" w:rsidP="00E410CB">
      <w:pPr>
        <w:pStyle w:val="a4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14:paraId="554CC2E8" w14:textId="77777777" w:rsidR="00774B49" w:rsidRDefault="00774B49" w:rsidP="00E410CB">
      <w:pPr>
        <w:pStyle w:val="a4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14:paraId="4DFF6964" w14:textId="622E9DF9" w:rsidR="00484CCA" w:rsidRPr="004C05A5" w:rsidRDefault="00E410CB" w:rsidP="00E410CB">
      <w:pPr>
        <w:pStyle w:val="a4"/>
        <w:rPr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</w:t>
      </w:r>
      <w:r w:rsidR="00774B4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</w:t>
      </w:r>
      <w:r w:rsidR="00FC2BD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</w:t>
      </w:r>
      <w:r w:rsidR="00774B4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</w:t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Секретар міської ради</w:t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ab/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ab/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ab/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</w:t>
      </w:r>
      <w:r w:rsidR="00FC2BD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</w:t>
      </w:r>
      <w:r w:rsidRPr="004C05A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Тетяна БОРИСОВА</w:t>
      </w:r>
    </w:p>
    <w:sectPr w:rsidR="00484CCA" w:rsidRPr="004C05A5" w:rsidSect="001503FC">
      <w:pgSz w:w="16838" w:h="11906" w:orient="landscape"/>
      <w:pgMar w:top="1418" w:right="425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61F"/>
    <w:rsid w:val="000645BF"/>
    <w:rsid w:val="00087172"/>
    <w:rsid w:val="000D1FB4"/>
    <w:rsid w:val="001503FC"/>
    <w:rsid w:val="00186E5C"/>
    <w:rsid w:val="002D5829"/>
    <w:rsid w:val="00305B05"/>
    <w:rsid w:val="003557F8"/>
    <w:rsid w:val="00484CCA"/>
    <w:rsid w:val="004A43A2"/>
    <w:rsid w:val="004C05A5"/>
    <w:rsid w:val="00565ED2"/>
    <w:rsid w:val="005D00DA"/>
    <w:rsid w:val="00674347"/>
    <w:rsid w:val="00695B91"/>
    <w:rsid w:val="006B515A"/>
    <w:rsid w:val="00774B49"/>
    <w:rsid w:val="007B1DC8"/>
    <w:rsid w:val="007B3E1F"/>
    <w:rsid w:val="008553FA"/>
    <w:rsid w:val="0088143F"/>
    <w:rsid w:val="00930639"/>
    <w:rsid w:val="009A6E91"/>
    <w:rsid w:val="009D56DD"/>
    <w:rsid w:val="009E060E"/>
    <w:rsid w:val="009E10E2"/>
    <w:rsid w:val="00A2288F"/>
    <w:rsid w:val="00A75BBB"/>
    <w:rsid w:val="00AC1BEB"/>
    <w:rsid w:val="00BB333F"/>
    <w:rsid w:val="00BF274C"/>
    <w:rsid w:val="00C1061F"/>
    <w:rsid w:val="00CB5EF2"/>
    <w:rsid w:val="00D30443"/>
    <w:rsid w:val="00E410CB"/>
    <w:rsid w:val="00E619D7"/>
    <w:rsid w:val="00EB08FA"/>
    <w:rsid w:val="00F403CC"/>
    <w:rsid w:val="00FC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BE2C"/>
  <w15:chartTrackingRefBased/>
  <w15:docId w15:val="{624F3364-7E55-4034-A9D5-BC07FCB0C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FB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інтервалів Знак"/>
    <w:basedOn w:val="a0"/>
    <w:link w:val="a4"/>
    <w:uiPriority w:val="1"/>
    <w:locked/>
    <w:rsid w:val="000D1FB4"/>
    <w:rPr>
      <w:rFonts w:ascii="Calibri" w:eastAsia="Calibri" w:hAnsi="Calibri" w:cs="Times New Roman"/>
      <w:lang w:eastAsia="zh-CN"/>
    </w:rPr>
  </w:style>
  <w:style w:type="paragraph" w:styleId="a4">
    <w:name w:val="No Spacing"/>
    <w:link w:val="a3"/>
    <w:uiPriority w:val="1"/>
    <w:qFormat/>
    <w:rsid w:val="000D1FB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9A6E9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A6E91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a7">
    <w:name w:val="Normal (Web)"/>
    <w:basedOn w:val="a"/>
    <w:uiPriority w:val="99"/>
    <w:semiHidden/>
    <w:unhideWhenUsed/>
    <w:rsid w:val="004C05A5"/>
    <w:rPr>
      <w:rFonts w:ascii="Times New Roman" w:hAnsi="Times New Roman"/>
    </w:rPr>
  </w:style>
  <w:style w:type="table" w:styleId="a8">
    <w:name w:val="Table Grid"/>
    <w:basedOn w:val="a1"/>
    <w:uiPriority w:val="39"/>
    <w:rsid w:val="004C05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4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C0406-3142-4E22-B32D-E96901699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7562</Words>
  <Characters>4311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68</cp:revision>
  <cp:lastPrinted>2024-09-11T08:38:00Z</cp:lastPrinted>
  <dcterms:created xsi:type="dcterms:W3CDTF">2024-09-05T13:05:00Z</dcterms:created>
  <dcterms:modified xsi:type="dcterms:W3CDTF">2024-09-11T08:39:00Z</dcterms:modified>
</cp:coreProperties>
</file>