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22F" w:rsidRPr="0015722F" w:rsidRDefault="0015722F" w:rsidP="0015722F">
      <w:pPr>
        <w:spacing w:after="0" w:line="240" w:lineRule="auto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5722F" w:rsidRPr="0015722F" w:rsidRDefault="0015722F" w:rsidP="0015722F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ind w:firstLine="0"/>
        <w:jc w:val="center"/>
        <w:rPr>
          <w:rFonts w:ascii="Times New Roman" w:eastAsia="SimSun" w:hAnsi="Times New Roman"/>
          <w:color w:val="000000"/>
          <w:sz w:val="28"/>
          <w:szCs w:val="24"/>
          <w:lang w:val="uk-UA" w:eastAsia="uk-UA"/>
        </w:rPr>
      </w:pPr>
      <w:r w:rsidRPr="0015722F">
        <w:rPr>
          <w:rFonts w:ascii="Times New Roman" w:eastAsia="SimSun" w:hAnsi="Times New Roman"/>
          <w:noProof/>
          <w:color w:val="000000"/>
          <w:sz w:val="28"/>
          <w:szCs w:val="24"/>
          <w:lang w:val="uk-UA" w:eastAsia="uk-UA"/>
        </w:rPr>
        <w:drawing>
          <wp:inline distT="0" distB="0" distL="0" distR="0" wp14:anchorId="1611BE66" wp14:editId="41C1FD5C">
            <wp:extent cx="446405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22F" w:rsidRPr="0015722F" w:rsidRDefault="0015722F" w:rsidP="0015722F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0"/>
        <w:jc w:val="center"/>
        <w:rPr>
          <w:rFonts w:ascii="Times New Roman" w:eastAsia="SimSun" w:hAnsi="Times New Roman"/>
          <w:bCs/>
          <w:color w:val="000000"/>
          <w:sz w:val="28"/>
          <w:szCs w:val="24"/>
          <w:lang w:val="uk-UA" w:eastAsia="uk-UA"/>
        </w:rPr>
      </w:pPr>
      <w:r w:rsidRPr="0015722F">
        <w:rPr>
          <w:rFonts w:ascii="Times New Roman" w:eastAsia="SimSun" w:hAnsi="Times New Roman"/>
          <w:bCs/>
          <w:smallCaps/>
          <w:color w:val="000000"/>
          <w:sz w:val="28"/>
          <w:szCs w:val="24"/>
          <w:lang w:val="uk-UA" w:eastAsia="uk-UA"/>
        </w:rPr>
        <w:t>УКРАЇНА</w:t>
      </w:r>
      <w:r w:rsidRPr="0015722F">
        <w:rPr>
          <w:rFonts w:ascii="Times New Roman" w:eastAsia="SimSun" w:hAnsi="Times New Roman"/>
          <w:bCs/>
          <w:smallCaps/>
          <w:color w:val="000000"/>
          <w:sz w:val="28"/>
          <w:szCs w:val="24"/>
          <w:lang w:val="uk-UA" w:eastAsia="uk-UA"/>
        </w:rPr>
        <w:br/>
      </w:r>
      <w:r w:rsidRPr="0015722F">
        <w:rPr>
          <w:rFonts w:ascii="Times New Roman" w:eastAsia="SimSun" w:hAnsi="Times New Roman"/>
          <w:bCs/>
          <w:color w:val="000000"/>
          <w:sz w:val="28"/>
          <w:szCs w:val="24"/>
          <w:lang w:val="uk-UA" w:eastAsia="uk-UA"/>
        </w:rPr>
        <w:t>МОГИЛІВ-ПОДІЛЬСЬКА МІСЬКА РАДА</w:t>
      </w:r>
      <w:r w:rsidRPr="0015722F">
        <w:rPr>
          <w:rFonts w:ascii="Times New Roman" w:eastAsia="SimSun" w:hAnsi="Times New Roman"/>
          <w:bCs/>
          <w:color w:val="000000"/>
          <w:sz w:val="28"/>
          <w:szCs w:val="24"/>
          <w:lang w:val="uk-UA" w:eastAsia="uk-UA"/>
        </w:rPr>
        <w:br/>
        <w:t>ВІННИЦЬКОЇ ОБЛАСТІ</w:t>
      </w:r>
    </w:p>
    <w:p w:rsidR="0015722F" w:rsidRPr="0015722F" w:rsidRDefault="0015722F" w:rsidP="0015722F">
      <w:pPr>
        <w:autoSpaceDE w:val="0"/>
        <w:autoSpaceDN w:val="0"/>
        <w:spacing w:after="0" w:line="240" w:lineRule="auto"/>
        <w:ind w:firstLine="0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val="uk-UA" w:eastAsia="uk-UA"/>
        </w:rPr>
      </w:pPr>
      <w:r w:rsidRPr="0015722F">
        <w:rPr>
          <w:rFonts w:ascii="Times New Roman" w:eastAsia="Times New Roman" w:hAnsi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A219600" wp14:editId="05846734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ECCA23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15722F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val="uk-UA" w:eastAsia="uk-UA"/>
        </w:rPr>
        <w:t xml:space="preserve">                                                               </w:t>
      </w:r>
    </w:p>
    <w:p w:rsidR="0015722F" w:rsidRPr="0015722F" w:rsidRDefault="0015722F" w:rsidP="0015722F">
      <w:pPr>
        <w:tabs>
          <w:tab w:val="left" w:pos="567"/>
        </w:tabs>
        <w:autoSpaceDE w:val="0"/>
        <w:autoSpaceDN w:val="0"/>
        <w:spacing w:after="0" w:line="240" w:lineRule="auto"/>
        <w:ind w:firstLine="0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15722F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val="uk-UA" w:eastAsia="uk-UA"/>
        </w:rPr>
        <w:t xml:space="preserve">  </w:t>
      </w:r>
      <w:r w:rsidRPr="0015722F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РІШЕННЯ №7</w:t>
      </w:r>
      <w:r w:rsidR="00561F3F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31</w:t>
      </w:r>
    </w:p>
    <w:p w:rsidR="0015722F" w:rsidRPr="0015722F" w:rsidRDefault="0015722F" w:rsidP="0015722F">
      <w:pPr>
        <w:autoSpaceDE w:val="0"/>
        <w:autoSpaceDN w:val="0"/>
        <w:spacing w:after="0" w:line="240" w:lineRule="auto"/>
        <w:ind w:firstLine="0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048"/>
        <w:gridCol w:w="2368"/>
        <w:gridCol w:w="3262"/>
        <w:gridCol w:w="243"/>
        <w:gridCol w:w="3265"/>
        <w:gridCol w:w="3256"/>
      </w:tblGrid>
      <w:tr w:rsidR="0015722F" w:rsidRPr="0015722F" w:rsidTr="0057133A">
        <w:trPr>
          <w:trHeight w:val="542"/>
        </w:trPr>
        <w:tc>
          <w:tcPr>
            <w:tcW w:w="1231" w:type="pct"/>
          </w:tcPr>
          <w:p w:rsidR="0015722F" w:rsidRPr="0015722F" w:rsidRDefault="0015722F" w:rsidP="0015722F">
            <w:pPr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  <w:r w:rsidRPr="0015722F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>Від 24.03.2023р.</w:t>
            </w:r>
          </w:p>
        </w:tc>
        <w:tc>
          <w:tcPr>
            <w:tcW w:w="720" w:type="pct"/>
          </w:tcPr>
          <w:p w:rsidR="0015722F" w:rsidRPr="0015722F" w:rsidRDefault="0015722F" w:rsidP="0015722F">
            <w:pPr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  <w:r w:rsidRPr="0015722F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>31 сесії</w:t>
            </w:r>
          </w:p>
          <w:p w:rsidR="0015722F" w:rsidRPr="0015722F" w:rsidRDefault="0015722F" w:rsidP="0015722F">
            <w:pPr>
              <w:autoSpaceDE w:val="0"/>
              <w:autoSpaceDN w:val="0"/>
              <w:spacing w:after="0" w:line="240" w:lineRule="auto"/>
              <w:ind w:firstLine="0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</w:p>
          <w:p w:rsidR="0015722F" w:rsidRPr="0015722F" w:rsidRDefault="0015722F" w:rsidP="0015722F">
            <w:pPr>
              <w:autoSpaceDE w:val="0"/>
              <w:autoSpaceDN w:val="0"/>
              <w:spacing w:after="0" w:line="240" w:lineRule="auto"/>
              <w:ind w:firstLine="0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992" w:type="pct"/>
          </w:tcPr>
          <w:p w:rsidR="0015722F" w:rsidRPr="0015722F" w:rsidRDefault="0015722F" w:rsidP="0015722F">
            <w:pPr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  <w:r w:rsidRPr="0015722F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 xml:space="preserve">            8 скликання</w:t>
            </w:r>
          </w:p>
          <w:p w:rsidR="0015722F" w:rsidRPr="0015722F" w:rsidRDefault="0015722F" w:rsidP="0015722F">
            <w:pPr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74" w:type="pct"/>
          </w:tcPr>
          <w:p w:rsidR="0015722F" w:rsidRPr="0015722F" w:rsidRDefault="0015722F" w:rsidP="0015722F">
            <w:pPr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993" w:type="pct"/>
          </w:tcPr>
          <w:p w:rsidR="0015722F" w:rsidRPr="0015722F" w:rsidRDefault="0015722F" w:rsidP="0015722F">
            <w:pPr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990" w:type="pct"/>
          </w:tcPr>
          <w:p w:rsidR="0015722F" w:rsidRPr="0015722F" w:rsidRDefault="0015722F" w:rsidP="0015722F">
            <w:pPr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val="uk-UA" w:eastAsia="uk-UA"/>
              </w:rPr>
            </w:pPr>
          </w:p>
        </w:tc>
      </w:tr>
    </w:tbl>
    <w:p w:rsidR="00396BA9" w:rsidRDefault="00807334" w:rsidP="0015722F">
      <w:pPr>
        <w:spacing w:after="0" w:line="240" w:lineRule="auto"/>
        <w:ind w:firstLine="0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15722F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Про затвердження звітів з реалізації Стратегії розвитку</w:t>
      </w:r>
      <w:r w:rsidR="0015722F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</w:p>
    <w:p w:rsidR="00396BA9" w:rsidRDefault="00807334" w:rsidP="0015722F">
      <w:pPr>
        <w:spacing w:after="0" w:line="240" w:lineRule="auto"/>
        <w:ind w:firstLine="0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15722F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Могилів-Подільської міської територіальної громади </w:t>
      </w:r>
    </w:p>
    <w:p w:rsidR="00396BA9" w:rsidRDefault="00807334" w:rsidP="0015722F">
      <w:pPr>
        <w:spacing w:after="0" w:line="240" w:lineRule="auto"/>
        <w:ind w:firstLine="0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15722F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Могилів-Подільського району Вінницької області до 2030 року та </w:t>
      </w:r>
    </w:p>
    <w:p w:rsidR="00396BA9" w:rsidRDefault="00807334" w:rsidP="0015722F">
      <w:pPr>
        <w:spacing w:after="0" w:line="240" w:lineRule="auto"/>
        <w:ind w:firstLine="0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15722F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Плану заходів на 2022-2024 роки з реалізації Стратегії розвитку</w:t>
      </w:r>
      <w:r w:rsidR="0015722F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</w:p>
    <w:p w:rsidR="00396BA9" w:rsidRDefault="00807334" w:rsidP="0015722F">
      <w:pPr>
        <w:spacing w:after="0" w:line="240" w:lineRule="auto"/>
        <w:ind w:firstLine="0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15722F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Могилів-Подільської міської територіальної громади</w:t>
      </w:r>
      <w:r w:rsidR="0015722F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</w:p>
    <w:p w:rsidR="00807334" w:rsidRPr="0015722F" w:rsidRDefault="00807334" w:rsidP="0015722F">
      <w:pPr>
        <w:spacing w:after="0" w:line="240" w:lineRule="auto"/>
        <w:ind w:firstLine="0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15722F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Могилів-Подільського району Вінницької о</w:t>
      </w:r>
      <w:r w:rsidR="0015722F" w:rsidRPr="0015722F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бласті до 2030 року за 2022 рік</w:t>
      </w:r>
    </w:p>
    <w:p w:rsidR="00807334" w:rsidRPr="0015722F" w:rsidRDefault="00807334" w:rsidP="0015722F">
      <w:pPr>
        <w:spacing w:after="0" w:line="240" w:lineRule="auto"/>
        <w:ind w:firstLine="0"/>
        <w:contextualSpacing/>
        <w:jc w:val="center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</w:p>
    <w:p w:rsidR="0015722F" w:rsidRDefault="00807334" w:rsidP="0015722F">
      <w:pPr>
        <w:spacing w:after="0" w:line="240" w:lineRule="auto"/>
        <w:ind w:firstLine="0"/>
        <w:contextualSpacing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5722F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ab/>
      </w:r>
      <w:r w:rsidRPr="0015722F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ст. 26 Закону України «Про місцеве самоврядування в Україні», постановою Кабінету Мініс</w:t>
      </w:r>
      <w:r w:rsidR="0015722F" w:rsidRPr="0015722F">
        <w:rPr>
          <w:rFonts w:ascii="Times New Roman" w:eastAsia="Times New Roman" w:hAnsi="Times New Roman"/>
          <w:sz w:val="28"/>
          <w:szCs w:val="28"/>
          <w:lang w:val="uk-UA" w:eastAsia="ru-RU"/>
        </w:rPr>
        <w:t>трів України від 11.11.2015р. №</w:t>
      </w:r>
      <w:r w:rsidRPr="0015722F">
        <w:rPr>
          <w:rFonts w:ascii="Times New Roman" w:eastAsia="Times New Roman" w:hAnsi="Times New Roman"/>
          <w:sz w:val="28"/>
          <w:szCs w:val="28"/>
          <w:lang w:val="uk-UA" w:eastAsia="ru-RU"/>
        </w:rPr>
        <w:t>932 «Про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заходів», рішенням 9 сесії Могилів-Подільської</w:t>
      </w:r>
      <w:r w:rsidR="00932400" w:rsidRPr="001572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</w:t>
      </w:r>
      <w:r w:rsidRPr="001572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5722F" w:rsidRPr="001572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ради 8 скликання </w:t>
      </w:r>
    </w:p>
    <w:p w:rsidR="00807334" w:rsidRPr="0015722F" w:rsidRDefault="0015722F" w:rsidP="0015722F">
      <w:pPr>
        <w:spacing w:after="0" w:line="240" w:lineRule="auto"/>
        <w:ind w:firstLine="0"/>
        <w:contextualSpacing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5722F">
        <w:rPr>
          <w:rFonts w:ascii="Times New Roman" w:eastAsia="Times New Roman" w:hAnsi="Times New Roman"/>
          <w:sz w:val="28"/>
          <w:szCs w:val="28"/>
          <w:lang w:val="uk-UA" w:eastAsia="ru-RU"/>
        </w:rPr>
        <w:t>від 30.06.2021р. №</w:t>
      </w:r>
      <w:r w:rsidR="00807334" w:rsidRPr="0015722F">
        <w:rPr>
          <w:rFonts w:ascii="Times New Roman" w:eastAsia="Times New Roman" w:hAnsi="Times New Roman"/>
          <w:sz w:val="28"/>
          <w:szCs w:val="28"/>
          <w:lang w:val="uk-UA" w:eastAsia="ru-RU"/>
        </w:rPr>
        <w:t>248 «Про Стратегію розвитку Могилів-Подільської міської територіальної громади Могилів-Подільського району Вінницької області до 2030 року»,</w:t>
      </w:r>
      <w:r w:rsidR="00807334" w:rsidRPr="0015722F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807334" w:rsidRPr="0015722F">
        <w:rPr>
          <w:rFonts w:ascii="Times New Roman" w:eastAsia="Times New Roman" w:hAnsi="Times New Roman"/>
          <w:sz w:val="28"/>
          <w:szCs w:val="28"/>
          <w:lang w:val="uk-UA" w:eastAsia="ru-RU"/>
        </w:rPr>
        <w:t>рішенням 14 сесії Могилів-Подільської міської ради</w:t>
      </w:r>
      <w:r w:rsidRPr="001572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8 скликання від 23.12.2021р. №</w:t>
      </w:r>
      <w:r w:rsidR="00807334" w:rsidRPr="0015722F">
        <w:rPr>
          <w:rFonts w:ascii="Times New Roman" w:eastAsia="Times New Roman" w:hAnsi="Times New Roman"/>
          <w:sz w:val="28"/>
          <w:szCs w:val="28"/>
          <w:lang w:val="uk-UA" w:eastAsia="ru-RU"/>
        </w:rPr>
        <w:t>470 «Про План заходів на 2022-2024 роки з реалізації Стратегії розвитку Могилів-Подільської міської територіальної громади Могилів-Подільського району Вінницької області», розглянувши інформацію начальника фінансово-економічного управління міської ради Власюк М.В.,</w:t>
      </w:r>
      <w:r w:rsidRPr="001572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07334" w:rsidRPr="0015722F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</w:p>
    <w:p w:rsidR="00807334" w:rsidRPr="0015722F" w:rsidRDefault="00807334" w:rsidP="0015722F">
      <w:pPr>
        <w:spacing w:after="0" w:line="240" w:lineRule="auto"/>
        <w:ind w:firstLine="0"/>
        <w:contextualSpacing/>
        <w:jc w:val="left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</w:p>
    <w:p w:rsidR="00807334" w:rsidRPr="0015722F" w:rsidRDefault="00807334" w:rsidP="0015722F">
      <w:pPr>
        <w:spacing w:after="0" w:line="240" w:lineRule="auto"/>
        <w:ind w:firstLine="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5722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міська рада ВИРІШИЛА:</w:t>
      </w:r>
    </w:p>
    <w:p w:rsidR="00807334" w:rsidRPr="0015722F" w:rsidRDefault="00807334" w:rsidP="0015722F">
      <w:pPr>
        <w:spacing w:after="0" w:line="240" w:lineRule="auto"/>
        <w:ind w:firstLine="0"/>
        <w:contextualSpacing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07334" w:rsidRPr="0015722F" w:rsidRDefault="00807334" w:rsidP="0015722F">
      <w:pPr>
        <w:spacing w:after="0" w:line="240" w:lineRule="auto"/>
        <w:ind w:firstLine="708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15722F">
        <w:rPr>
          <w:rFonts w:ascii="Times New Roman" w:hAnsi="Times New Roman"/>
          <w:sz w:val="28"/>
          <w:szCs w:val="28"/>
          <w:lang w:val="uk-UA"/>
        </w:rPr>
        <w:t>1. Затвердити звіт з реалізації Стратегії розвитку Могилів-Подільської міської територіальної громади Могилів-Подільського району Вінницької о</w:t>
      </w:r>
      <w:r w:rsidR="0015722F" w:rsidRPr="0015722F">
        <w:rPr>
          <w:rFonts w:ascii="Times New Roman" w:hAnsi="Times New Roman"/>
          <w:sz w:val="28"/>
          <w:szCs w:val="28"/>
          <w:lang w:val="uk-UA"/>
        </w:rPr>
        <w:t>бласті до 2030 року за 2022 рік</w:t>
      </w:r>
      <w:r w:rsidRPr="0015722F">
        <w:rPr>
          <w:rFonts w:ascii="Times New Roman" w:hAnsi="Times New Roman"/>
          <w:sz w:val="28"/>
          <w:szCs w:val="28"/>
          <w:lang w:val="uk-UA"/>
        </w:rPr>
        <w:t xml:space="preserve"> згідно </w:t>
      </w:r>
      <w:r w:rsidR="0015722F" w:rsidRPr="0015722F"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15722F">
        <w:rPr>
          <w:rFonts w:ascii="Times New Roman" w:hAnsi="Times New Roman"/>
          <w:sz w:val="28"/>
          <w:szCs w:val="28"/>
          <w:lang w:val="uk-UA"/>
        </w:rPr>
        <w:t>додатк</w:t>
      </w:r>
      <w:r w:rsidR="0015722F" w:rsidRPr="0015722F">
        <w:rPr>
          <w:rFonts w:ascii="Times New Roman" w:hAnsi="Times New Roman"/>
          <w:sz w:val="28"/>
          <w:szCs w:val="28"/>
          <w:lang w:val="uk-UA"/>
        </w:rPr>
        <w:t>ом</w:t>
      </w:r>
      <w:r w:rsidRPr="0015722F">
        <w:rPr>
          <w:rFonts w:ascii="Times New Roman" w:hAnsi="Times New Roman"/>
          <w:sz w:val="28"/>
          <w:szCs w:val="28"/>
          <w:lang w:val="uk-UA"/>
        </w:rPr>
        <w:t xml:space="preserve"> 1.</w:t>
      </w:r>
    </w:p>
    <w:p w:rsidR="00807334" w:rsidRPr="0015722F" w:rsidRDefault="00807334" w:rsidP="0015722F">
      <w:pPr>
        <w:spacing w:after="0" w:line="240" w:lineRule="auto"/>
        <w:ind w:firstLine="708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15722F">
        <w:rPr>
          <w:rFonts w:ascii="Times New Roman" w:hAnsi="Times New Roman"/>
          <w:sz w:val="28"/>
          <w:szCs w:val="28"/>
          <w:lang w:val="uk-UA"/>
        </w:rPr>
        <w:t>2. Затвердити звіт про виконання Плану заходів на 2022-2024 роки з реалізації Стратегії розвитку Могилів-Подільської міської територіальної громади Могилів-Подільського району Вінницької о</w:t>
      </w:r>
      <w:r w:rsidR="0015722F" w:rsidRPr="0015722F">
        <w:rPr>
          <w:rFonts w:ascii="Times New Roman" w:hAnsi="Times New Roman"/>
          <w:sz w:val="28"/>
          <w:szCs w:val="28"/>
          <w:lang w:val="uk-UA"/>
        </w:rPr>
        <w:t>бласті до 2030 року за 2022 рік</w:t>
      </w:r>
      <w:r w:rsidRPr="0015722F">
        <w:rPr>
          <w:rFonts w:ascii="Times New Roman" w:hAnsi="Times New Roman"/>
          <w:sz w:val="28"/>
          <w:szCs w:val="28"/>
          <w:lang w:val="uk-UA"/>
        </w:rPr>
        <w:t xml:space="preserve"> згідно </w:t>
      </w:r>
      <w:r w:rsidR="0015722F" w:rsidRPr="0015722F"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15722F">
        <w:rPr>
          <w:rFonts w:ascii="Times New Roman" w:hAnsi="Times New Roman"/>
          <w:sz w:val="28"/>
          <w:szCs w:val="28"/>
          <w:lang w:val="uk-UA"/>
        </w:rPr>
        <w:t>додатк</w:t>
      </w:r>
      <w:r w:rsidR="0015722F" w:rsidRPr="0015722F">
        <w:rPr>
          <w:rFonts w:ascii="Times New Roman" w:hAnsi="Times New Roman"/>
          <w:sz w:val="28"/>
          <w:szCs w:val="28"/>
          <w:lang w:val="uk-UA"/>
        </w:rPr>
        <w:t>ом</w:t>
      </w:r>
      <w:r w:rsidRPr="0015722F">
        <w:rPr>
          <w:rFonts w:ascii="Times New Roman" w:hAnsi="Times New Roman"/>
          <w:sz w:val="28"/>
          <w:szCs w:val="28"/>
          <w:lang w:val="uk-UA"/>
        </w:rPr>
        <w:t xml:space="preserve"> 2.</w:t>
      </w:r>
    </w:p>
    <w:p w:rsidR="00807334" w:rsidRDefault="00807334" w:rsidP="0015722F">
      <w:pPr>
        <w:spacing w:after="0" w:line="240" w:lineRule="auto"/>
        <w:ind w:firstLine="708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15722F">
        <w:rPr>
          <w:rFonts w:ascii="Times New Roman" w:hAnsi="Times New Roman"/>
          <w:sz w:val="28"/>
          <w:szCs w:val="28"/>
          <w:lang w:val="uk-UA"/>
        </w:rPr>
        <w:t>3. Фінансово-економічному управлінню міської ради (Власюк М.В.) розмістити звіти, зазначені у пунктах 1 та 2, на офіційному веб-сайті Могилів-Подільської міської ради.</w:t>
      </w:r>
    </w:p>
    <w:p w:rsidR="00396BA9" w:rsidRPr="0015722F" w:rsidRDefault="00396BA9" w:rsidP="0015722F">
      <w:pPr>
        <w:spacing w:after="0" w:line="240" w:lineRule="auto"/>
        <w:ind w:firstLine="708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</w:p>
    <w:p w:rsidR="00807334" w:rsidRDefault="00807334" w:rsidP="0015722F">
      <w:pPr>
        <w:spacing w:after="0" w:line="240" w:lineRule="auto"/>
        <w:ind w:firstLine="708"/>
        <w:contextualSpacing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5722F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Контроль за виконанням даного рішення покласти на першого заступника міського голови </w:t>
      </w:r>
      <w:proofErr w:type="spellStart"/>
      <w:r w:rsidRPr="0015722F">
        <w:rPr>
          <w:rFonts w:ascii="Times New Roman" w:eastAsia="Times New Roman" w:hAnsi="Times New Roman"/>
          <w:sz w:val="28"/>
          <w:szCs w:val="28"/>
          <w:lang w:val="uk-UA" w:eastAsia="ru-RU"/>
        </w:rPr>
        <w:t>Безмещука</w:t>
      </w:r>
      <w:proofErr w:type="spellEnd"/>
      <w:r w:rsidRPr="001572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Pr="0015722F">
        <w:rPr>
          <w:rFonts w:ascii="Times New Roman" w:eastAsia="Times New Roman" w:hAnsi="Times New Roman"/>
          <w:sz w:val="28"/>
          <w:szCs w:val="28"/>
          <w:lang w:val="uk-UA" w:eastAsia="ru-RU"/>
        </w:rPr>
        <w:t>Трейбич</w:t>
      </w:r>
      <w:proofErr w:type="spellEnd"/>
      <w:r w:rsidRPr="001572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Е.А.).</w:t>
      </w:r>
    </w:p>
    <w:p w:rsidR="00396BA9" w:rsidRDefault="00396BA9" w:rsidP="0015722F">
      <w:pPr>
        <w:spacing w:after="0" w:line="240" w:lineRule="auto"/>
        <w:ind w:firstLine="708"/>
        <w:contextualSpacing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96BA9" w:rsidRDefault="00396BA9" w:rsidP="0015722F">
      <w:pPr>
        <w:spacing w:after="0" w:line="240" w:lineRule="auto"/>
        <w:ind w:firstLine="708"/>
        <w:contextualSpacing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96BA9" w:rsidRPr="0015722F" w:rsidRDefault="00396BA9" w:rsidP="0015722F">
      <w:pPr>
        <w:spacing w:after="0" w:line="240" w:lineRule="auto"/>
        <w:ind w:firstLine="708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</w:p>
    <w:p w:rsidR="00807334" w:rsidRPr="0015722F" w:rsidRDefault="00807334" w:rsidP="0015722F">
      <w:pPr>
        <w:spacing w:after="0" w:line="240" w:lineRule="auto"/>
        <w:ind w:firstLine="0"/>
        <w:contextualSpacing/>
        <w:jc w:val="left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</w:p>
    <w:p w:rsidR="00807334" w:rsidRPr="0015722F" w:rsidRDefault="00396BA9" w:rsidP="0015722F">
      <w:pPr>
        <w:spacing w:after="0" w:line="240" w:lineRule="auto"/>
        <w:ind w:firstLine="0"/>
        <w:contextualSpacing/>
        <w:jc w:val="left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</w:t>
      </w:r>
      <w:r w:rsidR="00807334" w:rsidRPr="0015722F">
        <w:rPr>
          <w:rFonts w:ascii="Times New Roman" w:hAnsi="Times New Roman"/>
          <w:bCs/>
          <w:sz w:val="28"/>
          <w:szCs w:val="28"/>
          <w:lang w:val="uk-UA"/>
        </w:rPr>
        <w:t>Міський голова                                                        Геннадій ГЛУХМАНЮК</w:t>
      </w:r>
    </w:p>
    <w:p w:rsidR="00807334" w:rsidRPr="0015722F" w:rsidRDefault="00807334" w:rsidP="00807334">
      <w:pPr>
        <w:spacing w:after="0" w:line="240" w:lineRule="auto"/>
        <w:ind w:firstLine="0"/>
        <w:contextualSpacing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07334" w:rsidRPr="0015722F" w:rsidRDefault="00807334" w:rsidP="00807334">
      <w:pPr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807334" w:rsidRPr="00895B66" w:rsidRDefault="00807334" w:rsidP="00807334">
      <w:pPr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807334" w:rsidRPr="00895B66" w:rsidRDefault="00807334" w:rsidP="00807334">
      <w:pPr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807334" w:rsidRPr="00895B66" w:rsidRDefault="00807334" w:rsidP="00807334">
      <w:pPr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807334" w:rsidRPr="00895B66" w:rsidRDefault="00807334" w:rsidP="00807334">
      <w:pPr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807334" w:rsidRPr="00895B66" w:rsidRDefault="00807334" w:rsidP="00807334">
      <w:pPr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AF477E" w:rsidRDefault="00AF477E"/>
    <w:p w:rsidR="00396BA9" w:rsidRDefault="00396BA9"/>
    <w:p w:rsidR="00396BA9" w:rsidRDefault="00396BA9"/>
    <w:p w:rsidR="00396BA9" w:rsidRDefault="00396BA9"/>
    <w:p w:rsidR="00396BA9" w:rsidRDefault="00396BA9"/>
    <w:p w:rsidR="00396BA9" w:rsidRDefault="00396BA9"/>
    <w:p w:rsidR="00396BA9" w:rsidRDefault="00396BA9"/>
    <w:p w:rsidR="00396BA9" w:rsidRDefault="00396BA9"/>
    <w:p w:rsidR="00396BA9" w:rsidRDefault="00396BA9"/>
    <w:p w:rsidR="00396BA9" w:rsidRDefault="00396BA9"/>
    <w:p w:rsidR="00396BA9" w:rsidRDefault="00396BA9"/>
    <w:p w:rsidR="00396BA9" w:rsidRDefault="00396BA9"/>
    <w:p w:rsidR="00396BA9" w:rsidRDefault="00396BA9"/>
    <w:p w:rsidR="00396BA9" w:rsidRDefault="00396BA9"/>
    <w:p w:rsidR="00396BA9" w:rsidRDefault="00396BA9"/>
    <w:p w:rsidR="00396BA9" w:rsidRDefault="00396BA9" w:rsidP="00396BA9">
      <w:pPr>
        <w:ind w:firstLine="0"/>
      </w:pPr>
    </w:p>
    <w:p w:rsidR="00EA4B38" w:rsidRDefault="00EA4B38" w:rsidP="00396BA9">
      <w:pPr>
        <w:ind w:firstLine="0"/>
      </w:pPr>
    </w:p>
    <w:p w:rsidR="00EA4B38" w:rsidRDefault="00EA4B38" w:rsidP="00396BA9">
      <w:pPr>
        <w:ind w:firstLine="0"/>
      </w:pPr>
    </w:p>
    <w:p w:rsidR="00396BA9" w:rsidRDefault="00396BA9" w:rsidP="00396BA9">
      <w:pPr>
        <w:ind w:firstLine="0"/>
      </w:pP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</w:t>
      </w:r>
      <w:r w:rsidRPr="00396BA9">
        <w:rPr>
          <w:rFonts w:ascii="Times New Roman" w:hAnsi="Times New Roman"/>
          <w:sz w:val="28"/>
          <w:szCs w:val="28"/>
          <w:lang w:val="uk-UA"/>
        </w:rPr>
        <w:t>Додаток 1</w:t>
      </w:r>
    </w:p>
    <w:p w:rsid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  <w:r w:rsidRPr="00396BA9">
        <w:rPr>
          <w:rFonts w:ascii="Times New Roman" w:hAnsi="Times New Roman"/>
          <w:sz w:val="28"/>
          <w:szCs w:val="28"/>
          <w:lang w:val="uk-UA"/>
        </w:rPr>
        <w:t>до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31 </w:t>
      </w:r>
      <w:r w:rsidRPr="00396BA9">
        <w:rPr>
          <w:rFonts w:ascii="Times New Roman" w:hAnsi="Times New Roman"/>
          <w:sz w:val="28"/>
          <w:szCs w:val="28"/>
          <w:lang w:val="uk-UA"/>
        </w:rPr>
        <w:t xml:space="preserve">сесії </w:t>
      </w:r>
    </w:p>
    <w:p w:rsidR="00396BA9" w:rsidRPr="00396BA9" w:rsidRDefault="00396BA9" w:rsidP="00396BA9">
      <w:pPr>
        <w:tabs>
          <w:tab w:val="left" w:pos="9214"/>
        </w:tabs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r w:rsidRPr="00396BA9">
        <w:rPr>
          <w:rFonts w:ascii="Times New Roman" w:hAnsi="Times New Roman"/>
          <w:sz w:val="28"/>
          <w:szCs w:val="28"/>
          <w:lang w:val="uk-UA"/>
        </w:rPr>
        <w:t xml:space="preserve">міської ради 8 скликання </w:t>
      </w:r>
    </w:p>
    <w:p w:rsidR="00396BA9" w:rsidRPr="00396BA9" w:rsidRDefault="00396BA9" w:rsidP="00396BA9">
      <w:pPr>
        <w:tabs>
          <w:tab w:val="left" w:pos="9214"/>
        </w:tabs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від 24.03.</w:t>
      </w:r>
      <w:r w:rsidRPr="00396BA9">
        <w:rPr>
          <w:rFonts w:ascii="Times New Roman" w:hAnsi="Times New Roman"/>
          <w:sz w:val="28"/>
          <w:szCs w:val="28"/>
          <w:lang w:val="uk-UA"/>
        </w:rPr>
        <w:t>2023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6BA9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оку №731</w:t>
      </w:r>
      <w:r w:rsidRPr="00396BA9">
        <w:rPr>
          <w:rFonts w:ascii="Times New Roman" w:hAnsi="Times New Roman"/>
          <w:sz w:val="28"/>
          <w:szCs w:val="28"/>
          <w:lang w:val="uk-UA"/>
        </w:rPr>
        <w:t>____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96BA9" w:rsidRPr="00396BA9" w:rsidRDefault="00396BA9" w:rsidP="00396BA9">
      <w:pPr>
        <w:spacing w:after="0" w:line="240" w:lineRule="auto"/>
        <w:ind w:firstLine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96BA9">
        <w:rPr>
          <w:rFonts w:ascii="Times New Roman" w:hAnsi="Times New Roman"/>
          <w:b/>
          <w:bCs/>
          <w:sz w:val="28"/>
          <w:szCs w:val="28"/>
          <w:lang w:val="uk-UA"/>
        </w:rPr>
        <w:t>Звіт</w:t>
      </w:r>
    </w:p>
    <w:p w:rsidR="00396BA9" w:rsidRDefault="00396BA9" w:rsidP="00396BA9">
      <w:pPr>
        <w:spacing w:after="0" w:line="240" w:lineRule="auto"/>
        <w:ind w:firstLine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96BA9">
        <w:rPr>
          <w:rFonts w:ascii="Times New Roman" w:hAnsi="Times New Roman"/>
          <w:b/>
          <w:bCs/>
          <w:sz w:val="28"/>
          <w:szCs w:val="28"/>
          <w:lang w:val="uk-UA"/>
        </w:rPr>
        <w:t>з реалізації Стратегії розвитку Могилів-Под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ільської міської територіальної 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96BA9">
        <w:rPr>
          <w:rFonts w:ascii="Times New Roman" w:hAnsi="Times New Roman"/>
          <w:b/>
          <w:bCs/>
          <w:sz w:val="28"/>
          <w:szCs w:val="28"/>
          <w:lang w:val="uk-UA"/>
        </w:rPr>
        <w:t>громади Могилів-Подільського району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b/>
          <w:bCs/>
          <w:sz w:val="28"/>
          <w:szCs w:val="28"/>
          <w:lang w:val="uk-UA"/>
        </w:rPr>
        <w:t>Вінницької області до 2030 року за 2022 рік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96BA9" w:rsidRPr="00396BA9" w:rsidRDefault="00396BA9" w:rsidP="00396BA9">
      <w:pPr>
        <w:spacing w:after="0" w:line="240" w:lineRule="auto"/>
        <w:ind w:firstLine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96BA9">
        <w:rPr>
          <w:rFonts w:ascii="Times New Roman" w:hAnsi="Times New Roman"/>
          <w:b/>
          <w:bCs/>
          <w:sz w:val="28"/>
          <w:szCs w:val="28"/>
          <w:lang w:val="uk-UA"/>
        </w:rPr>
        <w:t>Стратегічна ціль 1. Модернізація інфраструктури та благоустрій громади.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Оперативна ціль 1.1. Вдосконалення транспортної системи та модернізація інженерної інфраструктури.</w:t>
      </w:r>
    </w:p>
    <w:p w:rsid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>Завдання 1.1.1. Створення комунального підприємства у сфері транспорту.</w:t>
      </w:r>
    </w:p>
    <w:p w:rsidR="00EA4B38" w:rsidRPr="00396BA9" w:rsidRDefault="00EA4B38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ab/>
        <w:t>Одним із зареєстрованих у державному реєстрі видів діяльності МКП «Комбінат комунальних підприємств» є «49.31 Пасажирський наземний транспорт міського та приміського сполучення».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ab/>
        <w:t>У 2022 році підприємство приймало участь у конкурсах з визначення перевізника на міських та приміських маршрутах: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>автобусні маршрути №1 та №</w:t>
      </w:r>
      <w:r w:rsidRPr="00396BA9">
        <w:rPr>
          <w:rFonts w:ascii="Times New Roman" w:hAnsi="Times New Roman"/>
          <w:sz w:val="28"/>
          <w:szCs w:val="28"/>
          <w:lang w:val="uk-UA"/>
        </w:rPr>
        <w:t>2 м. Могилева-Подільського – документи подані на конкурсний відбір у вересні 2022 року;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 xml:space="preserve">- автобусний маршрут «Могилів-Подільська АС - </w:t>
      </w:r>
      <w:proofErr w:type="spellStart"/>
      <w:r w:rsidRPr="00396BA9">
        <w:rPr>
          <w:rFonts w:ascii="Times New Roman" w:hAnsi="Times New Roman"/>
          <w:sz w:val="28"/>
          <w:szCs w:val="28"/>
          <w:lang w:val="uk-UA"/>
        </w:rPr>
        <w:t>Серебрія</w:t>
      </w:r>
      <w:proofErr w:type="spellEnd"/>
      <w:r w:rsidRPr="00396BA9">
        <w:rPr>
          <w:rFonts w:ascii="Times New Roman" w:hAnsi="Times New Roman"/>
          <w:sz w:val="28"/>
          <w:szCs w:val="28"/>
          <w:lang w:val="uk-UA"/>
        </w:rPr>
        <w:t>» - конкурс оголошений 01.12.2022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6BA9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оку</w:t>
      </w:r>
      <w:r w:rsidRPr="00396BA9">
        <w:rPr>
          <w:rFonts w:ascii="Times New Roman" w:hAnsi="Times New Roman"/>
          <w:sz w:val="28"/>
          <w:szCs w:val="28"/>
          <w:lang w:val="uk-UA"/>
        </w:rPr>
        <w:t>;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 xml:space="preserve">- автобусний маршрут «Могилів-Подільська АС - </w:t>
      </w:r>
      <w:proofErr w:type="spellStart"/>
      <w:r w:rsidRPr="00396BA9">
        <w:rPr>
          <w:rFonts w:ascii="Times New Roman" w:hAnsi="Times New Roman"/>
          <w:sz w:val="28"/>
          <w:szCs w:val="28"/>
          <w:lang w:val="uk-UA"/>
        </w:rPr>
        <w:t>Озаринці</w:t>
      </w:r>
      <w:proofErr w:type="spellEnd"/>
      <w:r w:rsidRPr="00396BA9">
        <w:rPr>
          <w:rFonts w:ascii="Times New Roman" w:hAnsi="Times New Roman"/>
          <w:sz w:val="28"/>
          <w:szCs w:val="28"/>
          <w:lang w:val="uk-UA"/>
        </w:rPr>
        <w:t>» - конкурс оголошений 29.12.2022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6BA9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оку</w:t>
      </w:r>
      <w:r w:rsidRPr="00396BA9">
        <w:rPr>
          <w:rFonts w:ascii="Times New Roman" w:hAnsi="Times New Roman"/>
          <w:sz w:val="28"/>
          <w:szCs w:val="28"/>
          <w:lang w:val="uk-UA"/>
        </w:rPr>
        <w:t>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ab/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96BA9">
        <w:rPr>
          <w:rFonts w:ascii="Times New Roman" w:hAnsi="Times New Roman"/>
          <w:b/>
          <w:bCs/>
          <w:sz w:val="28"/>
          <w:szCs w:val="28"/>
          <w:lang w:val="uk-UA"/>
        </w:rPr>
        <w:t>Стратегічна ціль 1. Модернізація інфраструктури та благоустрій громади.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Оперативна ціль 1.1. Вдосконалення транспортної системи та модернізація інженерної інфраструктури.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>Завдання 1.1.3. Актуалізація мережі пасажирських перевезень на території громади.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ab/>
        <w:t>У 2022 році виконавчим комітетом Могилів-Подільської міської ради було оголошено три конкурси з визначення автомобільного перевізника для перевезення пасажирів на двох міських маршрутах</w:t>
      </w:r>
      <w:r>
        <w:rPr>
          <w:rFonts w:ascii="Times New Roman" w:hAnsi="Times New Roman"/>
          <w:sz w:val="28"/>
          <w:szCs w:val="28"/>
          <w:lang w:val="uk-UA"/>
        </w:rPr>
        <w:t xml:space="preserve"> №1 та №</w:t>
      </w:r>
      <w:r w:rsidRPr="00396BA9">
        <w:rPr>
          <w:rFonts w:ascii="Times New Roman" w:hAnsi="Times New Roman"/>
          <w:sz w:val="28"/>
          <w:szCs w:val="28"/>
          <w:lang w:val="uk-UA"/>
        </w:rPr>
        <w:t xml:space="preserve">2 у м. Могилеві-Подільському та двох приміських маршрутах: «Могилів-Подільська АС - </w:t>
      </w:r>
      <w:proofErr w:type="spellStart"/>
      <w:r w:rsidRPr="00396BA9">
        <w:rPr>
          <w:rFonts w:ascii="Times New Roman" w:hAnsi="Times New Roman"/>
          <w:sz w:val="28"/>
          <w:szCs w:val="28"/>
          <w:lang w:val="uk-UA"/>
        </w:rPr>
        <w:t>Серебрія</w:t>
      </w:r>
      <w:proofErr w:type="spellEnd"/>
      <w:r w:rsidRPr="00396BA9">
        <w:rPr>
          <w:rFonts w:ascii="Times New Roman" w:hAnsi="Times New Roman"/>
          <w:sz w:val="28"/>
          <w:szCs w:val="28"/>
          <w:lang w:val="uk-UA"/>
        </w:rPr>
        <w:t xml:space="preserve">» та «Могилів-Подільська АС - </w:t>
      </w:r>
      <w:proofErr w:type="spellStart"/>
      <w:r w:rsidRPr="00396BA9">
        <w:rPr>
          <w:rFonts w:ascii="Times New Roman" w:hAnsi="Times New Roman"/>
          <w:sz w:val="28"/>
          <w:szCs w:val="28"/>
          <w:lang w:val="uk-UA"/>
        </w:rPr>
        <w:t>Озаринці</w:t>
      </w:r>
      <w:proofErr w:type="spellEnd"/>
      <w:r w:rsidRPr="00396BA9">
        <w:rPr>
          <w:rFonts w:ascii="Times New Roman" w:hAnsi="Times New Roman"/>
          <w:sz w:val="28"/>
          <w:szCs w:val="28"/>
          <w:lang w:val="uk-UA"/>
        </w:rPr>
        <w:t>».</w:t>
      </w:r>
    </w:p>
    <w:p w:rsid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ab/>
        <w:t>За результатом засідання конкурсного комітету з визначення автомобільного переві</w:t>
      </w:r>
      <w:r>
        <w:rPr>
          <w:rFonts w:ascii="Times New Roman" w:hAnsi="Times New Roman"/>
          <w:sz w:val="28"/>
          <w:szCs w:val="28"/>
          <w:lang w:val="uk-UA"/>
        </w:rPr>
        <w:t>зника на автобусних маршрутах №1 та №</w:t>
      </w:r>
      <w:r w:rsidRPr="00396BA9">
        <w:rPr>
          <w:rFonts w:ascii="Times New Roman" w:hAnsi="Times New Roman"/>
          <w:sz w:val="28"/>
          <w:szCs w:val="28"/>
          <w:lang w:val="uk-UA"/>
        </w:rPr>
        <w:t>2 м. Могилева-Подільського, яке відбулося 10.10.2022р., МКП «Комбінат комунальних підприємств» визначено переможцем конкурсного відбору. Для перевезення на міських маршрутах передба</w:t>
      </w:r>
      <w:r>
        <w:rPr>
          <w:rFonts w:ascii="Times New Roman" w:hAnsi="Times New Roman"/>
          <w:sz w:val="28"/>
          <w:szCs w:val="28"/>
          <w:lang w:val="uk-UA"/>
        </w:rPr>
        <w:t>чено 3 автобуси на маршрут №</w:t>
      </w:r>
      <w:r w:rsidRPr="00396BA9">
        <w:rPr>
          <w:rFonts w:ascii="Times New Roman" w:hAnsi="Times New Roman"/>
          <w:sz w:val="28"/>
          <w:szCs w:val="28"/>
          <w:lang w:val="uk-UA"/>
        </w:rPr>
        <w:t xml:space="preserve">1 та </w:t>
      </w:r>
      <w:r w:rsidR="00EA4B38">
        <w:rPr>
          <w:rFonts w:ascii="Times New Roman" w:hAnsi="Times New Roman"/>
          <w:sz w:val="28"/>
          <w:szCs w:val="28"/>
          <w:lang w:val="uk-UA"/>
        </w:rPr>
        <w:t>2 автобуси на маршрут №</w:t>
      </w:r>
      <w:r w:rsidRPr="00396BA9">
        <w:rPr>
          <w:rFonts w:ascii="Times New Roman" w:hAnsi="Times New Roman"/>
          <w:sz w:val="28"/>
          <w:szCs w:val="28"/>
          <w:lang w:val="uk-UA"/>
        </w:rPr>
        <w:t xml:space="preserve">2. Модель автобусів – </w:t>
      </w:r>
      <w:proofErr w:type="spellStart"/>
      <w:r w:rsidRPr="00396BA9">
        <w:rPr>
          <w:rFonts w:ascii="Times New Roman" w:hAnsi="Times New Roman"/>
          <w:sz w:val="28"/>
          <w:szCs w:val="28"/>
          <w:lang w:val="uk-UA"/>
        </w:rPr>
        <w:t>Mercedes-Benz</w:t>
      </w:r>
      <w:proofErr w:type="spellEnd"/>
      <w:r w:rsidRPr="00396BA9">
        <w:rPr>
          <w:rFonts w:ascii="Times New Roman" w:hAnsi="Times New Roman"/>
          <w:sz w:val="28"/>
          <w:szCs w:val="28"/>
          <w:lang w:val="uk-UA"/>
        </w:rPr>
        <w:t xml:space="preserve"> 530 </w:t>
      </w:r>
      <w:proofErr w:type="spellStart"/>
      <w:r w:rsidRPr="00396BA9">
        <w:rPr>
          <w:rFonts w:ascii="Times New Roman" w:hAnsi="Times New Roman"/>
          <w:sz w:val="28"/>
          <w:szCs w:val="28"/>
          <w:lang w:val="uk-UA"/>
        </w:rPr>
        <w:t>Citaro</w:t>
      </w:r>
      <w:proofErr w:type="spellEnd"/>
      <w:r w:rsidRPr="00396BA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396BA9">
        <w:rPr>
          <w:rFonts w:ascii="Times New Roman" w:hAnsi="Times New Roman"/>
          <w:sz w:val="28"/>
          <w:szCs w:val="28"/>
          <w:lang w:val="uk-UA"/>
        </w:rPr>
        <w:t>пасажиромісткість</w:t>
      </w:r>
      <w:proofErr w:type="spellEnd"/>
      <w:r w:rsidRPr="00396BA9">
        <w:rPr>
          <w:rFonts w:ascii="Times New Roman" w:hAnsi="Times New Roman"/>
          <w:sz w:val="28"/>
          <w:szCs w:val="28"/>
          <w:lang w:val="uk-UA"/>
        </w:rPr>
        <w:t xml:space="preserve"> автобусів – 36 сидячих місць та 64 стоячих місця.</w:t>
      </w:r>
    </w:p>
    <w:p w:rsidR="00EA4B38" w:rsidRDefault="00EA4B38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</w:p>
    <w:p w:rsidR="00EA4B38" w:rsidRPr="00396BA9" w:rsidRDefault="00EA4B38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96BA9"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>Стратегічна ціль 1. Модернізація інфраструктури та благоустрій громади.</w:t>
      </w: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Оперативна ціль 1.1. Вдосконалення транспортної системи та модернізація інженерної інфраструктури.</w:t>
      </w: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>Завдання 1.1.4. Ремонт доріг та придорожньої інфраструктури.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96BA9" w:rsidRPr="00396BA9" w:rsidRDefault="00396BA9" w:rsidP="00EA4B38">
      <w:pPr>
        <w:spacing w:after="0" w:line="240" w:lineRule="auto"/>
        <w:ind w:firstLine="708"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Протягом 2022 року на території громади проведено капітальний ремонт 4346 м</w:t>
      </w:r>
      <w:r w:rsidRPr="00396BA9">
        <w:rPr>
          <w:rFonts w:ascii="Times New Roman" w:eastAsia="Times New Roman" w:hAnsi="Times New Roman"/>
          <w:sz w:val="28"/>
          <w:szCs w:val="28"/>
          <w:vertAlign w:val="superscript"/>
          <w:lang w:val="uk-UA" w:eastAsia="ru-RU"/>
        </w:rPr>
        <w:t>2</w:t>
      </w: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доріг громади на загальну суму 6547,1 тис. грн, а також капітальний ремонт 599,3 м</w:t>
      </w:r>
      <w:r w:rsidRPr="00396BA9">
        <w:rPr>
          <w:rFonts w:ascii="Times New Roman" w:eastAsia="Times New Roman" w:hAnsi="Times New Roman"/>
          <w:sz w:val="28"/>
          <w:szCs w:val="28"/>
          <w:vertAlign w:val="superscript"/>
          <w:lang w:val="uk-UA" w:eastAsia="ru-RU"/>
        </w:rPr>
        <w:t>2</w:t>
      </w: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тротуарного покриття та озеленення 348 м</w:t>
      </w:r>
      <w:r w:rsidRPr="00396BA9">
        <w:rPr>
          <w:rFonts w:ascii="Times New Roman" w:eastAsia="Times New Roman" w:hAnsi="Times New Roman"/>
          <w:sz w:val="28"/>
          <w:szCs w:val="28"/>
          <w:vertAlign w:val="superscript"/>
          <w:lang w:val="uk-UA" w:eastAsia="ru-RU"/>
        </w:rPr>
        <w:t>2</w:t>
      </w: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 загальну суму 1002,8 тис. грн.</w:t>
      </w:r>
    </w:p>
    <w:p w:rsidR="00396BA9" w:rsidRPr="00396BA9" w:rsidRDefault="00396BA9" w:rsidP="00EA4B38">
      <w:pPr>
        <w:spacing w:after="0" w:line="240" w:lineRule="auto"/>
        <w:ind w:firstLine="708"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Крім того, проведено поточний ремонт:</w:t>
      </w:r>
    </w:p>
    <w:p w:rsidR="00396BA9" w:rsidRPr="00396BA9" w:rsidRDefault="00396BA9" w:rsidP="00396BA9">
      <w:pPr>
        <w:spacing w:after="0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- 8654,89 м</w:t>
      </w:r>
      <w:r w:rsidRPr="00396BA9">
        <w:rPr>
          <w:rFonts w:ascii="Times New Roman" w:eastAsia="Times New Roman" w:hAnsi="Times New Roman"/>
          <w:sz w:val="28"/>
          <w:szCs w:val="28"/>
          <w:vertAlign w:val="superscript"/>
          <w:lang w:val="uk-UA" w:eastAsia="ru-RU"/>
        </w:rPr>
        <w:t>2</w:t>
      </w: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дорожнього покриття вулиць громади на загальну суму 9166,0 тис. грн;</w:t>
      </w:r>
    </w:p>
    <w:p w:rsidR="00396BA9" w:rsidRPr="00396BA9" w:rsidRDefault="00396BA9" w:rsidP="00396BA9">
      <w:pPr>
        <w:spacing w:after="0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- 128,75 м</w:t>
      </w:r>
      <w:r w:rsidRPr="00396BA9">
        <w:rPr>
          <w:rFonts w:ascii="Times New Roman" w:eastAsia="Times New Roman" w:hAnsi="Times New Roman"/>
          <w:sz w:val="28"/>
          <w:szCs w:val="28"/>
          <w:vertAlign w:val="superscript"/>
          <w:lang w:val="uk-UA" w:eastAsia="ru-RU"/>
        </w:rPr>
        <w:t>2</w:t>
      </w: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тротуарного покриття вулиць громади на загальну суму 111,71 тис. грн;</w:t>
      </w:r>
    </w:p>
    <w:p w:rsidR="00396BA9" w:rsidRPr="00396BA9" w:rsidRDefault="00396BA9" w:rsidP="00396BA9">
      <w:pPr>
        <w:spacing w:after="0" w:line="240" w:lineRule="auto"/>
        <w:ind w:firstLine="0"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>- 30 погонних метрів бордюрів на загальну суму 48,36 тис. грн;</w:t>
      </w:r>
    </w:p>
    <w:p w:rsidR="00396BA9" w:rsidRPr="00396BA9" w:rsidRDefault="00396BA9" w:rsidP="00396BA9">
      <w:pPr>
        <w:spacing w:after="0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- 3300 погонних метрів </w:t>
      </w:r>
      <w:proofErr w:type="spellStart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тріщин</w:t>
      </w:r>
      <w:proofErr w:type="spellEnd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дорожнього покриття вулиць громади на загальну суму 256,43 тис. грн;</w:t>
      </w:r>
    </w:p>
    <w:p w:rsidR="00EA4B38" w:rsidRDefault="00396BA9" w:rsidP="00396BA9">
      <w:pPr>
        <w:spacing w:after="0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профілювання та відновлення профілю доріг з відсипним та </w:t>
      </w:r>
      <w:proofErr w:type="spellStart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грунтовим</w:t>
      </w:r>
      <w:proofErr w:type="spellEnd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покриттям (с. </w:t>
      </w:r>
      <w:proofErr w:type="spellStart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Озаринці</w:t>
      </w:r>
      <w:proofErr w:type="spellEnd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с. </w:t>
      </w:r>
      <w:proofErr w:type="spellStart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Немія</w:t>
      </w:r>
      <w:proofErr w:type="spellEnd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с. </w:t>
      </w:r>
      <w:proofErr w:type="spellStart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Серебрія</w:t>
      </w:r>
      <w:proofErr w:type="spellEnd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м. Могилів-Подільський, </w:t>
      </w:r>
    </w:p>
    <w:p w:rsidR="00396BA9" w:rsidRPr="00396BA9" w:rsidRDefault="00396BA9" w:rsidP="00396BA9">
      <w:pPr>
        <w:spacing w:after="0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с. </w:t>
      </w:r>
      <w:proofErr w:type="spellStart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Бронниця</w:t>
      </w:r>
      <w:proofErr w:type="spellEnd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с. </w:t>
      </w:r>
      <w:proofErr w:type="spellStart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Карпівка</w:t>
      </w:r>
      <w:proofErr w:type="spellEnd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с. </w:t>
      </w:r>
      <w:proofErr w:type="spellStart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Суботівка</w:t>
      </w:r>
      <w:proofErr w:type="spellEnd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) – 30950 м</w:t>
      </w:r>
      <w:r w:rsidRPr="00396BA9">
        <w:rPr>
          <w:rFonts w:ascii="Times New Roman" w:eastAsia="Times New Roman" w:hAnsi="Times New Roman"/>
          <w:sz w:val="28"/>
          <w:szCs w:val="28"/>
          <w:vertAlign w:val="superscript"/>
          <w:lang w:val="uk-UA" w:eastAsia="ru-RU"/>
        </w:rPr>
        <w:t>2</w:t>
      </w: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 загальну суму 1425,1 тис. грн;</w:t>
      </w:r>
    </w:p>
    <w:p w:rsidR="00396BA9" w:rsidRPr="00396BA9" w:rsidRDefault="00396BA9" w:rsidP="00396BA9">
      <w:pPr>
        <w:spacing w:after="0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- 50 м</w:t>
      </w:r>
      <w:r w:rsidRPr="00396BA9">
        <w:rPr>
          <w:rFonts w:ascii="Times New Roman" w:eastAsia="Times New Roman" w:hAnsi="Times New Roman"/>
          <w:sz w:val="28"/>
          <w:szCs w:val="28"/>
          <w:vertAlign w:val="superscript"/>
          <w:lang w:val="uk-UA" w:eastAsia="ru-RU"/>
        </w:rPr>
        <w:t>2</w:t>
      </w: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дорожнього покриття по вул. </w:t>
      </w:r>
      <w:proofErr w:type="spellStart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Юрковецькій</w:t>
      </w:r>
      <w:proofErr w:type="spellEnd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с. </w:t>
      </w:r>
      <w:proofErr w:type="spellStart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Немія</w:t>
      </w:r>
      <w:proofErr w:type="spellEnd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 загальну суму 36,41 тис. грн.</w:t>
      </w:r>
    </w:p>
    <w:p w:rsidR="00396BA9" w:rsidRPr="00396BA9" w:rsidRDefault="00396BA9" w:rsidP="00396BA9">
      <w:pPr>
        <w:spacing w:after="0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Крім того, на утримання </w:t>
      </w:r>
      <w:proofErr w:type="spellStart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вулично</w:t>
      </w:r>
      <w:proofErr w:type="spellEnd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-дорожньої мережі та відновлення розмітки з міського бюджету витрачено 601,1 тис. грн.</w:t>
      </w:r>
    </w:p>
    <w:p w:rsidR="00396BA9" w:rsidRPr="00396BA9" w:rsidRDefault="00396BA9" w:rsidP="00396BA9">
      <w:pPr>
        <w:spacing w:after="0" w:line="240" w:lineRule="auto"/>
        <w:ind w:firstLine="0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96BA9" w:rsidRPr="00396BA9" w:rsidRDefault="00396BA9" w:rsidP="00F83385">
      <w:pPr>
        <w:spacing w:after="0" w:line="240" w:lineRule="auto"/>
        <w:ind w:firstLine="0"/>
        <w:contextualSpacing/>
        <w:jc w:val="lef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96BA9">
        <w:rPr>
          <w:rFonts w:ascii="Times New Roman" w:hAnsi="Times New Roman"/>
          <w:b/>
          <w:bCs/>
          <w:sz w:val="28"/>
          <w:szCs w:val="28"/>
          <w:lang w:val="uk-UA"/>
        </w:rPr>
        <w:t>Стратегічна ціль 1. Модернізація інфраструктури та благоустрій громади.</w:t>
      </w:r>
    </w:p>
    <w:p w:rsidR="00396BA9" w:rsidRPr="00396BA9" w:rsidRDefault="00396BA9" w:rsidP="00F83385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Оперативна ціль 1.2. Забезпечення санітарно</w:t>
      </w:r>
      <w:r w:rsidR="00F83385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го та екологічного благополуччя.</w:t>
      </w: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>Завдання 1.2.2. Ефективне поводження із твердими побутовими відходами на території громади.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96BA9" w:rsidRPr="00396BA9" w:rsidRDefault="00396BA9" w:rsidP="00EA4B38">
      <w:pPr>
        <w:spacing w:after="0" w:line="240" w:lineRule="auto"/>
        <w:ind w:firstLine="708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>Всього на території громади розміщено 85 металевих контейнерів для збору сміття, 87 пластикових контейнерів, 67 контейнерів для роздільного збору сміття. Всього на обліку 24 майданчики для збору сміття.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96BA9">
        <w:rPr>
          <w:rFonts w:ascii="Times New Roman" w:hAnsi="Times New Roman"/>
          <w:b/>
          <w:bCs/>
          <w:sz w:val="28"/>
          <w:szCs w:val="28"/>
          <w:lang w:val="uk-UA"/>
        </w:rPr>
        <w:t>Стратегічна ціль 1. Модернізація інфраструктури та благоустрій громади.</w:t>
      </w: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Оперативна ціль 1.3. Раціональне використання водних ресурсів.</w:t>
      </w:r>
    </w:p>
    <w:p w:rsid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>Завдання 1.3.3. Забезпечення належного утримання мереж в</w:t>
      </w:r>
      <w:r w:rsidR="00F83385">
        <w:rPr>
          <w:rFonts w:ascii="Times New Roman" w:hAnsi="Times New Roman"/>
          <w:sz w:val="28"/>
          <w:szCs w:val="28"/>
          <w:lang w:val="uk-UA"/>
        </w:rPr>
        <w:t>одопостачання та водовідведення</w:t>
      </w:r>
    </w:p>
    <w:p w:rsidR="00EA4B38" w:rsidRPr="00396BA9" w:rsidRDefault="00EA4B38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ab/>
        <w:t>КП «Водоканал» постійно здійснює заходи щодо попередження засмічення об’єктів водопостачання.</w:t>
      </w:r>
    </w:p>
    <w:p w:rsid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ab/>
        <w:t>Прибережна смуга біля очисних споруд оглядається та прибирається щоденно. Постійно проводять роз’яснювальні бесіди з населенням, яке проживає в безпосередній близькості до об’єкту критичної інфраструктури – очисних споруд.</w:t>
      </w:r>
    </w:p>
    <w:p w:rsidR="00F83385" w:rsidRPr="00396BA9" w:rsidRDefault="00F83385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ab/>
        <w:t>Артезіанські свердловини КП «Водоканал» оснащені 15 лічильниками.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ab/>
        <w:t>Лабораторія підприємства забезпечена всім необхідним обладнанням для здійснення дослідних вимірювань якості питної води та стічних вод, про що свідчить свідоцтво про атестацію № 0040/2020 від 02.07.2020р..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ab/>
        <w:t xml:space="preserve">Оцінка екологічного та </w:t>
      </w:r>
      <w:proofErr w:type="spellStart"/>
      <w:r w:rsidRPr="00396BA9">
        <w:rPr>
          <w:rFonts w:ascii="Times New Roman" w:hAnsi="Times New Roman"/>
          <w:sz w:val="28"/>
          <w:szCs w:val="28"/>
          <w:lang w:val="uk-UA"/>
        </w:rPr>
        <w:t>станітарного</w:t>
      </w:r>
      <w:proofErr w:type="spellEnd"/>
      <w:r w:rsidRPr="00396BA9">
        <w:rPr>
          <w:rFonts w:ascii="Times New Roman" w:hAnsi="Times New Roman"/>
          <w:sz w:val="28"/>
          <w:szCs w:val="28"/>
          <w:lang w:val="uk-UA"/>
        </w:rPr>
        <w:t xml:space="preserve"> стану джерел водопостачання проводиться двічі на день: зранку та у вечірній час.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ab/>
        <w:t>Для постійного забезпечення питною водою мешканців громади КП «Водоканал» проводить раціональний розподіл навантаження на артезіанські свердловини. Для раціонального використання водних ресурсів підприємством здійснюється аналіз для пошуку економних варіантів.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ab/>
      </w: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96BA9">
        <w:rPr>
          <w:rFonts w:ascii="Times New Roman" w:hAnsi="Times New Roman"/>
          <w:b/>
          <w:bCs/>
          <w:sz w:val="28"/>
          <w:szCs w:val="28"/>
          <w:lang w:val="uk-UA"/>
        </w:rPr>
        <w:t>Стратегічна ціль 1. Модернізація інфраструктури та благоустрій громади.</w:t>
      </w: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Оперативна ціль 1.4. Модернізація та розширення матеріально-технічної бази закладів освіти, культури, спорту, медицини, соціальної сфери.</w:t>
      </w: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>Завдання 1.4.1. Придбання необхідного обладнання для закладів громади.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i/>
          <w:iCs/>
          <w:sz w:val="28"/>
          <w:szCs w:val="28"/>
          <w:lang w:val="uk-UA"/>
        </w:rPr>
      </w:pPr>
      <w:r w:rsidRPr="00396BA9">
        <w:rPr>
          <w:rFonts w:ascii="Times New Roman" w:hAnsi="Times New Roman"/>
          <w:i/>
          <w:iCs/>
          <w:sz w:val="28"/>
          <w:szCs w:val="28"/>
          <w:lang w:val="uk-UA"/>
        </w:rPr>
        <w:t>Сфера освіти</w:t>
      </w:r>
    </w:p>
    <w:p w:rsidR="00396BA9" w:rsidRPr="00396BA9" w:rsidRDefault="00396BA9" w:rsidP="00EA4B38">
      <w:pPr>
        <w:spacing w:after="0" w:line="240" w:lineRule="auto"/>
        <w:ind w:firstLine="708"/>
        <w:contextualSpacing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Для покращення матеріально-технічної бази закладів освіти громади витрачено коштів на суму 2 794,1 тис. грн, в тому числі придбано: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- канцтоварів на суму 286,3 тис. грн;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- предметів гігієни, засобів для миття на суму 291,8 тис. грн;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- посуд на суму 153,9 тис. грн;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- автозапчастини до автобусів – 114,6 тис. грн;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- бензин та дизпаливо на суму 299,6 тис. грн;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- матеріалів для ремонту приміщень – 1 597,9 тис. грн;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- комплекти парта і стілець на суму 49,9 тис. грн.</w:t>
      </w:r>
    </w:p>
    <w:p w:rsidR="00396BA9" w:rsidRPr="00396BA9" w:rsidRDefault="00396BA9" w:rsidP="00EA4B38">
      <w:pPr>
        <w:spacing w:after="0" w:line="240" w:lineRule="auto"/>
        <w:ind w:firstLine="708"/>
        <w:contextualSpacing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На послуги для підготовки закладів освіти до нового навчального року витрачено – 1 014,6 тис. грн, в тому числі: поточні ремонти – 669,8 тис. грн,- ремонт автобусів – 344,8 тис. грн.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i/>
          <w:iCs/>
          <w:sz w:val="28"/>
          <w:szCs w:val="28"/>
          <w:lang w:val="uk-UA"/>
        </w:rPr>
      </w:pPr>
      <w:r w:rsidRPr="00396BA9">
        <w:rPr>
          <w:rFonts w:ascii="Times New Roman" w:hAnsi="Times New Roman"/>
          <w:i/>
          <w:iCs/>
          <w:sz w:val="28"/>
          <w:szCs w:val="28"/>
          <w:lang w:val="uk-UA"/>
        </w:rPr>
        <w:t>КНП «Могилів-Подільська окружна лікарня інтенсивного лікування»</w:t>
      </w: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i/>
          <w:iCs/>
          <w:sz w:val="28"/>
          <w:szCs w:val="28"/>
          <w:lang w:val="uk-UA"/>
        </w:rPr>
      </w:pPr>
      <w:r w:rsidRPr="00396BA9">
        <w:rPr>
          <w:rFonts w:ascii="Times New Roman" w:hAnsi="Times New Roman"/>
          <w:i/>
          <w:iCs/>
          <w:sz w:val="28"/>
          <w:szCs w:val="28"/>
          <w:lang w:val="uk-UA"/>
        </w:rPr>
        <w:t>Могилів-Подільської міської ради</w:t>
      </w:r>
    </w:p>
    <w:p w:rsidR="00396BA9" w:rsidRPr="00396BA9" w:rsidRDefault="00396BA9" w:rsidP="00EA4B38">
      <w:pPr>
        <w:spacing w:after="0" w:line="240" w:lineRule="auto"/>
        <w:ind w:firstLine="708"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 2022 році для зміцнення матеріально-технічної бази закладу за кошти місцевого бюджету було придбано 3 електрокардіографи, </w:t>
      </w:r>
      <w:proofErr w:type="spellStart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електрохірургічну</w:t>
      </w:r>
      <w:proofErr w:type="spellEnd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систему, біохімічний аналізатор, систему рентгенівську пересувну цифрову, наркозно-дихальний апарат, </w:t>
      </w:r>
      <w:proofErr w:type="spellStart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отоакустичний</w:t>
      </w:r>
      <w:proofErr w:type="spellEnd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інструмент емісії у немовлят, аудіометр на загальну суму 7054,9 тис. грн.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i/>
          <w:iCs/>
          <w:sz w:val="28"/>
          <w:szCs w:val="28"/>
          <w:lang w:val="uk-UA"/>
        </w:rPr>
        <w:t xml:space="preserve">КНП «Могилів-Подільський міський </w:t>
      </w:r>
      <w:r w:rsidR="00F83385">
        <w:rPr>
          <w:rFonts w:ascii="Times New Roman" w:hAnsi="Times New Roman"/>
          <w:i/>
          <w:iCs/>
          <w:sz w:val="28"/>
          <w:szCs w:val="28"/>
          <w:lang w:val="uk-UA"/>
        </w:rPr>
        <w:t>Ц</w:t>
      </w:r>
      <w:r w:rsidRPr="00396BA9">
        <w:rPr>
          <w:rFonts w:ascii="Times New Roman" w:hAnsi="Times New Roman"/>
          <w:i/>
          <w:iCs/>
          <w:sz w:val="28"/>
          <w:szCs w:val="28"/>
          <w:lang w:val="uk-UA"/>
        </w:rPr>
        <w:t>ентр первинної медико-санітарної допомоги» Могилів-Подільської міської ради</w:t>
      </w:r>
    </w:p>
    <w:p w:rsidR="00396BA9" w:rsidRPr="00396BA9" w:rsidRDefault="00396BA9" w:rsidP="00EA4B38">
      <w:pPr>
        <w:spacing w:after="0" w:line="240" w:lineRule="auto"/>
        <w:ind w:firstLine="708"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Міський Центр забезпечений медичним обладнанням на 100,0 %. За кошти місцевого бюджету закуплено медичне обладнання на суму 590,7 тис. грн.</w:t>
      </w:r>
    </w:p>
    <w:p w:rsidR="00396BA9" w:rsidRPr="00396BA9" w:rsidRDefault="00396BA9" w:rsidP="00396BA9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Times New Roman" w:eastAsia="SimSu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SimSun" w:hAnsi="Times New Roman"/>
          <w:sz w:val="28"/>
          <w:szCs w:val="28"/>
          <w:lang w:val="uk-UA" w:eastAsia="ru-RU"/>
        </w:rPr>
        <w:t>З метою зміцнення матеріально-технічної бази будівлі міського центру проведені ремонтні роботи на загальну суму 284,2 тис. грн, придбано меблі на 79,5 тис. грн.</w:t>
      </w:r>
    </w:p>
    <w:p w:rsid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i/>
          <w:iCs/>
          <w:sz w:val="28"/>
          <w:szCs w:val="28"/>
          <w:lang w:val="uk-UA"/>
        </w:rPr>
        <w:lastRenderedPageBreak/>
        <w:t>Сфера культури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ab/>
        <w:t xml:space="preserve">У 2022 році для проведення ремонтів господарським способом закладів культури громади придбано будівельні матеріали на загальну суму 192,8 тис. грн. </w:t>
      </w:r>
    </w:p>
    <w:p w:rsidR="00396BA9" w:rsidRPr="00396BA9" w:rsidRDefault="00396BA9" w:rsidP="00EA4B38">
      <w:pPr>
        <w:spacing w:after="0" w:line="240" w:lineRule="auto"/>
        <w:ind w:firstLine="708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>У 2022 році для зміцнення матеріально-технічної бази закладів культури було витрачено 34,8 тис. грн з місцевого бюджету.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96BA9">
        <w:rPr>
          <w:rFonts w:ascii="Times New Roman" w:hAnsi="Times New Roman"/>
          <w:b/>
          <w:bCs/>
          <w:sz w:val="28"/>
          <w:szCs w:val="28"/>
          <w:lang w:val="uk-UA"/>
        </w:rPr>
        <w:t>Стратегічна ціль 1. Модернізація інфраструктури та благоустрій громади.</w:t>
      </w: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Оперативна ціль 1.4. Модернізація та розширення матеріально-технічної бази закладів освіти, культури, спорту, медицини, соціальної сфери.</w:t>
      </w: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>Завдання 1.4.4. Здійснення заходів з енергозбереження.</w:t>
      </w: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96BA9" w:rsidRPr="00396BA9" w:rsidRDefault="00396BA9" w:rsidP="00EA4B38">
      <w:pPr>
        <w:spacing w:after="0" w:line="240" w:lineRule="auto"/>
        <w:ind w:firstLine="708"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Комунальним підприємством «</w:t>
      </w:r>
      <w:proofErr w:type="spellStart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Житловокомунгосп</w:t>
      </w:r>
      <w:proofErr w:type="spellEnd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 протягом 2022 року замінено зношених інженерних мереж, </w:t>
      </w:r>
      <w:proofErr w:type="spellStart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пог</w:t>
      </w:r>
      <w:proofErr w:type="spellEnd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. м: водогінних в 28 будинках – 152,0/ 27,8 тис. грн; каналізаційних в 44 будинках – 119,0/ 25,2 тис. грн.</w:t>
      </w:r>
    </w:p>
    <w:p w:rsidR="00396BA9" w:rsidRPr="00396BA9" w:rsidRDefault="00396BA9" w:rsidP="00EA4B38">
      <w:pPr>
        <w:spacing w:after="0" w:line="240" w:lineRule="auto"/>
        <w:ind w:firstLine="708"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Запроваджені інші заходи з енергозбереження:</w:t>
      </w:r>
    </w:p>
    <w:p w:rsidR="00396BA9" w:rsidRPr="00396BA9" w:rsidRDefault="00396BA9" w:rsidP="00396BA9">
      <w:pPr>
        <w:spacing w:after="0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1) в 31 будинку відремонтовано 1578,0 м</w:t>
      </w:r>
      <w:r w:rsidRPr="00396BA9">
        <w:rPr>
          <w:rFonts w:ascii="Times New Roman" w:eastAsia="Times New Roman" w:hAnsi="Times New Roman"/>
          <w:sz w:val="28"/>
          <w:szCs w:val="28"/>
          <w:vertAlign w:val="superscript"/>
          <w:lang w:val="uk-UA" w:eastAsia="ru-RU"/>
        </w:rPr>
        <w:t>2</w:t>
      </w: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покрівель на суму 47,2 тис. грн;</w:t>
      </w:r>
    </w:p>
    <w:p w:rsidR="00396BA9" w:rsidRPr="00396BA9" w:rsidRDefault="00396BA9" w:rsidP="00396BA9">
      <w:pPr>
        <w:spacing w:after="0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2) в 56 будинках замінено 209 електроламп на економні на суму 6,6 тис. грн;</w:t>
      </w:r>
    </w:p>
    <w:p w:rsidR="00396BA9" w:rsidRPr="00396BA9" w:rsidRDefault="00396BA9" w:rsidP="00396BA9">
      <w:pPr>
        <w:spacing w:after="0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3) в 3 будинках відремонтовано 60,0 </w:t>
      </w:r>
      <w:proofErr w:type="spellStart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пог</w:t>
      </w:r>
      <w:proofErr w:type="spellEnd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. м парапету на суму 1,6 тис. грн;</w:t>
      </w:r>
    </w:p>
    <w:p w:rsidR="00396BA9" w:rsidRPr="00396BA9" w:rsidRDefault="00396BA9" w:rsidP="00396BA9">
      <w:pPr>
        <w:spacing w:after="0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4) в 1 будинку замінено 1 електролічильник на суму 0,4 тис. грн;</w:t>
      </w:r>
    </w:p>
    <w:p w:rsidR="00396BA9" w:rsidRPr="00396BA9" w:rsidRDefault="00396BA9" w:rsidP="00396BA9">
      <w:pPr>
        <w:spacing w:after="0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5) в 3 будинках відремонтовано 3 сходові клітки на суму 2,8 тис. грн;</w:t>
      </w:r>
    </w:p>
    <w:p w:rsidR="00396BA9" w:rsidRPr="00396BA9" w:rsidRDefault="00396BA9" w:rsidP="00396BA9">
      <w:pPr>
        <w:spacing w:after="0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6) в 2 будинках відремонтовано 44,0 м</w:t>
      </w:r>
      <w:r w:rsidRPr="00396BA9">
        <w:rPr>
          <w:rFonts w:ascii="Times New Roman" w:eastAsia="Times New Roman" w:hAnsi="Times New Roman"/>
          <w:sz w:val="28"/>
          <w:szCs w:val="28"/>
          <w:vertAlign w:val="superscript"/>
          <w:lang w:val="uk-UA" w:eastAsia="ru-RU"/>
        </w:rPr>
        <w:t>2</w:t>
      </w: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площадок входу в під’їзд на суму 1,5 тис. грн;</w:t>
      </w:r>
    </w:p>
    <w:p w:rsidR="00396BA9" w:rsidRPr="00396BA9" w:rsidRDefault="00396BA9" w:rsidP="00396BA9">
      <w:pPr>
        <w:spacing w:after="0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7) в 4 будинках влаштовано 4 козирки перед входом в під’їзд на загальну суму 10,2 тис. грн;</w:t>
      </w:r>
    </w:p>
    <w:p w:rsidR="00396BA9" w:rsidRPr="00396BA9" w:rsidRDefault="00396BA9" w:rsidP="00396BA9">
      <w:pPr>
        <w:spacing w:after="0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8) в 7 будинках засклено 15,77 м</w:t>
      </w:r>
      <w:r w:rsidRPr="00396BA9">
        <w:rPr>
          <w:rFonts w:ascii="Times New Roman" w:eastAsia="Times New Roman" w:hAnsi="Times New Roman"/>
          <w:sz w:val="28"/>
          <w:szCs w:val="28"/>
          <w:vertAlign w:val="superscript"/>
          <w:lang w:val="uk-UA" w:eastAsia="ru-RU"/>
        </w:rPr>
        <w:t>2</w:t>
      </w: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вікон сходових кліток на загальну суму 12,4 тис. грн.</w:t>
      </w:r>
    </w:p>
    <w:p w:rsidR="00396BA9" w:rsidRPr="00396BA9" w:rsidRDefault="00396BA9" w:rsidP="00EA4B38">
      <w:pPr>
        <w:spacing w:after="0" w:line="240" w:lineRule="auto"/>
        <w:ind w:firstLine="708"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Загальна вартість запроваджених заходів становить 135,7 тис. грн.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96BA9">
        <w:rPr>
          <w:rFonts w:ascii="Times New Roman" w:hAnsi="Times New Roman"/>
          <w:b/>
          <w:bCs/>
          <w:sz w:val="28"/>
          <w:szCs w:val="28"/>
          <w:lang w:val="uk-UA"/>
        </w:rPr>
        <w:t>Стратегічна ціль 2. Створення комфортного середовища для життя.</w:t>
      </w: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Оперативна ціль 2.1. Здійснення заходів безпеки та громадського порядку.</w:t>
      </w: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>Завдання 2.1.2. Поліпшення системи оповіщення на випадок надзвичайних ситуацій.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</w:p>
    <w:p w:rsidR="00EA4B38" w:rsidRDefault="00396BA9" w:rsidP="00EA4B38">
      <w:pPr>
        <w:spacing w:after="0" w:line="240" w:lineRule="auto"/>
        <w:ind w:firstLine="708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 xml:space="preserve">В 2022 році придбані дві сучасні системи IP сповіщення для вчасного оповіщення населення громади про небезпеку. Системи встановлені у </w:t>
      </w:r>
    </w:p>
    <w:p w:rsidR="00396BA9" w:rsidRPr="00396BA9" w:rsidRDefault="00396BA9" w:rsidP="00EA4B38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 xml:space="preserve">с. </w:t>
      </w:r>
      <w:proofErr w:type="spellStart"/>
      <w:r w:rsidRPr="00396BA9">
        <w:rPr>
          <w:rFonts w:ascii="Times New Roman" w:hAnsi="Times New Roman"/>
          <w:sz w:val="28"/>
          <w:szCs w:val="28"/>
          <w:lang w:val="uk-UA"/>
        </w:rPr>
        <w:t>Серебрія</w:t>
      </w:r>
      <w:proofErr w:type="spellEnd"/>
      <w:r w:rsidRPr="00396BA9">
        <w:rPr>
          <w:rFonts w:ascii="Times New Roman" w:hAnsi="Times New Roman"/>
          <w:sz w:val="28"/>
          <w:szCs w:val="28"/>
          <w:lang w:val="uk-UA"/>
        </w:rPr>
        <w:t xml:space="preserve"> та с. Сонячне Могилів-Подільської міської територіальної громади.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96BA9">
        <w:rPr>
          <w:rFonts w:ascii="Times New Roman" w:hAnsi="Times New Roman"/>
          <w:b/>
          <w:bCs/>
          <w:sz w:val="28"/>
          <w:szCs w:val="28"/>
          <w:lang w:val="uk-UA"/>
        </w:rPr>
        <w:t>Стратегічна ціль 2. Створення комфортного середовища для життя.</w:t>
      </w: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Оперативна ціль 2.4. Ефективна система надання адміністративних послуг.</w:t>
      </w: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>Завдання 2.4.1. Забезпечення функціонування центру надання адміністративних послуг.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ab/>
        <w:t xml:space="preserve">Рішенням 21 сесії </w:t>
      </w:r>
      <w:r w:rsidR="00EA4B38" w:rsidRPr="00396BA9">
        <w:rPr>
          <w:rFonts w:ascii="Times New Roman" w:hAnsi="Times New Roman"/>
          <w:sz w:val="28"/>
          <w:szCs w:val="28"/>
          <w:lang w:val="uk-UA"/>
        </w:rPr>
        <w:t>Могилів-Подільської міської ради 8</w:t>
      </w:r>
      <w:r w:rsidR="00EA4B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6BA9">
        <w:rPr>
          <w:rFonts w:ascii="Times New Roman" w:hAnsi="Times New Roman"/>
          <w:sz w:val="28"/>
          <w:szCs w:val="28"/>
          <w:lang w:val="uk-UA"/>
        </w:rPr>
        <w:t xml:space="preserve">скликання </w:t>
      </w:r>
      <w:r w:rsidR="00EA4B38">
        <w:rPr>
          <w:rFonts w:ascii="Times New Roman" w:hAnsi="Times New Roman"/>
          <w:sz w:val="28"/>
          <w:szCs w:val="28"/>
          <w:lang w:val="uk-UA"/>
        </w:rPr>
        <w:t>від 15.07.2022р. №</w:t>
      </w:r>
      <w:r w:rsidRPr="00396BA9">
        <w:rPr>
          <w:rFonts w:ascii="Times New Roman" w:hAnsi="Times New Roman"/>
          <w:sz w:val="28"/>
          <w:szCs w:val="28"/>
          <w:lang w:val="uk-UA"/>
        </w:rPr>
        <w:t xml:space="preserve">543 «Про затвердження оновленого переліку адміністративних послуг, які надаються через відділ «Центр надання адміністративних послуг» Могилів-Подільської міської ради» затверджено 358 адміністративних послуг, </w:t>
      </w:r>
      <w:r w:rsidRPr="00396BA9">
        <w:rPr>
          <w:rFonts w:ascii="Times New Roman" w:hAnsi="Times New Roman"/>
          <w:sz w:val="28"/>
          <w:szCs w:val="28"/>
          <w:lang w:val="uk-UA"/>
        </w:rPr>
        <w:lastRenderedPageBreak/>
        <w:t>які надаються відділом «Центр надання адміністративних послуг» Могилів-Подільської міської ради та через мобільний ЦНАП у Могилів-Подільській міській територіальній громаді Могилів-Подільського району Вінницької області, серед них: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>- державна реєстрація юридичних осіб, фізичних осіб – підприємців та громадських формувань;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>- державна реєстрація речових прав на нерухоме майно;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>- паспортні послуги;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>- державна реєстрація земельних ділянок, видача відомостей з Державного земельного кадастру та інші земельні послуги;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>- державна реєстрація актів цивільного стану.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ab/>
        <w:t>У звітному періоді ремонтні роботи/реконструкція відділу «Центр надання адміністративних послуг» Могилів-Подільської міської ради не здійснювався.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96BA9">
        <w:rPr>
          <w:rFonts w:ascii="Times New Roman" w:hAnsi="Times New Roman"/>
          <w:b/>
          <w:bCs/>
          <w:sz w:val="28"/>
          <w:szCs w:val="28"/>
          <w:lang w:val="uk-UA"/>
        </w:rPr>
        <w:t>Стратегічна ціль 2. Створення комфортного середовища для життя.</w:t>
      </w: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Оперативна ціль 2.4. Ефективна система надання адміністративних послуг.</w:t>
      </w: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>Завдання 2.4.2. Закупівля обладнання з метою розширення та покращення надання адміністративних послуг.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EA4B38" w:rsidRDefault="00396BA9" w:rsidP="00EA4B38">
      <w:pPr>
        <w:spacing w:after="0" w:line="240" w:lineRule="auto"/>
        <w:ind w:firstLine="708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EA4B38">
        <w:rPr>
          <w:rFonts w:ascii="Times New Roman" w:hAnsi="Times New Roman"/>
          <w:sz w:val="28"/>
          <w:szCs w:val="28"/>
          <w:lang w:val="uk-UA"/>
        </w:rPr>
        <w:t>Відповідно до розпорядження К</w:t>
      </w:r>
      <w:r w:rsidR="00EA4B38">
        <w:rPr>
          <w:rFonts w:ascii="Times New Roman" w:hAnsi="Times New Roman"/>
          <w:sz w:val="28"/>
          <w:szCs w:val="28"/>
          <w:lang w:val="uk-UA"/>
        </w:rPr>
        <w:t>абінету Міністрів України від 31.05.2022р. №</w:t>
      </w:r>
      <w:r w:rsidRPr="00EA4B38">
        <w:rPr>
          <w:rFonts w:ascii="Times New Roman" w:hAnsi="Times New Roman"/>
          <w:sz w:val="28"/>
          <w:szCs w:val="28"/>
          <w:lang w:val="uk-UA"/>
        </w:rPr>
        <w:t xml:space="preserve">436 «Про передачу нерухомого та окремого індивідуально визначеного майна у власність територіальних громад Вінницької області» визначено для передачі відділу «Центр надання адміністративних послуг» Могилів-Подільської міської ради принтера </w:t>
      </w:r>
      <w:proofErr w:type="spellStart"/>
      <w:r w:rsidRPr="00EA4B38">
        <w:rPr>
          <w:rFonts w:ascii="Times New Roman" w:hAnsi="Times New Roman"/>
          <w:sz w:val="28"/>
          <w:szCs w:val="28"/>
          <w:lang w:val="uk-UA"/>
        </w:rPr>
        <w:t>Swiftpro</w:t>
      </w:r>
      <w:proofErr w:type="spellEnd"/>
      <w:r w:rsidRPr="00EA4B38">
        <w:rPr>
          <w:rFonts w:ascii="Times New Roman" w:hAnsi="Times New Roman"/>
          <w:sz w:val="28"/>
          <w:szCs w:val="28"/>
          <w:lang w:val="uk-UA"/>
        </w:rPr>
        <w:t xml:space="preserve"> K60 з безконтактним </w:t>
      </w:r>
      <w:proofErr w:type="spellStart"/>
      <w:r w:rsidRPr="00EA4B38">
        <w:rPr>
          <w:rFonts w:ascii="Times New Roman" w:hAnsi="Times New Roman"/>
          <w:sz w:val="28"/>
          <w:szCs w:val="28"/>
          <w:lang w:val="uk-UA"/>
        </w:rPr>
        <w:t>енкодером</w:t>
      </w:r>
      <w:proofErr w:type="spellEnd"/>
      <w:r w:rsidRPr="00EA4B38">
        <w:rPr>
          <w:rFonts w:ascii="Times New Roman" w:hAnsi="Times New Roman"/>
          <w:sz w:val="28"/>
          <w:szCs w:val="28"/>
          <w:lang w:val="uk-UA"/>
        </w:rPr>
        <w:t xml:space="preserve"> та подвійним модулем ламінування для видачі посвідчення водія та реєстрації транспортних засобів. </w:t>
      </w:r>
      <w:r w:rsidR="00EA4B38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96BA9" w:rsidRPr="00EA4B38" w:rsidRDefault="00396BA9" w:rsidP="00EA4B38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EA4B38">
        <w:rPr>
          <w:rFonts w:ascii="Times New Roman" w:hAnsi="Times New Roman"/>
          <w:sz w:val="28"/>
          <w:szCs w:val="28"/>
          <w:lang w:val="uk-UA"/>
        </w:rPr>
        <w:t>Станом на 31.12.2022р. обладнання ще не передано.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96BA9">
        <w:rPr>
          <w:rFonts w:ascii="Times New Roman" w:hAnsi="Times New Roman"/>
          <w:b/>
          <w:bCs/>
          <w:sz w:val="28"/>
          <w:szCs w:val="28"/>
          <w:lang w:val="uk-UA"/>
        </w:rPr>
        <w:t>Стратегічна ціль 3. Підвищення економічної стабільності громади.</w:t>
      </w: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Оперативна ціль 3.1. Залучення інвестицій у розвиток громади.</w:t>
      </w: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>Завдання 3.1.1. Підготовка плану просторового розвитку громади.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96BA9" w:rsidRPr="00396BA9" w:rsidRDefault="00396BA9" w:rsidP="00EA4B38">
      <w:pPr>
        <w:spacing w:after="0" w:line="240" w:lineRule="auto"/>
        <w:ind w:firstLine="708"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Рішенням 27 сесії Могилів-Подільської міської ради</w:t>
      </w:r>
      <w:r w:rsidR="00EA4B3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8 скликання від 20.12.2022р. №</w:t>
      </w: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639 «Про розроблення комплексного плану просторового розвитку територій Могилів-Подільської міської територіальної громади» розпочато роботу з підготовки Комплексного плану просторового розвитку громади. В складі заходів підготовчого етапу розроблення Комплексного плану будуть виконані наступні роботи:</w:t>
      </w:r>
    </w:p>
    <w:p w:rsidR="00396BA9" w:rsidRPr="00396BA9" w:rsidRDefault="00396BA9" w:rsidP="00396BA9">
      <w:pPr>
        <w:spacing w:after="0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- створення топографічних планів в М 1:10000 території Могилів-Подільської міської територіальної громади;</w:t>
      </w:r>
    </w:p>
    <w:p w:rsidR="00396BA9" w:rsidRPr="00396BA9" w:rsidRDefault="00396BA9" w:rsidP="00396BA9">
      <w:pPr>
        <w:spacing w:after="0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оновлення генеральних планів села </w:t>
      </w:r>
      <w:proofErr w:type="spellStart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Сказинці</w:t>
      </w:r>
      <w:proofErr w:type="spellEnd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села </w:t>
      </w:r>
      <w:proofErr w:type="spellStart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Серебрія</w:t>
      </w:r>
      <w:proofErr w:type="spellEnd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Могилів-Подільської міської територіальної громади;</w:t>
      </w:r>
    </w:p>
    <w:p w:rsidR="00396BA9" w:rsidRPr="00396BA9" w:rsidRDefault="00396BA9" w:rsidP="00396BA9">
      <w:pPr>
        <w:spacing w:after="0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проведення містобудівного моніторингу генеральних планів села </w:t>
      </w:r>
      <w:proofErr w:type="spellStart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Бронниця</w:t>
      </w:r>
      <w:proofErr w:type="spellEnd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села </w:t>
      </w:r>
      <w:proofErr w:type="spellStart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Озаринці</w:t>
      </w:r>
      <w:proofErr w:type="spellEnd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Могилів-Подільської міської територіальної громади.</w:t>
      </w:r>
    </w:p>
    <w:p w:rsidR="00396BA9" w:rsidRPr="00396BA9" w:rsidRDefault="00396BA9" w:rsidP="00396BA9">
      <w:pPr>
        <w:spacing w:after="0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На 2023 рік заплановано створення відповідної робочої групи та проведення тендерних </w:t>
      </w:r>
      <w:proofErr w:type="spellStart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>закупівель</w:t>
      </w:r>
      <w:proofErr w:type="spellEnd"/>
      <w:r w:rsidRPr="00396B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надання послуг та виконання робіт в складі заходів підготовчого етапу розроблення Комплексного плану.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96BA9"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>Стратегічна ціль 3. Підвищення економічної стабільності громади.</w:t>
      </w: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Оперативна ціль 3.1. Залучення інвестицій у розвиток громади.</w:t>
      </w:r>
    </w:p>
    <w:p w:rsidR="00396BA9" w:rsidRPr="00396BA9" w:rsidRDefault="00396BA9" w:rsidP="00EA4B38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>Завдання 3.1.3. Проведення інвентаризації вільних земельних ділянок та недобудованих об</w:t>
      </w:r>
      <w:r w:rsidR="00F83385">
        <w:rPr>
          <w:rFonts w:ascii="Times New Roman" w:hAnsi="Times New Roman"/>
          <w:sz w:val="28"/>
          <w:szCs w:val="28"/>
          <w:lang w:val="uk-UA"/>
        </w:rPr>
        <w:t>’</w:t>
      </w:r>
      <w:r w:rsidRPr="00396BA9">
        <w:rPr>
          <w:rFonts w:ascii="Times New Roman" w:hAnsi="Times New Roman"/>
          <w:sz w:val="28"/>
          <w:szCs w:val="28"/>
          <w:lang w:val="uk-UA"/>
        </w:rPr>
        <w:t xml:space="preserve">єктів промислового призначення, на яких можливо реалізувати інвестиційні </w:t>
      </w:r>
      <w:proofErr w:type="spellStart"/>
      <w:r w:rsidRPr="00396BA9">
        <w:rPr>
          <w:rFonts w:ascii="Times New Roman" w:hAnsi="Times New Roman"/>
          <w:sz w:val="28"/>
          <w:szCs w:val="28"/>
          <w:lang w:val="uk-UA"/>
        </w:rPr>
        <w:t>проєкти</w:t>
      </w:r>
      <w:proofErr w:type="spellEnd"/>
      <w:r w:rsidRPr="00396BA9">
        <w:rPr>
          <w:rFonts w:ascii="Times New Roman" w:hAnsi="Times New Roman"/>
          <w:sz w:val="28"/>
          <w:szCs w:val="28"/>
          <w:lang w:val="uk-UA"/>
        </w:rPr>
        <w:t>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96BA9" w:rsidRPr="00396BA9" w:rsidRDefault="00396BA9" w:rsidP="00EA4B38">
      <w:pPr>
        <w:spacing w:after="0" w:line="240" w:lineRule="auto"/>
        <w:ind w:firstLine="708"/>
        <w:contextualSpacing/>
        <w:jc w:val="left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З метою сприяння </w:t>
      </w:r>
      <w:proofErr w:type="spellStart"/>
      <w:r w:rsidRPr="00396BA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релокації</w:t>
      </w:r>
      <w:proofErr w:type="spellEnd"/>
      <w:r w:rsidRPr="00396BA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бізнесу із зони бойових дій працівниками виконавчого комітету Могилів-Подільської міської ради були опрацьовані пропозиції від власників вільних виробничих зон на території Могилів-Подільської міської територіальної громади. Пропозиції щодо розміщення </w:t>
      </w:r>
      <w:proofErr w:type="spellStart"/>
      <w:r w:rsidRPr="00396BA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релокованого</w:t>
      </w:r>
      <w:proofErr w:type="spellEnd"/>
      <w:r w:rsidRPr="00396BA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бізнесу були надіслані: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1) 13 березня 2022 року заповнені анкети за посиланням, надісланим з Вінницькою обласною Радою;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2) 18 березня 2022 року на виконання лист</w:t>
      </w:r>
      <w:r w:rsidR="00F8338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а Вінницької ОВА від 17.03.2022</w:t>
      </w:r>
      <w:r w:rsidRPr="00396BA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р. </w:t>
      </w:r>
    </w:p>
    <w:p w:rsidR="00396BA9" w:rsidRPr="00396BA9" w:rsidRDefault="00F83385" w:rsidP="00396BA9">
      <w:pPr>
        <w:spacing w:after="0" w:line="240" w:lineRule="auto"/>
        <w:ind w:firstLine="0"/>
        <w:contextualSpacing/>
        <w:jc w:val="left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№</w:t>
      </w:r>
      <w:r w:rsidR="00396BA9" w:rsidRPr="00396BA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01.01-51/1735 надано список підприємств, які можливо розмістити на території Могилів-Подільської міської територіальної громади.</w:t>
      </w:r>
    </w:p>
    <w:p w:rsidR="00396BA9" w:rsidRPr="00396BA9" w:rsidRDefault="00396BA9" w:rsidP="00EA4B38">
      <w:pPr>
        <w:spacing w:after="0" w:line="240" w:lineRule="auto"/>
        <w:ind w:firstLine="708"/>
        <w:contextualSpacing/>
        <w:jc w:val="left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96BA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У 2022 році на територію Могилів-Подільської міської територіальної громади було переміщене ТОВ НВК «Глобус» з с. </w:t>
      </w:r>
      <w:proofErr w:type="spellStart"/>
      <w:r w:rsidRPr="00396BA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Чайківка</w:t>
      </w:r>
      <w:proofErr w:type="spellEnd"/>
      <w:r w:rsidRPr="00396BA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Харківської області. Основними видами діяльності підприємства є виробництво готових кормів для тварин, що утримуються на фермах, допоміжна діяльність у тваринництві та виробництво готових кормів для домашніх тварин.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96BA9" w:rsidRPr="00396BA9" w:rsidRDefault="00396BA9" w:rsidP="006D6523">
      <w:pPr>
        <w:spacing w:after="0" w:line="240" w:lineRule="auto"/>
        <w:ind w:firstLine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96BA9">
        <w:rPr>
          <w:rFonts w:ascii="Times New Roman" w:hAnsi="Times New Roman"/>
          <w:b/>
          <w:bCs/>
          <w:sz w:val="28"/>
          <w:szCs w:val="28"/>
          <w:lang w:val="uk-UA"/>
        </w:rPr>
        <w:t>Стратегічна ціль 3. Підвищення економічної стабільності громади.</w:t>
      </w:r>
    </w:p>
    <w:p w:rsidR="00396BA9" w:rsidRPr="00396BA9" w:rsidRDefault="00396BA9" w:rsidP="006D6523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Оперативна ціль 3.1. Залучення інвестицій у розвиток громади.</w:t>
      </w:r>
    </w:p>
    <w:p w:rsidR="00396BA9" w:rsidRPr="00396BA9" w:rsidRDefault="00396BA9" w:rsidP="006D6523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 xml:space="preserve">Завдання 3.1.4. Забезпечення реалізації інвестиційних </w:t>
      </w:r>
      <w:proofErr w:type="spellStart"/>
      <w:r w:rsidRPr="00396BA9">
        <w:rPr>
          <w:rFonts w:ascii="Times New Roman" w:hAnsi="Times New Roman"/>
          <w:sz w:val="28"/>
          <w:szCs w:val="28"/>
          <w:lang w:val="uk-UA"/>
        </w:rPr>
        <w:t>проєктів</w:t>
      </w:r>
      <w:proofErr w:type="spellEnd"/>
      <w:r w:rsidRPr="00396BA9">
        <w:rPr>
          <w:rFonts w:ascii="Times New Roman" w:hAnsi="Times New Roman"/>
          <w:sz w:val="28"/>
          <w:szCs w:val="28"/>
          <w:lang w:val="uk-UA"/>
        </w:rPr>
        <w:t xml:space="preserve">, в </w:t>
      </w:r>
      <w:proofErr w:type="spellStart"/>
      <w:r w:rsidRPr="00396BA9">
        <w:rPr>
          <w:rFonts w:ascii="Times New Roman" w:hAnsi="Times New Roman"/>
          <w:sz w:val="28"/>
          <w:szCs w:val="28"/>
          <w:lang w:val="uk-UA"/>
        </w:rPr>
        <w:t>т.ч</w:t>
      </w:r>
      <w:proofErr w:type="spellEnd"/>
      <w:r w:rsidRPr="00396BA9">
        <w:rPr>
          <w:rFonts w:ascii="Times New Roman" w:hAnsi="Times New Roman"/>
          <w:sz w:val="28"/>
          <w:szCs w:val="28"/>
          <w:lang w:val="uk-UA"/>
        </w:rPr>
        <w:t>. за рахунок грантових коштів.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ab/>
        <w:t xml:space="preserve">У 2022 році на території Могилів-Подільської міської територіальної громади Могилів-Подільського району Вінницької області було заплановано реалізувати 6 </w:t>
      </w:r>
      <w:proofErr w:type="spellStart"/>
      <w:r w:rsidRPr="00396BA9">
        <w:rPr>
          <w:rFonts w:ascii="Times New Roman" w:hAnsi="Times New Roman"/>
          <w:sz w:val="28"/>
          <w:szCs w:val="28"/>
          <w:lang w:val="uk-UA"/>
        </w:rPr>
        <w:t>проєктів</w:t>
      </w:r>
      <w:proofErr w:type="spellEnd"/>
      <w:r w:rsidRPr="00396BA9">
        <w:rPr>
          <w:rFonts w:ascii="Times New Roman" w:hAnsi="Times New Roman"/>
          <w:sz w:val="28"/>
          <w:szCs w:val="28"/>
          <w:lang w:val="uk-UA"/>
        </w:rPr>
        <w:t>: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 xml:space="preserve">1. Капітальний ремонт </w:t>
      </w:r>
      <w:proofErr w:type="spellStart"/>
      <w:r w:rsidRPr="00396BA9">
        <w:rPr>
          <w:rFonts w:ascii="Times New Roman" w:hAnsi="Times New Roman"/>
          <w:sz w:val="28"/>
          <w:szCs w:val="28"/>
          <w:lang w:val="uk-UA"/>
        </w:rPr>
        <w:t>вулично</w:t>
      </w:r>
      <w:proofErr w:type="spellEnd"/>
      <w:r w:rsidRPr="00396BA9">
        <w:rPr>
          <w:rFonts w:ascii="Times New Roman" w:hAnsi="Times New Roman"/>
          <w:sz w:val="28"/>
          <w:szCs w:val="28"/>
          <w:lang w:val="uk-UA"/>
        </w:rPr>
        <w:t>-дорожньої мережі по вул. Острівській.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 xml:space="preserve">2. Реконструкція мереж вуличного освітлення в селі </w:t>
      </w:r>
      <w:proofErr w:type="spellStart"/>
      <w:r w:rsidRPr="00396BA9">
        <w:rPr>
          <w:rFonts w:ascii="Times New Roman" w:hAnsi="Times New Roman"/>
          <w:sz w:val="28"/>
          <w:szCs w:val="28"/>
          <w:lang w:val="uk-UA"/>
        </w:rPr>
        <w:t>Карпівка</w:t>
      </w:r>
      <w:proofErr w:type="spellEnd"/>
      <w:r w:rsidRPr="00396BA9">
        <w:rPr>
          <w:rFonts w:ascii="Times New Roman" w:hAnsi="Times New Roman"/>
          <w:sz w:val="28"/>
          <w:szCs w:val="28"/>
          <w:lang w:val="uk-UA"/>
        </w:rPr>
        <w:t xml:space="preserve"> Могилів-Подільської міської територіальної громади Могилів-Подільського району Вінницької області.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 xml:space="preserve">3. Придбання </w:t>
      </w:r>
      <w:proofErr w:type="spellStart"/>
      <w:r w:rsidRPr="00396BA9">
        <w:rPr>
          <w:rFonts w:ascii="Times New Roman" w:hAnsi="Times New Roman"/>
          <w:sz w:val="28"/>
          <w:szCs w:val="28"/>
          <w:lang w:val="uk-UA"/>
        </w:rPr>
        <w:t>лапароскопічної</w:t>
      </w:r>
      <w:proofErr w:type="spellEnd"/>
      <w:r w:rsidRPr="00396BA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96BA9">
        <w:rPr>
          <w:rFonts w:ascii="Times New Roman" w:hAnsi="Times New Roman"/>
          <w:sz w:val="28"/>
          <w:szCs w:val="28"/>
          <w:lang w:val="uk-UA"/>
        </w:rPr>
        <w:t>стійки</w:t>
      </w:r>
      <w:proofErr w:type="spellEnd"/>
      <w:r w:rsidRPr="00396BA9">
        <w:rPr>
          <w:rFonts w:ascii="Times New Roman" w:hAnsi="Times New Roman"/>
          <w:sz w:val="28"/>
          <w:szCs w:val="28"/>
          <w:lang w:val="uk-UA"/>
        </w:rPr>
        <w:t xml:space="preserve"> та апарату ультразвукової діагностики для </w:t>
      </w:r>
      <w:proofErr w:type="spellStart"/>
      <w:r w:rsidRPr="00396BA9">
        <w:rPr>
          <w:rFonts w:ascii="Times New Roman" w:hAnsi="Times New Roman"/>
          <w:sz w:val="28"/>
          <w:szCs w:val="28"/>
          <w:lang w:val="uk-UA"/>
        </w:rPr>
        <w:t>перинатального</w:t>
      </w:r>
      <w:proofErr w:type="spellEnd"/>
      <w:r w:rsidRPr="00396BA9">
        <w:rPr>
          <w:rFonts w:ascii="Times New Roman" w:hAnsi="Times New Roman"/>
          <w:sz w:val="28"/>
          <w:szCs w:val="28"/>
          <w:lang w:val="uk-UA"/>
        </w:rPr>
        <w:t xml:space="preserve"> центру КНП «Могилів-Подільська окружна</w:t>
      </w:r>
      <w:r w:rsidR="00F83385">
        <w:rPr>
          <w:rFonts w:ascii="Times New Roman" w:hAnsi="Times New Roman"/>
          <w:sz w:val="28"/>
          <w:szCs w:val="28"/>
          <w:lang w:val="uk-UA"/>
        </w:rPr>
        <w:t xml:space="preserve"> лікарня інтенсивного лікування</w:t>
      </w:r>
      <w:r w:rsidRPr="00396BA9">
        <w:rPr>
          <w:rFonts w:ascii="Times New Roman" w:hAnsi="Times New Roman"/>
          <w:sz w:val="28"/>
          <w:szCs w:val="28"/>
          <w:lang w:val="uk-UA"/>
        </w:rPr>
        <w:t>» Могилів-Подільської міської ради.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>4. Реконструкція (із використанням вимог енергозбереження) інфекційного відділення в КНП «Могилів-Подільська окружна лікарня інтенсивного лікування» Могилів-Подільської міської ради.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 xml:space="preserve">5. Якісне поле для майбутніх </w:t>
      </w:r>
      <w:proofErr w:type="spellStart"/>
      <w:r w:rsidRPr="00396BA9">
        <w:rPr>
          <w:rFonts w:ascii="Times New Roman" w:hAnsi="Times New Roman"/>
          <w:sz w:val="28"/>
          <w:szCs w:val="28"/>
          <w:lang w:val="uk-UA"/>
        </w:rPr>
        <w:t>перемог</w:t>
      </w:r>
      <w:proofErr w:type="spellEnd"/>
      <w:r w:rsidRPr="00396BA9">
        <w:rPr>
          <w:rFonts w:ascii="Times New Roman" w:hAnsi="Times New Roman"/>
          <w:sz w:val="28"/>
          <w:szCs w:val="28"/>
          <w:lang w:val="uk-UA"/>
        </w:rPr>
        <w:t>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>6. Капітальний ремонт буді</w:t>
      </w:r>
      <w:r w:rsidR="00F83385">
        <w:rPr>
          <w:rFonts w:ascii="Times New Roman" w:hAnsi="Times New Roman"/>
          <w:sz w:val="28"/>
          <w:szCs w:val="28"/>
          <w:lang w:val="uk-UA"/>
        </w:rPr>
        <w:t>влі закладу дошкільної освіти №</w:t>
      </w:r>
      <w:r w:rsidRPr="00396BA9">
        <w:rPr>
          <w:rFonts w:ascii="Times New Roman" w:hAnsi="Times New Roman"/>
          <w:sz w:val="28"/>
          <w:szCs w:val="28"/>
          <w:lang w:val="uk-UA"/>
        </w:rPr>
        <w:t>5 по вул. Грецькій, 19 у м. Могилеві-Подільському Вінницької області.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396BA9">
        <w:rPr>
          <w:rFonts w:ascii="Times New Roman" w:hAnsi="Times New Roman"/>
          <w:sz w:val="28"/>
          <w:szCs w:val="28"/>
          <w:lang w:val="uk-UA"/>
        </w:rPr>
        <w:t>Проєкти</w:t>
      </w:r>
      <w:proofErr w:type="spellEnd"/>
      <w:r w:rsidRPr="00396BA9">
        <w:rPr>
          <w:rFonts w:ascii="Times New Roman" w:hAnsi="Times New Roman"/>
          <w:sz w:val="28"/>
          <w:szCs w:val="28"/>
          <w:lang w:val="uk-UA"/>
        </w:rPr>
        <w:t xml:space="preserve"> заплановано реалізувати із залученням додаткових коштів, в </w:t>
      </w:r>
      <w:proofErr w:type="spellStart"/>
      <w:r w:rsidRPr="00396BA9">
        <w:rPr>
          <w:rFonts w:ascii="Times New Roman" w:hAnsi="Times New Roman"/>
          <w:sz w:val="28"/>
          <w:szCs w:val="28"/>
          <w:lang w:val="uk-UA"/>
        </w:rPr>
        <w:t>т.ч</w:t>
      </w:r>
      <w:proofErr w:type="spellEnd"/>
      <w:r w:rsidRPr="00396BA9">
        <w:rPr>
          <w:rFonts w:ascii="Times New Roman" w:hAnsi="Times New Roman"/>
          <w:sz w:val="28"/>
          <w:szCs w:val="28"/>
          <w:lang w:val="uk-UA"/>
        </w:rPr>
        <w:t xml:space="preserve">. грантових. У зв’язку із повномасштабним вторгненням </w:t>
      </w:r>
      <w:proofErr w:type="spellStart"/>
      <w:r w:rsidRPr="00396BA9">
        <w:rPr>
          <w:rFonts w:ascii="Times New Roman" w:hAnsi="Times New Roman"/>
          <w:sz w:val="28"/>
          <w:szCs w:val="28"/>
          <w:lang w:val="uk-UA"/>
        </w:rPr>
        <w:t>рф</w:t>
      </w:r>
      <w:proofErr w:type="spellEnd"/>
      <w:r w:rsidRPr="00396BA9">
        <w:rPr>
          <w:rFonts w:ascii="Times New Roman" w:hAnsi="Times New Roman"/>
          <w:sz w:val="28"/>
          <w:szCs w:val="28"/>
          <w:lang w:val="uk-UA"/>
        </w:rPr>
        <w:t xml:space="preserve"> в Україну реалізація </w:t>
      </w:r>
      <w:proofErr w:type="spellStart"/>
      <w:r w:rsidRPr="00396BA9">
        <w:rPr>
          <w:rFonts w:ascii="Times New Roman" w:hAnsi="Times New Roman"/>
          <w:sz w:val="28"/>
          <w:szCs w:val="28"/>
          <w:lang w:val="uk-UA"/>
        </w:rPr>
        <w:t>проєктів</w:t>
      </w:r>
      <w:proofErr w:type="spellEnd"/>
      <w:r w:rsidRPr="00396BA9">
        <w:rPr>
          <w:rFonts w:ascii="Times New Roman" w:hAnsi="Times New Roman"/>
          <w:sz w:val="28"/>
          <w:szCs w:val="28"/>
          <w:lang w:val="uk-UA"/>
        </w:rPr>
        <w:t xml:space="preserve"> не здійснювалася.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96BA9" w:rsidRPr="00396BA9" w:rsidRDefault="00396BA9" w:rsidP="006D6523">
      <w:pPr>
        <w:spacing w:after="0" w:line="240" w:lineRule="auto"/>
        <w:ind w:firstLine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96BA9"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>Стратегічна ціль 3. Підвищення економічної стабільності громади.</w:t>
      </w:r>
    </w:p>
    <w:p w:rsidR="00396BA9" w:rsidRPr="00396BA9" w:rsidRDefault="00396BA9" w:rsidP="006D6523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Оперативна ціль 3.3. Розвиток агропромислового виробництва.</w:t>
      </w:r>
    </w:p>
    <w:p w:rsidR="00396BA9" w:rsidRPr="00396BA9" w:rsidRDefault="00396BA9" w:rsidP="006D6523">
      <w:pPr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>Завдання 3.3.4. Виконання механізму надання державної підтримки виробникам сільськогосподарської продукції.</w:t>
      </w: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96BA9" w:rsidRPr="00396BA9" w:rsidRDefault="00396BA9" w:rsidP="006D6523">
      <w:pPr>
        <w:spacing w:after="0" w:line="240" w:lineRule="auto"/>
        <w:ind w:firstLine="708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>З метою підтримки виробників сільськогосподарської продукції на території громади фінансово-економічним управлінням міської ради було розміщено презентацію «Державна підтримка агропромислового комплексу</w:t>
      </w:r>
      <w:r w:rsidR="00F83385">
        <w:rPr>
          <w:rFonts w:ascii="Times New Roman" w:hAnsi="Times New Roman"/>
          <w:sz w:val="28"/>
          <w:szCs w:val="28"/>
          <w:lang w:val="uk-UA"/>
        </w:rPr>
        <w:t xml:space="preserve"> на 2022 рік» на офіційному </w:t>
      </w:r>
      <w:proofErr w:type="spellStart"/>
      <w:r w:rsidR="00F83385">
        <w:rPr>
          <w:rFonts w:ascii="Times New Roman" w:hAnsi="Times New Roman"/>
          <w:sz w:val="28"/>
          <w:szCs w:val="28"/>
          <w:lang w:val="uk-UA"/>
        </w:rPr>
        <w:t>веб</w:t>
      </w:r>
      <w:r w:rsidRPr="00396BA9">
        <w:rPr>
          <w:rFonts w:ascii="Times New Roman" w:hAnsi="Times New Roman"/>
          <w:sz w:val="28"/>
          <w:szCs w:val="28"/>
          <w:lang w:val="uk-UA"/>
        </w:rPr>
        <w:t>сайті</w:t>
      </w:r>
      <w:proofErr w:type="spellEnd"/>
      <w:r w:rsidRPr="00396BA9">
        <w:rPr>
          <w:rFonts w:ascii="Times New Roman" w:hAnsi="Times New Roman"/>
          <w:sz w:val="28"/>
          <w:szCs w:val="28"/>
          <w:lang w:val="uk-UA"/>
        </w:rPr>
        <w:t xml:space="preserve"> Могилів-Подільської міської ради в підрозділі «Підтримка агропромислового комплексу» розділу «Економіка».</w:t>
      </w:r>
    </w:p>
    <w:p w:rsidR="00396BA9" w:rsidRPr="00396BA9" w:rsidRDefault="00396BA9" w:rsidP="006D6523">
      <w:pPr>
        <w:spacing w:after="0" w:line="240" w:lineRule="auto"/>
        <w:ind w:firstLine="708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396BA9">
        <w:rPr>
          <w:rFonts w:ascii="Times New Roman" w:hAnsi="Times New Roman"/>
          <w:sz w:val="28"/>
          <w:szCs w:val="28"/>
          <w:lang w:val="uk-UA"/>
        </w:rPr>
        <w:t>Для отримання дотації за вирощування великої рогатої худоби чи обробку земельної ділянки сільськогосподарського призначення фінансово-економічним управлінням міської ради надані консультації мешканцям громади.</w:t>
      </w:r>
    </w:p>
    <w:p w:rsid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</w:p>
    <w:p w:rsidR="006D6523" w:rsidRDefault="006D6523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</w:p>
    <w:p w:rsidR="006D6523" w:rsidRPr="00396BA9" w:rsidRDefault="006D6523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96BA9" w:rsidRPr="00396BA9" w:rsidRDefault="00396BA9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96BA9" w:rsidRPr="00396BA9" w:rsidRDefault="006D6523" w:rsidP="00396BA9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396BA9" w:rsidRPr="00396BA9"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       Тетяна БОРИСОВА</w:t>
      </w:r>
    </w:p>
    <w:p w:rsidR="00396BA9" w:rsidRDefault="00396BA9" w:rsidP="00396BA9">
      <w:pPr>
        <w:ind w:firstLine="0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396BA9" w:rsidRPr="00405515" w:rsidRDefault="00396BA9" w:rsidP="00396BA9">
      <w:pPr>
        <w:ind w:firstLine="0"/>
        <w:contextualSpacing/>
        <w:rPr>
          <w:rFonts w:ascii="Times New Roman" w:hAnsi="Times New Roman"/>
          <w:sz w:val="28"/>
          <w:szCs w:val="28"/>
          <w:lang w:val="uk-UA"/>
        </w:rPr>
        <w:sectPr w:rsidR="00396BA9" w:rsidRPr="00405515" w:rsidSect="00EA4B38">
          <w:pgSz w:w="11906" w:h="16838"/>
          <w:pgMar w:top="851" w:right="707" w:bottom="568" w:left="1417" w:header="708" w:footer="708" w:gutter="0"/>
          <w:cols w:space="708"/>
          <w:docGrid w:linePitch="360"/>
        </w:sectPr>
      </w:pPr>
    </w:p>
    <w:p w:rsidR="008C13E5" w:rsidRPr="00396BA9" w:rsidRDefault="00396BA9" w:rsidP="008C13E5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405515">
        <w:rPr>
          <w:rFonts w:ascii="Times New Roman" w:hAnsi="Times New Roman"/>
          <w:sz w:val="28"/>
          <w:szCs w:val="28"/>
          <w:lang w:val="uk-UA"/>
        </w:rPr>
        <w:lastRenderedPageBreak/>
        <w:t>___</w:t>
      </w:r>
      <w:r w:rsidR="008C13E5" w:rsidRPr="008C13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13E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</w:t>
      </w:r>
      <w:r w:rsidR="008C13E5" w:rsidRPr="00396BA9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8C13E5">
        <w:rPr>
          <w:rFonts w:ascii="Times New Roman" w:hAnsi="Times New Roman"/>
          <w:sz w:val="28"/>
          <w:szCs w:val="28"/>
          <w:lang w:val="uk-UA"/>
        </w:rPr>
        <w:t>2</w:t>
      </w:r>
    </w:p>
    <w:p w:rsidR="008C13E5" w:rsidRDefault="008C13E5" w:rsidP="008C13E5">
      <w:pPr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</w:t>
      </w:r>
      <w:r w:rsidRPr="00396BA9">
        <w:rPr>
          <w:rFonts w:ascii="Times New Roman" w:hAnsi="Times New Roman"/>
          <w:sz w:val="28"/>
          <w:szCs w:val="28"/>
          <w:lang w:val="uk-UA"/>
        </w:rPr>
        <w:t>до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31 </w:t>
      </w:r>
      <w:r w:rsidRPr="00396BA9">
        <w:rPr>
          <w:rFonts w:ascii="Times New Roman" w:hAnsi="Times New Roman"/>
          <w:sz w:val="28"/>
          <w:szCs w:val="28"/>
          <w:lang w:val="uk-UA"/>
        </w:rPr>
        <w:t xml:space="preserve">сесії </w:t>
      </w:r>
    </w:p>
    <w:p w:rsidR="008C13E5" w:rsidRPr="00396BA9" w:rsidRDefault="008C13E5" w:rsidP="008C13E5">
      <w:pPr>
        <w:tabs>
          <w:tab w:val="left" w:pos="9214"/>
        </w:tabs>
        <w:spacing w:after="0" w:line="240" w:lineRule="auto"/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</w:t>
      </w:r>
      <w:r w:rsidRPr="00396BA9">
        <w:rPr>
          <w:rFonts w:ascii="Times New Roman" w:hAnsi="Times New Roman"/>
          <w:sz w:val="28"/>
          <w:szCs w:val="28"/>
          <w:lang w:val="uk-UA"/>
        </w:rPr>
        <w:t xml:space="preserve">міської ради 8 скликання </w:t>
      </w:r>
    </w:p>
    <w:p w:rsidR="00396BA9" w:rsidRPr="00405515" w:rsidRDefault="008C13E5" w:rsidP="008C13E5">
      <w:pPr>
        <w:spacing w:line="240" w:lineRule="auto"/>
        <w:ind w:firstLine="0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від 24.03.</w:t>
      </w:r>
      <w:r w:rsidRPr="00396BA9">
        <w:rPr>
          <w:rFonts w:ascii="Times New Roman" w:hAnsi="Times New Roman"/>
          <w:sz w:val="28"/>
          <w:szCs w:val="28"/>
          <w:lang w:val="uk-UA"/>
        </w:rPr>
        <w:t>2023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6BA9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оку №731</w:t>
      </w:r>
      <w:r w:rsidRPr="00396BA9">
        <w:rPr>
          <w:rFonts w:ascii="Times New Roman" w:hAnsi="Times New Roman"/>
          <w:sz w:val="28"/>
          <w:szCs w:val="28"/>
          <w:lang w:val="uk-UA"/>
        </w:rPr>
        <w:t>__</w:t>
      </w:r>
    </w:p>
    <w:p w:rsidR="00396BA9" w:rsidRPr="00405515" w:rsidRDefault="00396BA9" w:rsidP="00396BA9">
      <w:pPr>
        <w:spacing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396BA9" w:rsidRPr="00405515" w:rsidRDefault="00396BA9" w:rsidP="008C13E5">
      <w:pPr>
        <w:spacing w:line="240" w:lineRule="auto"/>
        <w:ind w:firstLine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05515">
        <w:rPr>
          <w:rFonts w:ascii="Times New Roman" w:hAnsi="Times New Roman"/>
          <w:b/>
          <w:bCs/>
          <w:sz w:val="28"/>
          <w:szCs w:val="28"/>
          <w:lang w:val="uk-UA"/>
        </w:rPr>
        <w:t>Звіт</w:t>
      </w:r>
    </w:p>
    <w:p w:rsidR="00396BA9" w:rsidRPr="00405515" w:rsidRDefault="00396BA9" w:rsidP="008C13E5">
      <w:pPr>
        <w:spacing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405515">
        <w:rPr>
          <w:rFonts w:ascii="Times New Roman" w:hAnsi="Times New Roman"/>
          <w:b/>
          <w:bCs/>
          <w:sz w:val="28"/>
          <w:szCs w:val="28"/>
          <w:lang w:val="uk-UA"/>
        </w:rPr>
        <w:t>про виконання Плану заходів на 2022-2024 роки з реалізації Стратегії розвитку Могилів-Подільської міської територіальної громади Могилів-Подільського району Вінницької області до 2030 року за 2022 рік</w:t>
      </w:r>
    </w:p>
    <w:p w:rsidR="00396BA9" w:rsidRPr="00405515" w:rsidRDefault="00396BA9" w:rsidP="00396BA9">
      <w:pPr>
        <w:ind w:firstLine="0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396BA9" w:rsidRPr="00405515" w:rsidRDefault="00396BA9" w:rsidP="008C13E5">
      <w:pPr>
        <w:ind w:firstLine="0"/>
        <w:contextualSpacing/>
        <w:jc w:val="left"/>
        <w:rPr>
          <w:rFonts w:ascii="Times New Roman" w:hAnsi="Times New Roman"/>
          <w:sz w:val="28"/>
          <w:szCs w:val="28"/>
          <w:lang w:val="uk-UA"/>
        </w:rPr>
      </w:pPr>
      <w:r w:rsidRPr="00405515">
        <w:rPr>
          <w:rFonts w:ascii="Times New Roman" w:hAnsi="Times New Roman"/>
          <w:sz w:val="28"/>
          <w:szCs w:val="28"/>
          <w:lang w:val="uk-UA"/>
        </w:rPr>
        <w:tab/>
        <w:t xml:space="preserve">Планом заходів на 2022-2024 роки з реалізації Стратегії розвитку Могилів-Подільської міської територіальної громади Могилів-Подільського району Вінницької області до 2030 року на 2022 рік передбачено реалізацію 6 </w:t>
      </w:r>
      <w:proofErr w:type="spellStart"/>
      <w:r w:rsidRPr="00405515">
        <w:rPr>
          <w:rFonts w:ascii="Times New Roman" w:hAnsi="Times New Roman"/>
          <w:sz w:val="28"/>
          <w:szCs w:val="28"/>
          <w:lang w:val="uk-UA"/>
        </w:rPr>
        <w:t>проєктів</w:t>
      </w:r>
      <w:proofErr w:type="spellEnd"/>
      <w:r w:rsidRPr="00405515">
        <w:rPr>
          <w:rFonts w:ascii="Times New Roman" w:hAnsi="Times New Roman"/>
          <w:sz w:val="28"/>
          <w:szCs w:val="28"/>
          <w:lang w:val="uk-UA"/>
        </w:rPr>
        <w:t xml:space="preserve"> на території громади, зокрема, 2 </w:t>
      </w:r>
      <w:proofErr w:type="spellStart"/>
      <w:r w:rsidRPr="00405515">
        <w:rPr>
          <w:rFonts w:ascii="Times New Roman" w:hAnsi="Times New Roman"/>
          <w:sz w:val="28"/>
          <w:szCs w:val="28"/>
          <w:lang w:val="uk-UA"/>
        </w:rPr>
        <w:t>проєкти</w:t>
      </w:r>
      <w:proofErr w:type="spellEnd"/>
      <w:r w:rsidRPr="00405515">
        <w:rPr>
          <w:rFonts w:ascii="Times New Roman" w:hAnsi="Times New Roman"/>
          <w:sz w:val="28"/>
          <w:szCs w:val="28"/>
          <w:lang w:val="uk-UA"/>
        </w:rPr>
        <w:t xml:space="preserve"> на території міста Могилева-Подільського, 1 у селі </w:t>
      </w:r>
      <w:proofErr w:type="spellStart"/>
      <w:r w:rsidRPr="00405515">
        <w:rPr>
          <w:rFonts w:ascii="Times New Roman" w:hAnsi="Times New Roman"/>
          <w:sz w:val="28"/>
          <w:szCs w:val="28"/>
          <w:lang w:val="uk-UA"/>
        </w:rPr>
        <w:t>Карпівка</w:t>
      </w:r>
      <w:proofErr w:type="spellEnd"/>
      <w:r w:rsidRPr="00405515">
        <w:rPr>
          <w:rFonts w:ascii="Times New Roman" w:hAnsi="Times New Roman"/>
          <w:sz w:val="28"/>
          <w:szCs w:val="28"/>
          <w:lang w:val="uk-UA"/>
        </w:rPr>
        <w:t xml:space="preserve">, 1 у селі </w:t>
      </w:r>
      <w:proofErr w:type="spellStart"/>
      <w:r w:rsidRPr="00405515">
        <w:rPr>
          <w:rFonts w:ascii="Times New Roman" w:hAnsi="Times New Roman"/>
          <w:sz w:val="28"/>
          <w:szCs w:val="28"/>
          <w:lang w:val="uk-UA"/>
        </w:rPr>
        <w:t>Серебрія</w:t>
      </w:r>
      <w:proofErr w:type="spellEnd"/>
      <w:r w:rsidRPr="00405515">
        <w:rPr>
          <w:rFonts w:ascii="Times New Roman" w:hAnsi="Times New Roman"/>
          <w:sz w:val="28"/>
          <w:szCs w:val="28"/>
          <w:lang w:val="uk-UA"/>
        </w:rPr>
        <w:t xml:space="preserve">, 2 </w:t>
      </w:r>
      <w:proofErr w:type="spellStart"/>
      <w:r w:rsidRPr="00405515">
        <w:rPr>
          <w:rFonts w:ascii="Times New Roman" w:hAnsi="Times New Roman"/>
          <w:sz w:val="28"/>
          <w:szCs w:val="28"/>
          <w:lang w:val="uk-UA"/>
        </w:rPr>
        <w:t>проєкти</w:t>
      </w:r>
      <w:proofErr w:type="spellEnd"/>
      <w:r w:rsidRPr="00405515">
        <w:rPr>
          <w:rFonts w:ascii="Times New Roman" w:hAnsi="Times New Roman"/>
          <w:sz w:val="28"/>
          <w:szCs w:val="28"/>
          <w:lang w:val="uk-UA"/>
        </w:rPr>
        <w:t xml:space="preserve"> на базі закладу охорони здоров’я вторинного рівня КНП «Могилів-Подільська окружна лікарня інтенсивного лікування» Могилів-Подільської міської ради, яке обслуговує жителів не тільки громади, а і Могилів-Подільського району:</w:t>
      </w:r>
    </w:p>
    <w:tbl>
      <w:tblPr>
        <w:tblStyle w:val="a4"/>
        <w:tblW w:w="14884" w:type="dxa"/>
        <w:tblInd w:w="-5" w:type="dxa"/>
        <w:tblLook w:val="04A0" w:firstRow="1" w:lastRow="0" w:firstColumn="1" w:lastColumn="0" w:noHBand="0" w:noVBand="1"/>
      </w:tblPr>
      <w:tblGrid>
        <w:gridCol w:w="562"/>
        <w:gridCol w:w="3266"/>
        <w:gridCol w:w="2409"/>
        <w:gridCol w:w="1292"/>
        <w:gridCol w:w="1188"/>
        <w:gridCol w:w="6167"/>
      </w:tblGrid>
      <w:tr w:rsidR="008C13E5" w:rsidRPr="00405515" w:rsidTr="008C13E5">
        <w:trPr>
          <w:trHeight w:val="712"/>
        </w:trPr>
        <w:tc>
          <w:tcPr>
            <w:tcW w:w="562" w:type="dxa"/>
            <w:vMerge w:val="restart"/>
          </w:tcPr>
          <w:p w:rsidR="008C13E5" w:rsidRPr="00405515" w:rsidRDefault="008C13E5" w:rsidP="008C13E5">
            <w:pPr>
              <w:spacing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3266" w:type="dxa"/>
            <w:vMerge w:val="restart"/>
          </w:tcPr>
          <w:p w:rsidR="008C13E5" w:rsidRPr="00405515" w:rsidRDefault="008C13E5" w:rsidP="008C13E5">
            <w:pPr>
              <w:spacing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>Назва проєкту</w:t>
            </w:r>
          </w:p>
        </w:tc>
        <w:tc>
          <w:tcPr>
            <w:tcW w:w="2409" w:type="dxa"/>
            <w:vMerge w:val="restart"/>
          </w:tcPr>
          <w:p w:rsidR="008C13E5" w:rsidRDefault="008C13E5" w:rsidP="008C13E5">
            <w:pPr>
              <w:spacing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 xml:space="preserve">Територія, </w:t>
            </w:r>
          </w:p>
          <w:p w:rsidR="008C13E5" w:rsidRPr="00405515" w:rsidRDefault="008C13E5" w:rsidP="008C13E5">
            <w:pPr>
              <w:spacing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>на яку матиме вплив реалізація проєкту</w:t>
            </w:r>
          </w:p>
        </w:tc>
        <w:tc>
          <w:tcPr>
            <w:tcW w:w="2480" w:type="dxa"/>
            <w:gridSpan w:val="2"/>
          </w:tcPr>
          <w:p w:rsidR="008C13E5" w:rsidRPr="00405515" w:rsidRDefault="008C13E5" w:rsidP="008C13E5">
            <w:pPr>
              <w:spacing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>Вартість проєкту, тис. грн</w:t>
            </w:r>
          </w:p>
        </w:tc>
        <w:tc>
          <w:tcPr>
            <w:tcW w:w="6167" w:type="dxa"/>
            <w:vMerge w:val="restart"/>
          </w:tcPr>
          <w:p w:rsidR="008C13E5" w:rsidRPr="00405515" w:rsidRDefault="008C13E5" w:rsidP="008C13E5">
            <w:pPr>
              <w:spacing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>Результати реалізації проєкту</w:t>
            </w:r>
          </w:p>
        </w:tc>
      </w:tr>
      <w:tr w:rsidR="008C13E5" w:rsidRPr="00405515" w:rsidTr="008C13E5">
        <w:trPr>
          <w:trHeight w:val="524"/>
        </w:trPr>
        <w:tc>
          <w:tcPr>
            <w:tcW w:w="562" w:type="dxa"/>
            <w:vMerge/>
          </w:tcPr>
          <w:p w:rsidR="008C13E5" w:rsidRPr="00405515" w:rsidRDefault="008C13E5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  <w:vMerge/>
          </w:tcPr>
          <w:p w:rsidR="008C13E5" w:rsidRPr="00405515" w:rsidRDefault="008C13E5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2409" w:type="dxa"/>
            <w:vMerge/>
          </w:tcPr>
          <w:p w:rsidR="008C13E5" w:rsidRPr="00405515" w:rsidRDefault="008C13E5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1292" w:type="dxa"/>
          </w:tcPr>
          <w:p w:rsidR="008C13E5" w:rsidRPr="00405515" w:rsidRDefault="008C13E5" w:rsidP="008C13E5">
            <w:pPr>
              <w:spacing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>Бюджет громади</w:t>
            </w:r>
          </w:p>
        </w:tc>
        <w:tc>
          <w:tcPr>
            <w:tcW w:w="1188" w:type="dxa"/>
          </w:tcPr>
          <w:p w:rsidR="008C13E5" w:rsidRPr="00405515" w:rsidRDefault="008C13E5" w:rsidP="008C13E5">
            <w:pPr>
              <w:spacing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>Інші джерела</w:t>
            </w:r>
          </w:p>
        </w:tc>
        <w:tc>
          <w:tcPr>
            <w:tcW w:w="6167" w:type="dxa"/>
            <w:vMerge/>
          </w:tcPr>
          <w:p w:rsidR="008C13E5" w:rsidRPr="00405515" w:rsidRDefault="008C13E5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</w:pPr>
          </w:p>
        </w:tc>
      </w:tr>
      <w:tr w:rsidR="00396BA9" w:rsidRPr="00F83385" w:rsidTr="008C13E5">
        <w:tc>
          <w:tcPr>
            <w:tcW w:w="562" w:type="dxa"/>
          </w:tcPr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3266" w:type="dxa"/>
          </w:tcPr>
          <w:p w:rsidR="008C13E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Капітальний ремонт </w:t>
            </w:r>
            <w:proofErr w:type="spellStart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вулично</w:t>
            </w:r>
            <w:proofErr w:type="spellEnd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-дорожньої мережі по вул. Острівській </w:t>
            </w:r>
          </w:p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(від буд. 356 до ПК 11+10)</w:t>
            </w:r>
            <w:r w:rsidR="00917FDD"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409" w:type="dxa"/>
          </w:tcPr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м. Могилів-Подільський</w:t>
            </w:r>
          </w:p>
        </w:tc>
        <w:tc>
          <w:tcPr>
            <w:tcW w:w="1292" w:type="dxa"/>
          </w:tcPr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2970,5</w:t>
            </w:r>
          </w:p>
        </w:tc>
        <w:tc>
          <w:tcPr>
            <w:tcW w:w="1188" w:type="dxa"/>
          </w:tcPr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11881,9</w:t>
            </w:r>
          </w:p>
        </w:tc>
        <w:tc>
          <w:tcPr>
            <w:tcW w:w="6167" w:type="dxa"/>
          </w:tcPr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Реалізація проєкту передбачається із залученням коштів субвенції з державного/обласного бюджету. У зв’язку із повномасштабним вторгненням </w:t>
            </w:r>
            <w:proofErr w:type="spellStart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рф</w:t>
            </w:r>
            <w:proofErr w:type="spellEnd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в Україну реалізація проєкту не здійснювалася.</w:t>
            </w:r>
          </w:p>
        </w:tc>
      </w:tr>
      <w:tr w:rsidR="00396BA9" w:rsidRPr="00405515" w:rsidTr="008C13E5">
        <w:tc>
          <w:tcPr>
            <w:tcW w:w="562" w:type="dxa"/>
          </w:tcPr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3266" w:type="dxa"/>
          </w:tcPr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Реконструкція мереж вуличного освітлення в селі </w:t>
            </w:r>
            <w:proofErr w:type="spellStart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Карпівка</w:t>
            </w:r>
            <w:proofErr w:type="spellEnd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Могилів-Подільської міської територіальної громади Могилів-Подільського району Вінницької області</w:t>
            </w:r>
            <w:r w:rsidR="00917FDD"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409" w:type="dxa"/>
          </w:tcPr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с. </w:t>
            </w:r>
            <w:proofErr w:type="spellStart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Карпівка</w:t>
            </w:r>
            <w:proofErr w:type="spellEnd"/>
          </w:p>
        </w:tc>
        <w:tc>
          <w:tcPr>
            <w:tcW w:w="1292" w:type="dxa"/>
          </w:tcPr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989,5</w:t>
            </w:r>
          </w:p>
        </w:tc>
        <w:tc>
          <w:tcPr>
            <w:tcW w:w="1188" w:type="dxa"/>
          </w:tcPr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500,0</w:t>
            </w:r>
          </w:p>
        </w:tc>
        <w:tc>
          <w:tcPr>
            <w:tcW w:w="6167" w:type="dxa"/>
          </w:tcPr>
          <w:p w:rsidR="00396BA9" w:rsidRPr="008C13E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Реалізацію проєкту передбачено за рахунок коштів місцевого бюджету та коштів обласного бюджету в рамках конкурсу Вінницької обласної Ради «Комфортні громади» на 2021-2022 роки. 25 січня 2022 року працівниками виконавчого комітету Могилів-Подільської міської</w:t>
            </w:r>
            <w:r w:rsidR="00F83385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 xml:space="preserve"> ради</w:t>
            </w:r>
            <w:r w:rsidRPr="00405515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 xml:space="preserve"> було проведено презентацію проєкту у Вінницькому обласному </w:t>
            </w:r>
            <w:r w:rsidRPr="00405515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lastRenderedPageBreak/>
              <w:t>молодіжному центрі «Квадрат». 14 лютого 2022 року були підписані угоди між Могилів-Подільською міською радою та Вінницькою обласною Радою про реалізацію зазначеного проєкту.</w:t>
            </w:r>
            <w:r w:rsidR="00917FDD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 xml:space="preserve"> </w:t>
            </w: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У зв’язку із повномасштабним вторгненням </w:t>
            </w:r>
            <w:proofErr w:type="spellStart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рф</w:t>
            </w:r>
            <w:proofErr w:type="spellEnd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в Україну реалізація проєкту не здійснювалася.</w:t>
            </w:r>
          </w:p>
        </w:tc>
      </w:tr>
      <w:tr w:rsidR="00396BA9" w:rsidRPr="00405515" w:rsidTr="008C13E5">
        <w:tc>
          <w:tcPr>
            <w:tcW w:w="562" w:type="dxa"/>
          </w:tcPr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3.</w:t>
            </w:r>
          </w:p>
        </w:tc>
        <w:tc>
          <w:tcPr>
            <w:tcW w:w="3266" w:type="dxa"/>
          </w:tcPr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Придбання </w:t>
            </w:r>
            <w:proofErr w:type="spellStart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лапароскопічної</w:t>
            </w:r>
            <w:proofErr w:type="spellEnd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стійки</w:t>
            </w:r>
            <w:proofErr w:type="spellEnd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та апарату ультразвукової діагностики для </w:t>
            </w:r>
            <w:proofErr w:type="spellStart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перинатального</w:t>
            </w:r>
            <w:proofErr w:type="spellEnd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центру КНП «Могилів-Подільська окружна</w:t>
            </w:r>
            <w:r w:rsidR="00917FD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лікарня інтенсивного лікування</w:t>
            </w: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» Могилів-Подільської міської ради</w:t>
            </w:r>
            <w:r w:rsidR="00917FDD"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409" w:type="dxa"/>
          </w:tcPr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Могилів-Подільська міська територіальна гро</w:t>
            </w:r>
            <w:r w:rsidR="00F83385">
              <w:rPr>
                <w:rFonts w:ascii="Times New Roman" w:hAnsi="Times New Roman"/>
                <w:sz w:val="26"/>
                <w:szCs w:val="26"/>
                <w:lang w:val="uk-UA"/>
              </w:rPr>
              <w:t>мада, Могилів-Подільський район</w:t>
            </w:r>
          </w:p>
        </w:tc>
        <w:tc>
          <w:tcPr>
            <w:tcW w:w="1292" w:type="dxa"/>
          </w:tcPr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1155,7</w:t>
            </w:r>
          </w:p>
        </w:tc>
        <w:tc>
          <w:tcPr>
            <w:tcW w:w="1188" w:type="dxa"/>
          </w:tcPr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2000,0</w:t>
            </w:r>
          </w:p>
        </w:tc>
        <w:tc>
          <w:tcPr>
            <w:tcW w:w="6167" w:type="dxa"/>
          </w:tcPr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Проєкт</w:t>
            </w:r>
            <w:proofErr w:type="spellEnd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передбачається реалізувати із залученням додаткових коштів, в </w:t>
            </w:r>
            <w:proofErr w:type="spellStart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т.ч</w:t>
            </w:r>
            <w:proofErr w:type="spellEnd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. грантових. У зв’язку із повномасштабним вторгненням </w:t>
            </w:r>
            <w:proofErr w:type="spellStart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рф</w:t>
            </w:r>
            <w:proofErr w:type="spellEnd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в Україну реалізація проєкту не здійснювалася.</w:t>
            </w:r>
          </w:p>
        </w:tc>
      </w:tr>
      <w:tr w:rsidR="00396BA9" w:rsidRPr="00405515" w:rsidTr="008C13E5">
        <w:tc>
          <w:tcPr>
            <w:tcW w:w="562" w:type="dxa"/>
          </w:tcPr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3266" w:type="dxa"/>
          </w:tcPr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Реконструкція (із використанням вимог енергозбереження) інфекційного відділення в КНП «Могилів-Подільська окружна лікарня інтенсивного лікування» Могилів-Подільської міської ради</w:t>
            </w:r>
            <w:r w:rsidR="00917FDD"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409" w:type="dxa"/>
          </w:tcPr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Могилів-Подільська міська територіальна громада, </w:t>
            </w:r>
            <w:r w:rsidR="00F83385">
              <w:rPr>
                <w:rFonts w:ascii="Times New Roman" w:hAnsi="Times New Roman"/>
                <w:sz w:val="26"/>
                <w:szCs w:val="26"/>
                <w:lang w:val="uk-UA"/>
              </w:rPr>
              <w:t>Могилів-Подільський район</w:t>
            </w:r>
          </w:p>
        </w:tc>
        <w:tc>
          <w:tcPr>
            <w:tcW w:w="1292" w:type="dxa"/>
          </w:tcPr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1409,1</w:t>
            </w:r>
          </w:p>
        </w:tc>
        <w:tc>
          <w:tcPr>
            <w:tcW w:w="1188" w:type="dxa"/>
          </w:tcPr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12682,4</w:t>
            </w:r>
          </w:p>
        </w:tc>
        <w:tc>
          <w:tcPr>
            <w:tcW w:w="6167" w:type="dxa"/>
          </w:tcPr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Проєкт</w:t>
            </w:r>
            <w:proofErr w:type="spellEnd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передбачається реалізувати із залученням додаткових коштів, в </w:t>
            </w:r>
            <w:proofErr w:type="spellStart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т.ч</w:t>
            </w:r>
            <w:proofErr w:type="spellEnd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. за рахунок державного фонду регіонального розвитку. У зв’язку із повномасштабним вторгненням </w:t>
            </w:r>
            <w:proofErr w:type="spellStart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рф</w:t>
            </w:r>
            <w:proofErr w:type="spellEnd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в Україну реалізація проєкту не здійснювалася.</w:t>
            </w:r>
          </w:p>
        </w:tc>
      </w:tr>
      <w:tr w:rsidR="00396BA9" w:rsidRPr="00405515" w:rsidTr="008C13E5">
        <w:tc>
          <w:tcPr>
            <w:tcW w:w="562" w:type="dxa"/>
          </w:tcPr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5.</w:t>
            </w:r>
          </w:p>
        </w:tc>
        <w:tc>
          <w:tcPr>
            <w:tcW w:w="3266" w:type="dxa"/>
          </w:tcPr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Якісне поле для майбутніх </w:t>
            </w:r>
            <w:proofErr w:type="spellStart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перемог</w:t>
            </w:r>
            <w:proofErr w:type="spellEnd"/>
            <w:r w:rsidR="00917FDD"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409" w:type="dxa"/>
          </w:tcPr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с. </w:t>
            </w:r>
            <w:proofErr w:type="spellStart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Серебрія</w:t>
            </w:r>
            <w:proofErr w:type="spellEnd"/>
          </w:p>
        </w:tc>
        <w:tc>
          <w:tcPr>
            <w:tcW w:w="1292" w:type="dxa"/>
          </w:tcPr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525,9</w:t>
            </w:r>
          </w:p>
        </w:tc>
        <w:tc>
          <w:tcPr>
            <w:tcW w:w="1188" w:type="dxa"/>
          </w:tcPr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500,0</w:t>
            </w:r>
          </w:p>
        </w:tc>
        <w:tc>
          <w:tcPr>
            <w:tcW w:w="6167" w:type="dxa"/>
          </w:tcPr>
          <w:p w:rsidR="00396BA9" w:rsidRPr="00917FDD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 xml:space="preserve">Реалізацію проєкту передбачено за рахунок коштів місцевого бюджету та коштів обласного бюджету в рамках конкурсу Вінницької обласної Ради «Комфортні громади» на 2021-2022 роки. 25 січня 2022 року працівниками виконавчого комітету Могилів-Подільської міської </w:t>
            </w:r>
            <w:r w:rsidR="00F83385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 xml:space="preserve">ради </w:t>
            </w:r>
            <w:r w:rsidRPr="00405515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 xml:space="preserve">було проведено </w:t>
            </w:r>
            <w:r w:rsidRPr="00405515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lastRenderedPageBreak/>
              <w:t>презентацію проєкту у Вінницькому обласному молодіжному центрі «Квадрат». 14 лютого 2022 року були підписані угоди між Могилів-Подільською міською радою та Вінницькою обласною Радою про реалізацію зазначеного проєкту.</w:t>
            </w:r>
            <w:r w:rsidR="00917FDD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 xml:space="preserve"> </w:t>
            </w: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У зв’язку із повномасштабним вторгненням </w:t>
            </w:r>
            <w:proofErr w:type="spellStart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рф</w:t>
            </w:r>
            <w:proofErr w:type="spellEnd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в Україну реалізація проєкту не здійснювалася.</w:t>
            </w:r>
          </w:p>
        </w:tc>
      </w:tr>
      <w:tr w:rsidR="00396BA9" w:rsidRPr="00405515" w:rsidTr="008C13E5">
        <w:tc>
          <w:tcPr>
            <w:tcW w:w="562" w:type="dxa"/>
          </w:tcPr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6.</w:t>
            </w:r>
          </w:p>
        </w:tc>
        <w:tc>
          <w:tcPr>
            <w:tcW w:w="3266" w:type="dxa"/>
          </w:tcPr>
          <w:p w:rsidR="00917FDD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Капітальний ремонт буді</w:t>
            </w:r>
            <w:r w:rsidR="00F83385">
              <w:rPr>
                <w:rFonts w:ascii="Times New Roman" w:hAnsi="Times New Roman"/>
                <w:sz w:val="26"/>
                <w:szCs w:val="26"/>
                <w:lang w:val="uk-UA"/>
              </w:rPr>
              <w:t>влі закладу дошкільної освіти №</w:t>
            </w: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5 по </w:t>
            </w:r>
          </w:p>
          <w:p w:rsidR="00917FDD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вул. Грецькій, 19 у </w:t>
            </w:r>
          </w:p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м. Могилеві-Подільському Вінницької області</w:t>
            </w:r>
            <w:r w:rsidR="00917FDD"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409" w:type="dxa"/>
          </w:tcPr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м. Могилів-Подільський</w:t>
            </w:r>
          </w:p>
        </w:tc>
        <w:tc>
          <w:tcPr>
            <w:tcW w:w="1292" w:type="dxa"/>
          </w:tcPr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1042,9</w:t>
            </w:r>
          </w:p>
        </w:tc>
        <w:tc>
          <w:tcPr>
            <w:tcW w:w="1188" w:type="dxa"/>
          </w:tcPr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9385,4</w:t>
            </w:r>
          </w:p>
        </w:tc>
        <w:tc>
          <w:tcPr>
            <w:tcW w:w="6167" w:type="dxa"/>
          </w:tcPr>
          <w:p w:rsidR="00396BA9" w:rsidRPr="00405515" w:rsidRDefault="00396BA9" w:rsidP="008C13E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Проєкт</w:t>
            </w:r>
            <w:proofErr w:type="spellEnd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реалізувався в рамках Програми Президента України «Велике будівництво». У зв’язку із повномасштабним вторгненням </w:t>
            </w:r>
            <w:proofErr w:type="spellStart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>рф</w:t>
            </w:r>
            <w:proofErr w:type="spellEnd"/>
            <w:r w:rsidRPr="0040551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в Україну реалізація проєкту не здійснювалася.</w:t>
            </w:r>
          </w:p>
        </w:tc>
      </w:tr>
    </w:tbl>
    <w:p w:rsidR="00396BA9" w:rsidRDefault="00396BA9" w:rsidP="00396BA9">
      <w:pPr>
        <w:ind w:firstLine="0"/>
        <w:contextualSpacing/>
        <w:rPr>
          <w:rFonts w:ascii="Times New Roman" w:hAnsi="Times New Roman"/>
          <w:sz w:val="28"/>
          <w:szCs w:val="28"/>
          <w:lang w:val="uk-UA"/>
        </w:rPr>
      </w:pPr>
      <w:r w:rsidRPr="0040551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17FDD" w:rsidRDefault="00917FDD" w:rsidP="00396BA9">
      <w:pPr>
        <w:ind w:firstLine="708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17FDD" w:rsidRDefault="00917FDD" w:rsidP="00396BA9">
      <w:pPr>
        <w:ind w:firstLine="708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83385" w:rsidRDefault="00F83385" w:rsidP="00396BA9">
      <w:pPr>
        <w:ind w:firstLine="708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917FDD" w:rsidRDefault="00917FDD" w:rsidP="00396BA9">
      <w:pPr>
        <w:ind w:firstLine="708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96BA9" w:rsidRDefault="00396BA9" w:rsidP="00396BA9">
      <w:pPr>
        <w:ind w:firstLine="708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Секретар міської ради                                                           </w:t>
      </w:r>
      <w:r w:rsidR="00917FDD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Тетяна БОРИСОВА</w:t>
      </w:r>
    </w:p>
    <w:p w:rsidR="00396BA9" w:rsidRDefault="00396BA9" w:rsidP="00396BA9">
      <w:pPr>
        <w:ind w:firstLine="0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396BA9" w:rsidRPr="00396BA9" w:rsidRDefault="00396BA9">
      <w:pPr>
        <w:rPr>
          <w:lang w:val="uk-UA"/>
        </w:rPr>
      </w:pPr>
    </w:p>
    <w:p w:rsidR="00396BA9" w:rsidRDefault="00396BA9"/>
    <w:p w:rsidR="00396BA9" w:rsidRDefault="00396BA9"/>
    <w:p w:rsidR="00396BA9" w:rsidRDefault="00396BA9"/>
    <w:sectPr w:rsidR="00396BA9" w:rsidSect="008C13E5">
      <w:pgSz w:w="16838" w:h="11906" w:orient="landscape"/>
      <w:pgMar w:top="1559" w:right="82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334"/>
    <w:rsid w:val="000443A9"/>
    <w:rsid w:val="000D6ECC"/>
    <w:rsid w:val="00146B6E"/>
    <w:rsid w:val="0015722F"/>
    <w:rsid w:val="00162818"/>
    <w:rsid w:val="00183260"/>
    <w:rsid w:val="001964ED"/>
    <w:rsid w:val="00272AFF"/>
    <w:rsid w:val="00396BA9"/>
    <w:rsid w:val="004575CE"/>
    <w:rsid w:val="004D5A1A"/>
    <w:rsid w:val="004F15A1"/>
    <w:rsid w:val="00561F3F"/>
    <w:rsid w:val="00564B85"/>
    <w:rsid w:val="00586B0A"/>
    <w:rsid w:val="005A0261"/>
    <w:rsid w:val="005B4825"/>
    <w:rsid w:val="00605C18"/>
    <w:rsid w:val="00613D81"/>
    <w:rsid w:val="00632062"/>
    <w:rsid w:val="006509A2"/>
    <w:rsid w:val="00660C71"/>
    <w:rsid w:val="006957F7"/>
    <w:rsid w:val="006A4C87"/>
    <w:rsid w:val="006D6523"/>
    <w:rsid w:val="006E4B02"/>
    <w:rsid w:val="00785982"/>
    <w:rsid w:val="00807334"/>
    <w:rsid w:val="00865762"/>
    <w:rsid w:val="00882F53"/>
    <w:rsid w:val="0089352A"/>
    <w:rsid w:val="008C13E5"/>
    <w:rsid w:val="008F6039"/>
    <w:rsid w:val="00917FDD"/>
    <w:rsid w:val="00932400"/>
    <w:rsid w:val="00933AAE"/>
    <w:rsid w:val="00987D00"/>
    <w:rsid w:val="009C28BE"/>
    <w:rsid w:val="00A11ED1"/>
    <w:rsid w:val="00A56562"/>
    <w:rsid w:val="00A95AA4"/>
    <w:rsid w:val="00AF477E"/>
    <w:rsid w:val="00B53FA1"/>
    <w:rsid w:val="00B610EA"/>
    <w:rsid w:val="00BE7A7D"/>
    <w:rsid w:val="00CC212E"/>
    <w:rsid w:val="00CF7642"/>
    <w:rsid w:val="00D27A44"/>
    <w:rsid w:val="00D72449"/>
    <w:rsid w:val="00E26E42"/>
    <w:rsid w:val="00E70B25"/>
    <w:rsid w:val="00EA4B38"/>
    <w:rsid w:val="00F30417"/>
    <w:rsid w:val="00F8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DE667"/>
  <w15:chartTrackingRefBased/>
  <w15:docId w15:val="{ADF46D2A-5502-412D-96E6-DA203BE24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334"/>
    <w:pPr>
      <w:spacing w:after="200" w:line="276" w:lineRule="auto"/>
      <w:ind w:firstLine="709"/>
      <w:jc w:val="both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07334"/>
    <w:rPr>
      <w:color w:val="0000FF"/>
      <w:u w:val="single"/>
    </w:rPr>
  </w:style>
  <w:style w:type="paragraph" w:customStyle="1" w:styleId="1">
    <w:name w:val="Без інтервалів1"/>
    <w:rsid w:val="0080733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Без интервала1"/>
    <w:rsid w:val="0080733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">
    <w:name w:val="Без интервала3"/>
    <w:rsid w:val="00807334"/>
    <w:pPr>
      <w:spacing w:after="0" w:line="240" w:lineRule="auto"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39"/>
    <w:rsid w:val="00396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12</Pages>
  <Words>14729</Words>
  <Characters>8397</Characters>
  <Application>Microsoft Office Word</Application>
  <DocSecurity>0</DocSecurity>
  <Lines>69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2023-03-03T10:57:00Z</dcterms:created>
  <dcterms:modified xsi:type="dcterms:W3CDTF">2023-04-18T06:41:00Z</dcterms:modified>
</cp:coreProperties>
</file>