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10" w:rsidRDefault="00001510" w:rsidP="00001510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130" cy="57785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510" w:rsidRDefault="00001510" w:rsidP="00001510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001510" w:rsidRDefault="00A26377" w:rsidP="00001510">
      <w:pPr>
        <w:pStyle w:val="a8"/>
        <w:rPr>
          <w:rFonts w:ascii="Georgia" w:hAnsi="Georgia"/>
        </w:rPr>
      </w:pPr>
      <w:r w:rsidRPr="00A26377">
        <w:pict>
          <v:line id="Пряма сполучна лінія 5" o:spid="_x0000_s1027" style="position:absolute;left:0;text-align:left;z-index:251658240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01510" w:rsidRPr="00001510" w:rsidRDefault="00001510" w:rsidP="00001510">
      <w:pPr>
        <w:pStyle w:val="a8"/>
        <w:rPr>
          <w:i/>
          <w:color w:val="000000"/>
          <w:sz w:val="32"/>
          <w:szCs w:val="32"/>
        </w:rPr>
      </w:pPr>
      <w:r w:rsidRPr="00001510">
        <w:rPr>
          <w:i/>
          <w:color w:val="000000"/>
          <w:sz w:val="32"/>
          <w:szCs w:val="32"/>
        </w:rPr>
        <w:t>Р І Ш Е Н Н Я  №</w:t>
      </w:r>
      <w:r w:rsidR="00F466F1">
        <w:rPr>
          <w:i/>
          <w:color w:val="000000"/>
          <w:sz w:val="32"/>
          <w:szCs w:val="32"/>
        </w:rPr>
        <w:t>328</w:t>
      </w:r>
    </w:p>
    <w:p w:rsidR="00001510" w:rsidRDefault="00001510" w:rsidP="00001510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4"/>
        <w:gridCol w:w="287"/>
        <w:gridCol w:w="736"/>
        <w:gridCol w:w="3281"/>
      </w:tblGrid>
      <w:tr w:rsidR="00001510" w:rsidTr="00CB3672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1510" w:rsidRDefault="00001510" w:rsidP="00CB367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1510" w:rsidRDefault="00001510" w:rsidP="00CB367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001510" w:rsidRDefault="00001510" w:rsidP="00CB3672">
            <w:pPr>
              <w:pStyle w:val="a3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01510" w:rsidRDefault="00001510" w:rsidP="00CB367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001510" w:rsidRDefault="00001510" w:rsidP="00CB367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001510" w:rsidRDefault="00001510" w:rsidP="00CB367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1510" w:rsidRDefault="00001510" w:rsidP="00CB3672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21DC7" w:rsidRPr="00D543F1" w:rsidRDefault="00F21DC7" w:rsidP="00557D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4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</w:t>
      </w:r>
      <w:r w:rsidR="00511D1F" w:rsidRPr="00D543F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Pr="00D54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штатн</w:t>
      </w:r>
      <w:r w:rsidR="00511D1F" w:rsidRPr="00D543F1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D54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розпис</w:t>
      </w:r>
      <w:r w:rsidR="00511D1F" w:rsidRPr="00D543F1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D54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структурни</w:t>
      </w:r>
      <w:r w:rsidR="00D543F1">
        <w:rPr>
          <w:rFonts w:ascii="Times New Roman" w:hAnsi="Times New Roman" w:cs="Times New Roman"/>
          <w:b/>
          <w:sz w:val="28"/>
          <w:szCs w:val="28"/>
          <w:lang w:val="uk-UA"/>
        </w:rPr>
        <w:t>х підрозділів управління освіти міської ради</w:t>
      </w:r>
    </w:p>
    <w:p w:rsidR="00F21DC7" w:rsidRPr="00D543F1" w:rsidRDefault="00594447" w:rsidP="002D595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ст.ст. 26, 32</w:t>
      </w:r>
      <w:r w:rsidR="00F21DC7" w:rsidRPr="00D543F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F21DC7" w:rsidRPr="00D543F1">
        <w:rPr>
          <w:rFonts w:ascii="Times New Roman" w:hAnsi="Times New Roman" w:cs="Times New Roman"/>
          <w:sz w:val="28"/>
          <w:szCs w:val="28"/>
          <w:lang w:val="uk-UA"/>
        </w:rPr>
        <w:t xml:space="preserve">», ст.16 Закону України «Про дошкільну освіту», </w:t>
      </w:r>
      <w:r w:rsidR="00E152DD" w:rsidRPr="00D543F1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загальну середню освіту», Закону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и «Про Державний бюджет на 2016</w:t>
      </w:r>
      <w:r w:rsidR="00A81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2DD" w:rsidRPr="00D543F1">
        <w:rPr>
          <w:rFonts w:ascii="Times New Roman" w:hAnsi="Times New Roman" w:cs="Times New Roman"/>
          <w:sz w:val="28"/>
          <w:szCs w:val="28"/>
          <w:lang w:val="uk-UA"/>
        </w:rPr>
        <w:t>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к», </w:t>
      </w:r>
      <w:r w:rsidR="00F21DC7" w:rsidRPr="00D543F1">
        <w:rPr>
          <w:rFonts w:ascii="Times New Roman" w:hAnsi="Times New Roman" w:cs="Times New Roman"/>
          <w:sz w:val="28"/>
          <w:szCs w:val="28"/>
          <w:lang w:val="uk-UA"/>
        </w:rPr>
        <w:t>на підставі подання начальника управління освіти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E42A7" w:rsidRPr="00D543F1">
        <w:rPr>
          <w:rFonts w:ascii="Times New Roman" w:hAnsi="Times New Roman" w:cs="Times New Roman"/>
          <w:sz w:val="28"/>
          <w:szCs w:val="28"/>
          <w:lang w:val="uk-UA"/>
        </w:rPr>
        <w:t xml:space="preserve"> Коновалова В.Ф.</w:t>
      </w:r>
      <w:r w:rsidR="00F21DC7" w:rsidRPr="00D543F1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2908B5" w:rsidRPr="00001510" w:rsidRDefault="002908B5" w:rsidP="005944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Default="00001510" w:rsidP="0059444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001510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001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001510" w:rsidRPr="00001510" w:rsidRDefault="00001510" w:rsidP="0059444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078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E3369"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01510">
        <w:rPr>
          <w:rFonts w:ascii="Times New Roman" w:hAnsi="Times New Roman" w:cs="Times New Roman"/>
          <w:sz w:val="28"/>
          <w:szCs w:val="28"/>
          <w:lang w:val="uk-UA"/>
        </w:rPr>
        <w:t>Скоротити з 20.02.2017 року такі ставки:</w:t>
      </w:r>
    </w:p>
    <w:p w:rsidR="00AE3369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AE3369"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В штатному </w:t>
      </w:r>
      <w:r w:rsidR="00617537"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розписі </w:t>
      </w:r>
      <w:r w:rsidR="00AE3369" w:rsidRPr="00001510">
        <w:rPr>
          <w:rFonts w:ascii="Times New Roman" w:hAnsi="Times New Roman" w:cs="Times New Roman"/>
          <w:sz w:val="28"/>
          <w:szCs w:val="28"/>
          <w:lang w:val="uk-UA"/>
        </w:rPr>
        <w:t>групи централізованого бухгалтерського обліку:</w:t>
      </w:r>
    </w:p>
    <w:p w:rsidR="007C2078" w:rsidRPr="00001510" w:rsidRDefault="007C2078" w:rsidP="00594447">
      <w:pPr>
        <w:pStyle w:val="a3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- ф</w:t>
      </w:r>
      <w:r w:rsidR="00594447">
        <w:rPr>
          <w:rFonts w:ascii="Times New Roman" w:hAnsi="Times New Roman" w:cs="Times New Roman"/>
          <w:sz w:val="28"/>
          <w:szCs w:val="28"/>
          <w:lang w:val="uk-UA"/>
        </w:rPr>
        <w:t>ахівець з державних закупівель -</w:t>
      </w:r>
      <w:r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 1 ставка;</w:t>
      </w:r>
    </w:p>
    <w:p w:rsidR="007C2078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1.2. В штатному розписі групи централізованого обслуговування:</w:t>
      </w:r>
    </w:p>
    <w:p w:rsidR="007C2078" w:rsidRPr="00001510" w:rsidRDefault="007C2078" w:rsidP="00594447">
      <w:pPr>
        <w:pStyle w:val="a3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- водій – 0,25 ставки.</w:t>
      </w:r>
    </w:p>
    <w:p w:rsidR="007C2078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2. Ввести з 01.01.2017 року такі посади: </w:t>
      </w:r>
    </w:p>
    <w:p w:rsidR="007C2078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2.1. В штатному розписі групи централізованого обслуговування:</w:t>
      </w:r>
    </w:p>
    <w:p w:rsidR="007C2078" w:rsidRPr="00001510" w:rsidRDefault="007C2078" w:rsidP="00594447">
      <w:pPr>
        <w:pStyle w:val="a3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- фахівець з державних закупівель – 1 ставка;</w:t>
      </w:r>
    </w:p>
    <w:p w:rsidR="007C2078" w:rsidRPr="00001510" w:rsidRDefault="007C2078" w:rsidP="00594447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2.2. В штатному розписі міського методичного кабінету</w:t>
      </w:r>
    </w:p>
    <w:p w:rsidR="007C2078" w:rsidRPr="00001510" w:rsidRDefault="007C2078" w:rsidP="00594447">
      <w:pPr>
        <w:pStyle w:val="a3"/>
        <w:ind w:left="567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- методист – 0,25 ставки.</w:t>
      </w:r>
    </w:p>
    <w:p w:rsidR="00F21DC7" w:rsidRPr="00001510" w:rsidRDefault="002B2632" w:rsidP="00594447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21DC7" w:rsidRPr="00001510">
        <w:rPr>
          <w:rFonts w:ascii="Times New Roman" w:hAnsi="Times New Roman" w:cs="Times New Roman"/>
          <w:sz w:val="28"/>
          <w:szCs w:val="28"/>
          <w:lang w:val="uk-UA"/>
        </w:rPr>
        <w:t>. Управлінню освіти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F21DC7"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 (Коновалов В.Ф.) </w:t>
      </w:r>
      <w:r w:rsidR="00557D51" w:rsidRPr="00001510">
        <w:rPr>
          <w:rFonts w:ascii="Times New Roman" w:hAnsi="Times New Roman" w:cs="Times New Roman"/>
          <w:sz w:val="28"/>
          <w:szCs w:val="28"/>
          <w:lang w:val="uk-UA"/>
        </w:rPr>
        <w:t>привести у відповідність штатні розписи зазначених структурних підрозділів управління освіти, здійснити заходи</w:t>
      </w:r>
      <w:r w:rsidR="000878EE" w:rsidRPr="00001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7D51" w:rsidRPr="00001510">
        <w:rPr>
          <w:rFonts w:ascii="Times New Roman" w:hAnsi="Times New Roman" w:cs="Times New Roman"/>
          <w:sz w:val="28"/>
          <w:szCs w:val="28"/>
          <w:lang w:val="uk-UA"/>
        </w:rPr>
        <w:t xml:space="preserve"> визначені законодавством відповідно до даного рішення.</w:t>
      </w:r>
    </w:p>
    <w:p w:rsidR="007C2078" w:rsidRDefault="002B2632" w:rsidP="002D5953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1510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2D59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7C2078" w:rsidRPr="00001510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</w:t>
      </w:r>
      <w:r w:rsidR="00A818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bCs/>
          <w:sz w:val="28"/>
          <w:szCs w:val="28"/>
          <w:lang w:val="uk-UA"/>
        </w:rPr>
        <w:t>даного</w:t>
      </w:r>
      <w:r w:rsidR="00A818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  <w:r w:rsidR="00A818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покласти на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заступника міського</w:t>
      </w:r>
      <w:r w:rsidR="00A81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голови з питань</w:t>
      </w:r>
      <w:r w:rsidR="00A81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A81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виконавчих</w:t>
      </w:r>
      <w:r w:rsidR="00A81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Кригана В.І. та на постійну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комісію з питань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освіти, культури, духовного відродження, молоді, спорту та засобів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2D5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8" w:rsidRPr="00001510">
        <w:rPr>
          <w:rFonts w:ascii="Times New Roman" w:hAnsi="Times New Roman" w:cs="Times New Roman"/>
          <w:sz w:val="28"/>
          <w:szCs w:val="28"/>
          <w:lang w:val="uk-UA"/>
        </w:rPr>
        <w:t>інформації (Горобець А.В.)</w:t>
      </w:r>
      <w:r w:rsidR="005944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4447" w:rsidRDefault="00594447" w:rsidP="002D5953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94447" w:rsidRDefault="00594447" w:rsidP="0059444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4447" w:rsidRDefault="00594447" w:rsidP="0059444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953" w:rsidRPr="00001510" w:rsidRDefault="002D5953" w:rsidP="0059444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594447" w:rsidRDefault="00594447" w:rsidP="007C2078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21DC7" w:rsidRPr="00594447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21DC7" w:rsidRPr="00594447">
        <w:rPr>
          <w:rFonts w:ascii="Times New Roman" w:hAnsi="Times New Roman" w:cs="Times New Roman"/>
          <w:sz w:val="28"/>
          <w:szCs w:val="28"/>
          <w:lang w:val="uk-UA"/>
        </w:rPr>
        <w:t xml:space="preserve">  П. Бровко</w:t>
      </w:r>
    </w:p>
    <w:p w:rsidR="0088351B" w:rsidRPr="000878EE" w:rsidRDefault="0088351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8351B" w:rsidRPr="000878EE" w:rsidSect="00A56DA3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F21DC7"/>
    <w:rsid w:val="00001510"/>
    <w:rsid w:val="0000396C"/>
    <w:rsid w:val="00051556"/>
    <w:rsid w:val="00057DA3"/>
    <w:rsid w:val="00076C4D"/>
    <w:rsid w:val="000878EE"/>
    <w:rsid w:val="000E42A7"/>
    <w:rsid w:val="001A7D14"/>
    <w:rsid w:val="001B2F65"/>
    <w:rsid w:val="002908B5"/>
    <w:rsid w:val="002B2632"/>
    <w:rsid w:val="002D5953"/>
    <w:rsid w:val="002F74A3"/>
    <w:rsid w:val="00352E15"/>
    <w:rsid w:val="00425730"/>
    <w:rsid w:val="00511D1F"/>
    <w:rsid w:val="00512D10"/>
    <w:rsid w:val="00540C35"/>
    <w:rsid w:val="00557D51"/>
    <w:rsid w:val="00594447"/>
    <w:rsid w:val="00617537"/>
    <w:rsid w:val="00617798"/>
    <w:rsid w:val="00664309"/>
    <w:rsid w:val="00683955"/>
    <w:rsid w:val="00783B94"/>
    <w:rsid w:val="007C2078"/>
    <w:rsid w:val="00804E3D"/>
    <w:rsid w:val="00845317"/>
    <w:rsid w:val="0088351B"/>
    <w:rsid w:val="008968D0"/>
    <w:rsid w:val="00921F16"/>
    <w:rsid w:val="0098188C"/>
    <w:rsid w:val="009D2A26"/>
    <w:rsid w:val="009F0B94"/>
    <w:rsid w:val="00A26377"/>
    <w:rsid w:val="00A56DA3"/>
    <w:rsid w:val="00A57ABD"/>
    <w:rsid w:val="00A609E9"/>
    <w:rsid w:val="00A81845"/>
    <w:rsid w:val="00AE3369"/>
    <w:rsid w:val="00B93F31"/>
    <w:rsid w:val="00C97C00"/>
    <w:rsid w:val="00CF4BA0"/>
    <w:rsid w:val="00CF579A"/>
    <w:rsid w:val="00D543F1"/>
    <w:rsid w:val="00D55809"/>
    <w:rsid w:val="00D7072E"/>
    <w:rsid w:val="00E152DD"/>
    <w:rsid w:val="00E7580A"/>
    <w:rsid w:val="00F21DC7"/>
    <w:rsid w:val="00F466F1"/>
    <w:rsid w:val="00F63681"/>
    <w:rsid w:val="00FC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21DC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1B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semiHidden/>
    <w:unhideWhenUsed/>
    <w:qFormat/>
    <w:rsid w:val="00001510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001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9</cp:revision>
  <dcterms:created xsi:type="dcterms:W3CDTF">2016-07-04T06:28:00Z</dcterms:created>
  <dcterms:modified xsi:type="dcterms:W3CDTF">2016-12-28T14:34:00Z</dcterms:modified>
</cp:coreProperties>
</file>