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680" w:type="pct"/>
        <w:tblInd w:w="4928" w:type="dxa"/>
        <w:tblLook w:val="01E0" w:firstRow="1" w:lastRow="1" w:firstColumn="1" w:lastColumn="1" w:noHBand="0" w:noVBand="0"/>
      </w:tblPr>
      <w:tblGrid>
        <w:gridCol w:w="5282"/>
      </w:tblGrid>
      <w:tr w:rsidR="003461F4" w:rsidRPr="00766EFC" w:rsidTr="00A5367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0C54" w:rsidRPr="00120C54" w:rsidRDefault="00120C54" w:rsidP="00120C5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gramStart"/>
            <w:r w:rsidRPr="00120C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З</w:t>
            </w:r>
            <w:proofErr w:type="gramEnd"/>
            <w:r w:rsidRPr="00120C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А Т В Е Р Д Ж Е Н О</w:t>
            </w:r>
          </w:p>
          <w:p w:rsidR="00120C54" w:rsidRPr="00120C54" w:rsidRDefault="00120C54" w:rsidP="00120C5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Розпорядженням</w:t>
            </w:r>
            <w:proofErr w:type="spellEnd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міського</w:t>
            </w:r>
            <w:proofErr w:type="spellEnd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голови</w:t>
            </w:r>
            <w:proofErr w:type="spellEnd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від</w:t>
            </w:r>
            <w:proofErr w:type="spellEnd"/>
            <w:r w:rsid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08.05.2018р.</w:t>
            </w:r>
            <w:r w:rsidRP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№ </w:t>
            </w:r>
            <w:r w:rsidR="0091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125-р</w:t>
            </w:r>
          </w:p>
          <w:p w:rsidR="00120C54" w:rsidRPr="00120C54" w:rsidRDefault="00120C54" w:rsidP="00120C5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3461F4" w:rsidRPr="00766EFC" w:rsidRDefault="003461F4" w:rsidP="00A536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461F4" w:rsidRPr="00766EFC" w:rsidTr="00A5367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461F4" w:rsidRDefault="003461F4" w:rsidP="00A5367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461F4" w:rsidRPr="00766EFC" w:rsidRDefault="003461F4" w:rsidP="003461F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461F4" w:rsidRPr="00766EFC" w:rsidRDefault="003461F4" w:rsidP="003461F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66EF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ІНФОРМАЦІЙНА КАРТКА </w:t>
      </w:r>
    </w:p>
    <w:p w:rsidR="00017AB4" w:rsidRDefault="00120C54" w:rsidP="00017AB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color w:val="000000"/>
          <w:sz w:val="24"/>
          <w:szCs w:val="24"/>
          <w:lang w:eastAsia="uk-UA"/>
        </w:rPr>
        <w:t>адміністративної послуги з в</w:t>
      </w:r>
      <w:r>
        <w:rPr>
          <w:b/>
          <w:sz w:val="24"/>
          <w:szCs w:val="24"/>
          <w:lang w:eastAsia="uk-UA"/>
        </w:rPr>
        <w:t>идачі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  <w:r>
        <w:rPr>
          <w:b/>
          <w:sz w:val="24"/>
          <w:szCs w:val="24"/>
          <w:lang w:eastAsia="uk-UA"/>
        </w:rPr>
        <w:br/>
      </w:r>
    </w:p>
    <w:p w:rsidR="003461F4" w:rsidRPr="00E243E7" w:rsidRDefault="003461F4" w:rsidP="003461F4">
      <w:pPr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E243E7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Виконавчий комітет Могилів-Подільської міської ради Вінницької області</w:t>
      </w:r>
    </w:p>
    <w:p w:rsidR="003461F4" w:rsidRPr="00766EFC" w:rsidRDefault="003461F4" w:rsidP="003461F4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766EFC">
        <w:rPr>
          <w:rFonts w:ascii="Times New Roman" w:hAnsi="Times New Roman" w:cs="Times New Roman"/>
          <w:sz w:val="20"/>
          <w:szCs w:val="20"/>
          <w:lang w:eastAsia="uk-UA"/>
        </w:rPr>
        <w:t xml:space="preserve">(найменування суб’єкта надання адміністративної послуги) </w:t>
      </w:r>
    </w:p>
    <w:p w:rsidR="003461F4" w:rsidRPr="00766EFC" w:rsidRDefault="003461F4" w:rsidP="003461F4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5484" w:type="pct"/>
        <w:tblInd w:w="-50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3"/>
        <w:gridCol w:w="79"/>
        <w:gridCol w:w="353"/>
        <w:gridCol w:w="2539"/>
        <w:gridCol w:w="400"/>
        <w:gridCol w:w="7024"/>
        <w:gridCol w:w="26"/>
      </w:tblGrid>
      <w:tr w:rsidR="003461F4" w:rsidRPr="00766EFC" w:rsidTr="00120C54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766E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461F4" w:rsidRPr="00766EFC" w:rsidTr="00120C54">
        <w:tc>
          <w:tcPr>
            <w:tcW w:w="1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4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ind w:firstLine="151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Вінницька область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м.Могилів-Подільський</w:t>
            </w:r>
            <w:proofErr w:type="spellEnd"/>
          </w:p>
          <w:p w:rsidR="003461F4" w:rsidRPr="00766EFC" w:rsidRDefault="003461F4" w:rsidP="00A53673">
            <w:pPr>
              <w:ind w:firstLine="15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вулиця Київська, 28/2</w:t>
            </w:r>
          </w:p>
        </w:tc>
      </w:tr>
      <w:tr w:rsidR="003461F4" w:rsidRPr="00766EFC" w:rsidTr="00120C54">
        <w:tc>
          <w:tcPr>
            <w:tcW w:w="1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4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Default="003461F4" w:rsidP="00A53673">
            <w:pPr>
              <w:ind w:firstLine="15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Понеділок-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четвер 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:  8.00.-17.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15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..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П’ятниця : 8.00-16.00.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обідня перерва:  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3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.00.-1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4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.00.</w:t>
            </w:r>
          </w:p>
          <w:p w:rsidR="003461F4" w:rsidRPr="00766EFC" w:rsidRDefault="003461F4" w:rsidP="00A53673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 Вихідні дні:  субота, неділя</w:t>
            </w:r>
          </w:p>
        </w:tc>
      </w:tr>
      <w:tr w:rsidR="003461F4" w:rsidRPr="00766EFC" w:rsidTr="00120C54">
        <w:tc>
          <w:tcPr>
            <w:tcW w:w="1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4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461F4" w:rsidRPr="00766EFC" w:rsidRDefault="003461F4" w:rsidP="00A53673">
            <w:pPr>
              <w:ind w:firstLine="15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(04337) 6-6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-5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(04337) 6-6</w:t>
            </w: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55</w:t>
            </w: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-факс</w:t>
            </w:r>
          </w:p>
          <w:p w:rsidR="003461F4" w:rsidRPr="001409CD" w:rsidRDefault="003461F4" w:rsidP="00A536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6EFC">
              <w:rPr>
                <w:rFonts w:ascii="Times New Roman" w:hAnsi="Times New Roman" w:cs="Times New Roman"/>
                <w:color w:val="000000"/>
              </w:rPr>
              <w:t xml:space="preserve">  E-</w:t>
            </w:r>
            <w:proofErr w:type="spellStart"/>
            <w:r w:rsidRPr="00766EFC">
              <w:rPr>
                <w:rFonts w:ascii="Times New Roman" w:hAnsi="Times New Roman" w:cs="Times New Roman"/>
                <w:color w:val="000000"/>
              </w:rPr>
              <w:t>mail</w:t>
            </w:r>
            <w:proofErr w:type="spellEnd"/>
            <w:r w:rsidRPr="00766EFC">
              <w:rPr>
                <w:rFonts w:ascii="Times New Roman" w:hAnsi="Times New Roman" w:cs="Times New Roman"/>
                <w:color w:val="000000"/>
              </w:rPr>
              <w:t>:</w:t>
            </w:r>
            <w:r>
              <w:t xml:space="preserve"> </w:t>
            </w:r>
            <w:hyperlink r:id="rId5" w:history="1"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mpmvk@m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pmr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gov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proofErr w:type="spellStart"/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  <w:r w:rsidRPr="00140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461F4" w:rsidRPr="001409CD" w:rsidRDefault="003461F4" w:rsidP="00A536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t xml:space="preserve"> </w:t>
            </w:r>
            <w:hyperlink r:id="rId6" w:history="1"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www.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mpmr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gov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ua</w:t>
              </w:r>
            </w:hyperlink>
            <w:r w:rsidRPr="001409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hAnsi="Times New Roman" w:cs="Times New Roman"/>
                <w:color w:val="000000"/>
              </w:rPr>
            </w:pPr>
          </w:p>
          <w:p w:rsidR="003461F4" w:rsidRPr="00766EFC" w:rsidRDefault="003461F4" w:rsidP="00A53673">
            <w:pPr>
              <w:ind w:firstLine="15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4856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4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Закони України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pStyle w:val="a5"/>
              <w:tabs>
                <w:tab w:val="left" w:pos="217"/>
              </w:tabs>
              <w:ind w:left="0" w:firstLine="75"/>
              <w:rPr>
                <w:sz w:val="20"/>
                <w:szCs w:val="20"/>
                <w:lang w:eastAsia="uk-UA"/>
              </w:rPr>
            </w:pPr>
            <w:r w:rsidRPr="00120C54">
              <w:rPr>
                <w:sz w:val="20"/>
                <w:szCs w:val="20"/>
                <w:lang w:eastAsia="uk-UA"/>
              </w:rPr>
              <w:t xml:space="preserve">Закон України від 15.05.2003 № 755-IV "Про державну реєстрацію юридичних осіб, фізичних осіб – підприємців та громадських формувань" 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Акти Кабінету Міністрів України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–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  <w:trHeight w:val="1352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pStyle w:val="a6"/>
              <w:ind w:firstLine="75"/>
              <w:jc w:val="both"/>
              <w:rPr>
                <w:sz w:val="20"/>
                <w:szCs w:val="20"/>
              </w:rPr>
            </w:pPr>
            <w:r w:rsidRPr="00120C54">
              <w:rPr>
                <w:sz w:val="20"/>
                <w:szCs w:val="20"/>
              </w:rPr>
              <w:t>Наказ Міністерства юстиції України від 10.06.2016 № 1657/5 «Про затвердження Порядку надання відомостей з Єдиного державного реєстру юридичних осіб, фізичних осіб – підприємців та громадських формувань», зареєстрований у Міністерстві юстиції України 10.06.2016 за № 839/28969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4856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Умови отримання адміністративної послуги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ind w:firstLine="217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Запит фізичної особи або юридичної особи, які бажають отримати документи з реєстраційної справи юридичних осіб, фізичних осіб – підприємців та громадських формувань, або уповноваженої особи (далі – заявник)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pStyle w:val="a5"/>
              <w:tabs>
                <w:tab w:val="left" w:pos="0"/>
              </w:tabs>
              <w:ind w:left="0" w:firstLine="215"/>
              <w:rPr>
                <w:sz w:val="20"/>
                <w:szCs w:val="20"/>
                <w:lang w:eastAsia="uk-UA"/>
              </w:rPr>
            </w:pPr>
            <w:r w:rsidRPr="00120C54">
              <w:rPr>
                <w:sz w:val="20"/>
                <w:szCs w:val="20"/>
                <w:lang w:eastAsia="uk-UA"/>
              </w:rPr>
              <w:t>Запит про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 (додаток 3 до Порядку надання відомостей з Єдиного державного реєстру юридичних осіб, фізичних осіб – підприємців та громадських формувань, затвердженого наказом Міністерства юстиції України від 10.06.2016 № 1657/5, зареєстрованого у Міністерстві юстиції України 10.06.2016 за № 839/28969);</w:t>
            </w:r>
          </w:p>
          <w:p w:rsidR="00120C54" w:rsidRPr="00120C54" w:rsidRDefault="00120C54">
            <w:pPr>
              <w:pStyle w:val="a5"/>
              <w:tabs>
                <w:tab w:val="left" w:pos="217"/>
              </w:tabs>
              <w:ind w:left="0" w:firstLine="215"/>
              <w:rPr>
                <w:sz w:val="20"/>
                <w:szCs w:val="20"/>
                <w:lang w:eastAsia="uk-UA"/>
              </w:rPr>
            </w:pPr>
            <w:r w:rsidRPr="00120C54">
              <w:rPr>
                <w:sz w:val="20"/>
                <w:szCs w:val="20"/>
                <w:lang w:eastAsia="uk-UA"/>
              </w:rPr>
              <w:t xml:space="preserve"> документ, що підтверджує внесення плати за отримання відповідних відомостей.</w:t>
            </w:r>
          </w:p>
          <w:p w:rsidR="00120C54" w:rsidRPr="00120C54" w:rsidRDefault="00120C54">
            <w:pPr>
              <w:pStyle w:val="a5"/>
              <w:tabs>
                <w:tab w:val="left" w:pos="217"/>
              </w:tabs>
              <w:ind w:left="0" w:firstLine="215"/>
              <w:rPr>
                <w:sz w:val="20"/>
                <w:szCs w:val="20"/>
                <w:lang w:eastAsia="uk-UA"/>
              </w:rPr>
            </w:pPr>
            <w:r w:rsidRPr="00120C54">
              <w:rPr>
                <w:sz w:val="20"/>
                <w:szCs w:val="20"/>
                <w:lang w:eastAsia="uk-UA"/>
              </w:rPr>
              <w:t>У разі подання запиту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120C54" w:rsidRPr="00120C54" w:rsidRDefault="00120C54">
            <w:pPr>
              <w:ind w:firstLine="215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ind w:firstLine="217"/>
              <w:rPr>
                <w:rFonts w:ascii="Times New Roman" w:hAnsi="Times New Roman" w:cs="Times New Roman"/>
                <w:sz w:val="20"/>
                <w:szCs w:val="20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</w:rPr>
              <w:t>1. У паперовій формі запит подається заявником особисто.</w:t>
            </w:r>
          </w:p>
          <w:p w:rsidR="00120C54" w:rsidRPr="00120C54" w:rsidRDefault="00120C54">
            <w:pPr>
              <w:tabs>
                <w:tab w:val="left" w:pos="256"/>
              </w:tabs>
              <w:ind w:firstLine="217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В </w:t>
            </w: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електронній формі запит подається </w:t>
            </w: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 портал електронних сервісів</w:t>
            </w:r>
            <w:r w:rsidRPr="00120C54">
              <w:rPr>
                <w:rFonts w:ascii="Times New Roman" w:hAnsi="Times New Roman" w:cs="Times New Roman"/>
                <w:sz w:val="20"/>
                <w:szCs w:val="20"/>
              </w:rPr>
              <w:t xml:space="preserve"> виключно за умови реєстрації користувача на відповідному порталі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ind w:firstLine="21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паперовій формі справляється плата в розмірі </w:t>
            </w:r>
            <w:bookmarkStart w:id="1" w:name="n866"/>
            <w:bookmarkEnd w:id="1"/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0,07 </w:t>
            </w: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прожиткового мінімуму для працездатних осіб</w:t>
            </w: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120C54" w:rsidRPr="00120C54" w:rsidRDefault="00120C54">
            <w:pPr>
              <w:ind w:firstLine="21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електронній формі справляється плата в розмірі 75 відсотків плати, </w:t>
            </w: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встановленої за надання </w:t>
            </w: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</w:t>
            </w: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паперовій формі.</w:t>
            </w:r>
          </w:p>
          <w:p w:rsidR="00120C54" w:rsidRPr="00120C54" w:rsidRDefault="00120C54">
            <w:pPr>
              <w:ind w:firstLine="217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Плата справляється </w:t>
            </w: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відповідному розмірі від прожиткового мінімуму для працездатних осіб, встановленому</w:t>
            </w: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законом на 01 січня календарного року, в якому подається запит про надання документів, що містяться в реєстраційній справі, та округлюється до найближчих 10 гривень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11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ind w:firstLine="217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24 годин після надходження запиту, крім вихідних та святкових днів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pStyle w:val="a5"/>
              <w:tabs>
                <w:tab w:val="left" w:pos="217"/>
              </w:tabs>
              <w:spacing w:before="100" w:beforeAutospacing="1" w:after="100" w:afterAutospacing="1"/>
              <w:ind w:left="0" w:firstLine="217"/>
              <w:rPr>
                <w:sz w:val="20"/>
                <w:szCs w:val="20"/>
                <w:lang w:eastAsia="uk-UA"/>
              </w:rPr>
            </w:pPr>
            <w:r w:rsidRPr="00120C54">
              <w:rPr>
                <w:sz w:val="20"/>
                <w:szCs w:val="20"/>
                <w:lang w:eastAsia="uk-UA"/>
              </w:rPr>
              <w:t>Не подано документ, що підтверджує внесення плати за отримання виписки, або плата внесена не в повному обсязі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pStyle w:val="a5"/>
              <w:tabs>
                <w:tab w:val="left" w:pos="217"/>
              </w:tabs>
              <w:ind w:left="0" w:firstLine="217"/>
              <w:rPr>
                <w:sz w:val="20"/>
                <w:szCs w:val="20"/>
                <w:lang w:eastAsia="uk-UA"/>
              </w:rPr>
            </w:pPr>
            <w:r w:rsidRPr="00120C54">
              <w:rPr>
                <w:sz w:val="20"/>
                <w:szCs w:val="20"/>
                <w:lang w:eastAsia="uk-UA"/>
              </w:rPr>
              <w:t>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120C54" w:rsidRPr="00120C54" w:rsidTr="00120C54">
        <w:trPr>
          <w:gridBefore w:val="1"/>
          <w:gridAfter w:val="1"/>
          <w:wBefore w:w="132" w:type="pct"/>
          <w:wAfter w:w="12" w:type="pct"/>
        </w:trPr>
        <w:tc>
          <w:tcPr>
            <w:tcW w:w="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0C54" w:rsidRPr="00120C54" w:rsidRDefault="00120C54">
            <w:pPr>
              <w:ind w:firstLine="217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20C5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такий самий спосіб, у який подано запит</w:t>
            </w:r>
          </w:p>
        </w:tc>
      </w:tr>
    </w:tbl>
    <w:p w:rsidR="00120C54" w:rsidRPr="00120C54" w:rsidRDefault="00120C54" w:rsidP="00120C54">
      <w:pPr>
        <w:rPr>
          <w:rFonts w:ascii="Times New Roman" w:hAnsi="Times New Roman" w:cs="Times New Roman"/>
          <w:b/>
          <w:sz w:val="20"/>
          <w:szCs w:val="20"/>
        </w:rPr>
      </w:pPr>
      <w:bookmarkStart w:id="2" w:name="n43"/>
      <w:bookmarkStart w:id="3" w:name="n29"/>
      <w:bookmarkEnd w:id="2"/>
      <w:bookmarkEnd w:id="3"/>
    </w:p>
    <w:p w:rsidR="00120C54" w:rsidRPr="00120C54" w:rsidRDefault="00120C54" w:rsidP="00120C54">
      <w:pPr>
        <w:rPr>
          <w:rFonts w:ascii="Times New Roman" w:hAnsi="Times New Roman" w:cs="Times New Roman"/>
          <w:b/>
          <w:sz w:val="20"/>
          <w:szCs w:val="20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160AF" w:rsidRPr="009160AF" w:rsidRDefault="009160AF" w:rsidP="009160A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bookmarkStart w:id="4" w:name="_GoBack"/>
      <w:bookmarkEnd w:id="4"/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З А Т В Е Р Д Ж Е Н О</w:t>
      </w:r>
    </w:p>
    <w:p w:rsidR="009160AF" w:rsidRPr="009160AF" w:rsidRDefault="009160AF" w:rsidP="009160AF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Розпорядженням</w:t>
      </w:r>
      <w:proofErr w:type="spellEnd"/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міського</w:t>
      </w:r>
      <w:proofErr w:type="spellEnd"/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голови</w:t>
      </w:r>
      <w:proofErr w:type="spellEnd"/>
    </w:p>
    <w:p w:rsidR="009160AF" w:rsidRPr="009160AF" w:rsidRDefault="009160AF" w:rsidP="009160AF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0A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Від08.05.2018р. №125р.</w:t>
      </w:r>
    </w:p>
    <w:p w:rsidR="009160AF" w:rsidRPr="009160AF" w:rsidRDefault="009160AF" w:rsidP="009160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60AF" w:rsidRPr="009160AF" w:rsidRDefault="009160AF" w:rsidP="00916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9160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ТЕХНОЛОГІЧНА КАРТКА </w:t>
      </w:r>
    </w:p>
    <w:p w:rsidR="009160AF" w:rsidRPr="009160AF" w:rsidRDefault="009160AF" w:rsidP="00916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9160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адміністративної послуги </w:t>
      </w:r>
    </w:p>
    <w:p w:rsidR="009160AF" w:rsidRPr="009160AF" w:rsidRDefault="009160AF" w:rsidP="00916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9160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з в</w:t>
      </w:r>
      <w:r w:rsidRPr="009160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идачі документів, що містяться в реєстраційній справі відповідної юридичної особи, фізичної особи – підприємця</w:t>
      </w:r>
    </w:p>
    <w:p w:rsidR="009160AF" w:rsidRPr="009160AF" w:rsidRDefault="009160AF" w:rsidP="009160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160A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Виконавчий комітет Могилів-Подільської міської ради Вінницької області</w:t>
      </w:r>
    </w:p>
    <w:p w:rsidR="009160AF" w:rsidRPr="009160AF" w:rsidRDefault="009160AF" w:rsidP="0091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9160AF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(найменування суб’єкта надання адміністративної послуги)</w:t>
      </w:r>
    </w:p>
    <w:tbl>
      <w:tblPr>
        <w:tblW w:w="5665" w:type="pct"/>
        <w:tblInd w:w="-84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448"/>
        <w:gridCol w:w="1551"/>
        <w:gridCol w:w="1981"/>
        <w:gridCol w:w="2077"/>
      </w:tblGrid>
      <w:tr w:rsidR="009160AF" w:rsidRPr="009160AF" w:rsidTr="0041185B"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Відповідаль-на</w:t>
            </w:r>
            <w:proofErr w:type="spellEnd"/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особа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Структурний підрозділ, </w:t>
            </w:r>
            <w:proofErr w:type="spellStart"/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відповідаль-ний</w:t>
            </w:r>
            <w:proofErr w:type="spellEnd"/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за етап </w:t>
            </w:r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916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9160AF" w:rsidRPr="009160AF" w:rsidTr="0041185B">
        <w:trPr>
          <w:trHeight w:val="1318"/>
        </w:trPr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widowControl w:val="0"/>
              <w:tabs>
                <w:tab w:val="left" w:pos="142"/>
                <w:tab w:val="left" w:pos="28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</w:pPr>
            <w:r w:rsidRPr="009160AF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1. Друк запиту про</w:t>
            </w:r>
            <w:r w:rsidRPr="009160AF">
              <w:rPr>
                <w:rFonts w:ascii="Times New Roman" w:eastAsia="Calibri" w:hAnsi="Times New Roman" w:cs="Times New Roman"/>
                <w:b/>
                <w:color w:val="000000"/>
                <w:kern w:val="2"/>
                <w:sz w:val="26"/>
                <w:szCs w:val="26"/>
                <w:lang w:eastAsia="uk-UA" w:bidi="hi-IN"/>
              </w:rPr>
              <w:t xml:space="preserve"> </w:t>
            </w:r>
            <w:r w:rsidRPr="009160AF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eastAsia="uk-UA" w:bidi="hi-IN"/>
              </w:rPr>
              <w:t>в</w:t>
            </w:r>
            <w:r w:rsidRPr="009160AF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идачу документів, що містяться в реєстраційній справі відповідної юридичної особи, фізичної особи – підприємця.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9160AF" w:rsidRPr="009160AF" w:rsidTr="0041185B">
        <w:trPr>
          <w:trHeight w:val="1568"/>
        </w:trPr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widowControl w:val="0"/>
              <w:tabs>
                <w:tab w:val="left" w:pos="0"/>
                <w:tab w:val="left" w:pos="28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</w:pPr>
            <w:r w:rsidRPr="009160AF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2. Перевірка запиту і наданих з ним документів для отримання  документів, що містяться в реєстраційній справі відповідної юридичної особи, фізичної особи – підприємця на відсутність підстав для відмови в реєстрації запиту.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9160AF" w:rsidRPr="009160AF" w:rsidTr="0041185B">
        <w:trPr>
          <w:trHeight w:val="1568"/>
        </w:trPr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Відмова у реєстрації запиту про надання документів, що містяться в реєстраційній справі відповідної юридичної особи, фізичної особи – підприємця у разі наявності підстав для відмови.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9160AF" w:rsidRPr="009160AF" w:rsidTr="0041185B"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</w:pPr>
            <w:r w:rsidRPr="009160AF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4. Реєстрація запиту про надання документів, що містяться в реєстраційній справі відповідної юридичної особи, фізичної особи – підприємця у разі відсутності підстав для відмови.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9160AF" w:rsidRPr="009160AF" w:rsidTr="0041185B"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6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 Виготовлення копії документів</w:t>
            </w: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що містяться в реєстраційній справі відповідної юридичної особи, фізичної особи – підприємця</w:t>
            </w:r>
            <w:r w:rsidRPr="00916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для надання їх заявнику.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реєстратор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Протягом </w:t>
            </w:r>
            <w:r w:rsidRPr="00916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годин після надходження запиту, крім вихідних та святкових днів</w:t>
            </w: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  <w:tr w:rsidR="009160AF" w:rsidRPr="009160AF" w:rsidTr="0041185B">
        <w:trPr>
          <w:trHeight w:val="1806"/>
        </w:trPr>
        <w:tc>
          <w:tcPr>
            <w:tcW w:w="24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 Видача запитувачу документів, що містяться в реєстраційній справі відповідної юридичної особи, фізичної особи – підприємця.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60AF" w:rsidRPr="009160AF" w:rsidRDefault="009160AF" w:rsidP="00916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Протягом </w:t>
            </w:r>
            <w:r w:rsidRPr="00916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годин після надходження запиту, крім вихідних та святкових днів</w:t>
            </w:r>
            <w:r w:rsidRPr="00916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</w:tbl>
    <w:p w:rsidR="009160AF" w:rsidRPr="009160AF" w:rsidRDefault="009160AF" w:rsidP="0091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20C54" w:rsidRPr="009160AF" w:rsidRDefault="00120C54" w:rsidP="00120C54">
      <w:pPr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3476BE" w:rsidRPr="00120C54" w:rsidRDefault="003476BE">
      <w:pPr>
        <w:rPr>
          <w:rFonts w:ascii="Times New Roman" w:hAnsi="Times New Roman" w:cs="Times New Roman"/>
          <w:sz w:val="20"/>
          <w:szCs w:val="20"/>
        </w:rPr>
      </w:pPr>
    </w:p>
    <w:sectPr w:rsidR="003476BE" w:rsidRPr="00120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F4"/>
    <w:rsid w:val="00017AB4"/>
    <w:rsid w:val="00024E87"/>
    <w:rsid w:val="00120C54"/>
    <w:rsid w:val="003461F4"/>
    <w:rsid w:val="003476BE"/>
    <w:rsid w:val="008C5871"/>
    <w:rsid w:val="0091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461F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461F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61F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024E8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461F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461F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61F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024E8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pmr.gov.ua" TargetMode="External"/><Relationship Id="rId5" Type="http://schemas.openxmlformats.org/officeDocument/2006/relationships/hyperlink" Target="mailto:mpmvk@mpm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4563</Words>
  <Characters>2602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cp:lastPrinted>2018-05-08T06:41:00Z</cp:lastPrinted>
  <dcterms:created xsi:type="dcterms:W3CDTF">2018-05-08T06:42:00Z</dcterms:created>
  <dcterms:modified xsi:type="dcterms:W3CDTF">2018-05-10T09:42:00Z</dcterms:modified>
</cp:coreProperties>
</file>