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F5CF" w14:textId="0F7EFEA1" w:rsidR="0098093D" w:rsidRPr="0098093D" w:rsidRDefault="005E0DC3" w:rsidP="0098093D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98093D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A7F07FB" wp14:editId="5BA6224E">
            <wp:extent cx="438150" cy="63754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F3C8" w14:textId="77777777" w:rsidR="0098093D" w:rsidRPr="0098093D" w:rsidRDefault="0098093D" w:rsidP="0098093D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8093D">
        <w:rPr>
          <w:rFonts w:eastAsia="Times New Roman"/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61A21F43" w14:textId="77777777" w:rsidR="0098093D" w:rsidRPr="0098093D" w:rsidRDefault="0098093D" w:rsidP="0098093D">
      <w:pPr>
        <w:autoSpaceDE w:val="0"/>
        <w:autoSpaceDN w:val="0"/>
        <w:spacing w:line="360" w:lineRule="auto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8093D">
        <w:rPr>
          <w:rFonts w:eastAsia="Times New Roman"/>
          <w:bCs/>
          <w:color w:val="000000"/>
          <w:sz w:val="28"/>
          <w:szCs w:val="28"/>
          <w:lang w:val="uk-UA"/>
        </w:rPr>
        <w:t>ВІННИЦЬКОЇ ОБЛАСТІ</w:t>
      </w:r>
    </w:p>
    <w:p w14:paraId="239644DA" w14:textId="77777777" w:rsidR="0098093D" w:rsidRPr="0098093D" w:rsidRDefault="0098093D" w:rsidP="0098093D">
      <w:pPr>
        <w:autoSpaceDE w:val="0"/>
        <w:autoSpaceDN w:val="0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98093D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6DC2E2B" w14:textId="77777777" w:rsidR="0098093D" w:rsidRPr="0098093D" w:rsidRDefault="0098093D" w:rsidP="0098093D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98093D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57E412B1" w14:textId="77777777" w:rsidR="0098093D" w:rsidRPr="0098093D" w:rsidRDefault="0098093D" w:rsidP="0098093D">
      <w:pPr>
        <w:rPr>
          <w:rFonts w:eastAsia="Times New Roman"/>
          <w:sz w:val="20"/>
          <w:szCs w:val="20"/>
          <w:lang w:val="uk-UA"/>
        </w:rPr>
      </w:pPr>
    </w:p>
    <w:p w14:paraId="63ADFFCB" w14:textId="77777777" w:rsidR="0098093D" w:rsidRPr="0098093D" w:rsidRDefault="0098093D" w:rsidP="0098093D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98093D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98093D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98093D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447C85">
        <w:rPr>
          <w:rFonts w:eastAsia="Calibri"/>
          <w:b/>
          <w:bCs/>
          <w:sz w:val="32"/>
          <w:szCs w:val="32"/>
          <w:lang w:val="uk-UA"/>
        </w:rPr>
        <w:t>8</w:t>
      </w:r>
    </w:p>
    <w:p w14:paraId="253AF360" w14:textId="77777777" w:rsidR="00657125" w:rsidRDefault="0098093D" w:rsidP="0098093D">
      <w:pPr>
        <w:rPr>
          <w:rFonts w:eastAsia="Calibri"/>
          <w:sz w:val="28"/>
          <w:szCs w:val="28"/>
          <w:lang w:val="uk-UA"/>
        </w:rPr>
      </w:pPr>
      <w:r w:rsidRPr="0098093D">
        <w:rPr>
          <w:rFonts w:eastAsia="Calibri"/>
          <w:sz w:val="28"/>
          <w:szCs w:val="28"/>
          <w:lang w:val="uk-UA"/>
        </w:rPr>
        <w:t>10 січня 2025 року</w:t>
      </w:r>
      <w:r w:rsidRPr="0098093D">
        <w:rPr>
          <w:rFonts w:eastAsia="Calibri"/>
          <w:b/>
          <w:bCs/>
          <w:sz w:val="28"/>
          <w:szCs w:val="28"/>
          <w:lang w:val="uk-UA"/>
        </w:rPr>
        <w:tab/>
      </w:r>
      <w:r w:rsidRPr="0098093D">
        <w:rPr>
          <w:rFonts w:eastAsia="Calibri"/>
          <w:b/>
          <w:bCs/>
          <w:sz w:val="32"/>
          <w:szCs w:val="32"/>
          <w:lang w:val="uk-UA"/>
        </w:rPr>
        <w:tab/>
      </w:r>
      <w:r w:rsidRPr="0098093D">
        <w:rPr>
          <w:rFonts w:eastAsia="Calibri"/>
          <w:b/>
          <w:bCs/>
          <w:sz w:val="32"/>
          <w:szCs w:val="32"/>
          <w:lang w:val="uk-UA"/>
        </w:rPr>
        <w:tab/>
      </w:r>
      <w:r w:rsidRPr="0098093D">
        <w:rPr>
          <w:rFonts w:eastAsia="Calibri"/>
          <w:b/>
          <w:bCs/>
          <w:sz w:val="32"/>
          <w:szCs w:val="32"/>
          <w:lang w:val="uk-UA"/>
        </w:rPr>
        <w:tab/>
      </w:r>
      <w:r w:rsidRPr="0098093D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98093D">
        <w:rPr>
          <w:rFonts w:eastAsia="Calibri"/>
          <w:sz w:val="28"/>
          <w:szCs w:val="28"/>
          <w:lang w:val="uk-UA"/>
        </w:rPr>
        <w:t>м. Могилів-Подільський</w:t>
      </w:r>
    </w:p>
    <w:p w14:paraId="6197818A" w14:textId="77777777" w:rsidR="0098093D" w:rsidRDefault="0098093D" w:rsidP="0098093D">
      <w:pPr>
        <w:rPr>
          <w:rFonts w:eastAsia="Calibri"/>
          <w:b/>
          <w:bCs/>
          <w:sz w:val="32"/>
          <w:szCs w:val="32"/>
          <w:lang w:val="uk-UA"/>
        </w:rPr>
      </w:pPr>
    </w:p>
    <w:p w14:paraId="0C5178E8" w14:textId="77777777" w:rsidR="0098093D" w:rsidRPr="0098093D" w:rsidRDefault="0098093D" w:rsidP="0098093D">
      <w:pPr>
        <w:rPr>
          <w:rFonts w:eastAsia="Calibri"/>
          <w:b/>
          <w:bCs/>
          <w:sz w:val="32"/>
          <w:szCs w:val="32"/>
          <w:lang w:val="uk-UA"/>
        </w:rPr>
      </w:pPr>
    </w:p>
    <w:p w14:paraId="2C9813BB" w14:textId="77777777" w:rsidR="00657125" w:rsidRDefault="00657125" w:rsidP="0098093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проектно-кошторисної документації</w:t>
      </w:r>
    </w:p>
    <w:p w14:paraId="6139B04B" w14:textId="77777777" w:rsidR="00657125" w:rsidRDefault="00657125" w:rsidP="0098093D">
      <w:pPr>
        <w:tabs>
          <w:tab w:val="left" w:pos="1230"/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7D2D1265" w14:textId="77777777" w:rsidR="00657125" w:rsidRDefault="0098093D" w:rsidP="0098093D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57125">
        <w:rPr>
          <w:sz w:val="28"/>
          <w:szCs w:val="28"/>
          <w:lang w:val="uk-UA"/>
        </w:rPr>
        <w:t>Керуючись статтями 30, 31, 52 Закону України «Про місцеве самоврядування в Україні», відповідно до законів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</w:t>
      </w:r>
      <w:r w:rsidR="00C932DE">
        <w:rPr>
          <w:sz w:val="28"/>
          <w:szCs w:val="28"/>
          <w:lang w:val="uk-UA"/>
        </w:rPr>
        <w:t xml:space="preserve"> </w:t>
      </w:r>
      <w:r w:rsidR="00657125">
        <w:rPr>
          <w:sz w:val="28"/>
          <w:szCs w:val="28"/>
          <w:lang w:val="uk-UA"/>
        </w:rPr>
        <w:t>затверджено</w:t>
      </w:r>
      <w:r w:rsidR="00C932DE">
        <w:rPr>
          <w:sz w:val="28"/>
          <w:szCs w:val="28"/>
          <w:lang w:val="uk-UA"/>
        </w:rPr>
        <w:t>го</w:t>
      </w:r>
      <w:r w:rsidR="00657125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 №45, враховуючи експертний звіт (Позитивний) щодо розгляду проектної документації на будівництво, -</w:t>
      </w:r>
    </w:p>
    <w:p w14:paraId="4527B523" w14:textId="77777777" w:rsidR="00657125" w:rsidRDefault="00657125" w:rsidP="0098093D">
      <w:pPr>
        <w:jc w:val="center"/>
        <w:rPr>
          <w:b/>
          <w:sz w:val="28"/>
          <w:szCs w:val="28"/>
          <w:lang w:val="uk-UA"/>
        </w:rPr>
      </w:pPr>
    </w:p>
    <w:p w14:paraId="1F5CD0B7" w14:textId="77777777" w:rsidR="00657125" w:rsidRDefault="00657125" w:rsidP="009809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6BFBD85" w14:textId="77777777" w:rsidR="0098093D" w:rsidRDefault="0098093D" w:rsidP="0098093D">
      <w:pPr>
        <w:rPr>
          <w:b/>
          <w:sz w:val="28"/>
          <w:szCs w:val="28"/>
          <w:lang w:val="uk-UA"/>
        </w:rPr>
      </w:pPr>
    </w:p>
    <w:p w14:paraId="44D66445" w14:textId="77777777" w:rsidR="00C71E98" w:rsidRDefault="0098093D" w:rsidP="0098093D">
      <w:pPr>
        <w:ind w:firstLine="709"/>
        <w:rPr>
          <w:sz w:val="28"/>
          <w:szCs w:val="28"/>
          <w:lang w:val="uk-UA"/>
        </w:rPr>
      </w:pPr>
      <w:r w:rsidRPr="0098093D">
        <w:rPr>
          <w:b/>
          <w:bCs/>
          <w:sz w:val="28"/>
          <w:szCs w:val="28"/>
          <w:lang w:val="uk-UA"/>
        </w:rPr>
        <w:t xml:space="preserve">1. </w:t>
      </w:r>
      <w:r w:rsidR="00657125">
        <w:rPr>
          <w:sz w:val="28"/>
          <w:szCs w:val="28"/>
          <w:lang w:val="uk-UA"/>
        </w:rPr>
        <w:t xml:space="preserve">Затвердити проектно-кошторисну документацію по об’єкту будівництва: «Капітальний ремонт самопливного та напірного </w:t>
      </w:r>
      <w:proofErr w:type="spellStart"/>
      <w:r w:rsidR="00657125">
        <w:rPr>
          <w:sz w:val="28"/>
          <w:szCs w:val="28"/>
          <w:lang w:val="uk-UA"/>
        </w:rPr>
        <w:t>колектора</w:t>
      </w:r>
      <w:proofErr w:type="spellEnd"/>
      <w:r w:rsidR="00657125">
        <w:rPr>
          <w:sz w:val="28"/>
          <w:szCs w:val="28"/>
          <w:lang w:val="uk-UA"/>
        </w:rPr>
        <w:t xml:space="preserve"> вздовж вулиці Дачної та Грушевського у м. Могилів-Подільський», загальною кошторисною вартістю будівництва </w:t>
      </w:r>
      <w:r>
        <w:rPr>
          <w:sz w:val="28"/>
          <w:szCs w:val="28"/>
          <w:lang w:val="uk-UA"/>
        </w:rPr>
        <w:t>-</w:t>
      </w:r>
      <w:r w:rsidR="00657125">
        <w:rPr>
          <w:sz w:val="28"/>
          <w:szCs w:val="28"/>
          <w:lang w:val="uk-UA"/>
        </w:rPr>
        <w:t xml:space="preserve"> 11651,226 тис. гривень, у тому числі: будівельні роботи </w:t>
      </w:r>
      <w:r>
        <w:rPr>
          <w:sz w:val="28"/>
          <w:szCs w:val="28"/>
          <w:lang w:val="uk-UA"/>
        </w:rPr>
        <w:t>-</w:t>
      </w:r>
      <w:r w:rsidR="00657125">
        <w:rPr>
          <w:sz w:val="28"/>
          <w:szCs w:val="28"/>
          <w:lang w:val="uk-UA"/>
        </w:rPr>
        <w:t xml:space="preserve"> 8368,852 тис. гривень; інші витрати </w:t>
      </w:r>
      <w:r>
        <w:rPr>
          <w:sz w:val="28"/>
          <w:szCs w:val="28"/>
          <w:lang w:val="uk-UA"/>
        </w:rPr>
        <w:t>-</w:t>
      </w:r>
      <w:r w:rsidR="00657125">
        <w:rPr>
          <w:sz w:val="28"/>
          <w:szCs w:val="28"/>
          <w:lang w:val="uk-UA"/>
        </w:rPr>
        <w:t xml:space="preserve"> 3282,374 </w:t>
      </w:r>
    </w:p>
    <w:p w14:paraId="6FD17372" w14:textId="77777777" w:rsidR="00657125" w:rsidRDefault="00657125" w:rsidP="00C71E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тис. гривень.</w:t>
      </w:r>
    </w:p>
    <w:p w14:paraId="5146C816" w14:textId="77777777" w:rsidR="00657125" w:rsidRDefault="0098093D" w:rsidP="0009200D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98093D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657125">
        <w:rPr>
          <w:sz w:val="28"/>
          <w:szCs w:val="28"/>
          <w:lang w:val="uk-UA"/>
        </w:rPr>
        <w:t>Могилів-Подільському міському комунальному підприємству «Водоканал» (</w:t>
      </w:r>
      <w:r>
        <w:rPr>
          <w:sz w:val="28"/>
          <w:szCs w:val="28"/>
          <w:lang w:val="uk-UA"/>
        </w:rPr>
        <w:t xml:space="preserve">Сергій </w:t>
      </w:r>
      <w:r w:rsidR="00657125">
        <w:rPr>
          <w:sz w:val="28"/>
          <w:szCs w:val="28"/>
          <w:lang w:val="uk-UA"/>
        </w:rPr>
        <w:t>Бойко) виступити замовником проведення будівельних робіт по об’єкту будівництва, який визначений даним рішенням, здійснити фінансування виконаних робіт</w:t>
      </w:r>
      <w:r w:rsidR="000E347C">
        <w:rPr>
          <w:sz w:val="28"/>
          <w:szCs w:val="28"/>
          <w:lang w:val="uk-UA"/>
        </w:rPr>
        <w:t xml:space="preserve"> </w:t>
      </w:r>
      <w:r w:rsidR="00657125">
        <w:rPr>
          <w:sz w:val="28"/>
          <w:szCs w:val="28"/>
          <w:lang w:val="uk-UA"/>
        </w:rPr>
        <w:t xml:space="preserve">згідно з договором </w:t>
      </w:r>
      <w:proofErr w:type="spellStart"/>
      <w:r w:rsidR="00657125">
        <w:rPr>
          <w:sz w:val="28"/>
          <w:szCs w:val="28"/>
          <w:lang w:val="uk-UA"/>
        </w:rPr>
        <w:t>підряду</w:t>
      </w:r>
      <w:proofErr w:type="spellEnd"/>
      <w:r w:rsidR="00657125">
        <w:rPr>
          <w:sz w:val="28"/>
          <w:szCs w:val="28"/>
          <w:lang w:val="uk-UA"/>
        </w:rPr>
        <w:t xml:space="preserve"> та акт</w:t>
      </w:r>
      <w:r w:rsidR="00CA55FB">
        <w:rPr>
          <w:sz w:val="28"/>
          <w:szCs w:val="28"/>
          <w:lang w:val="uk-UA"/>
        </w:rPr>
        <w:t>ами</w:t>
      </w:r>
      <w:r w:rsidR="00657125">
        <w:rPr>
          <w:sz w:val="28"/>
          <w:szCs w:val="28"/>
          <w:lang w:val="uk-UA"/>
        </w:rPr>
        <w:t xml:space="preserve"> виконаних робіт в порядку</w:t>
      </w:r>
      <w:r w:rsidR="0009200D">
        <w:rPr>
          <w:sz w:val="28"/>
          <w:szCs w:val="28"/>
          <w:lang w:val="uk-UA"/>
        </w:rPr>
        <w:t>,</w:t>
      </w:r>
      <w:r w:rsidR="00657125">
        <w:rPr>
          <w:sz w:val="28"/>
          <w:szCs w:val="28"/>
          <w:lang w:val="uk-UA"/>
        </w:rPr>
        <w:t xml:space="preserve"> передбачен</w:t>
      </w:r>
      <w:r>
        <w:rPr>
          <w:sz w:val="28"/>
          <w:szCs w:val="28"/>
          <w:lang w:val="uk-UA"/>
        </w:rPr>
        <w:t>о</w:t>
      </w:r>
      <w:r w:rsidR="0065712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у</w:t>
      </w:r>
      <w:r w:rsidR="00657125">
        <w:rPr>
          <w:sz w:val="28"/>
          <w:szCs w:val="28"/>
          <w:lang w:val="uk-UA"/>
        </w:rPr>
        <w:t xml:space="preserve"> чинним законодавством.</w:t>
      </w:r>
    </w:p>
    <w:p w14:paraId="2376CE95" w14:textId="77777777" w:rsidR="00657125" w:rsidRDefault="0098093D" w:rsidP="0098093D">
      <w:pPr>
        <w:ind w:firstLine="709"/>
        <w:rPr>
          <w:sz w:val="28"/>
          <w:szCs w:val="28"/>
          <w:lang w:val="uk-UA"/>
        </w:rPr>
      </w:pPr>
      <w:r w:rsidRPr="0098093D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657125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>
        <w:rPr>
          <w:sz w:val="28"/>
          <w:szCs w:val="28"/>
          <w:lang w:val="uk-UA"/>
        </w:rPr>
        <w:t xml:space="preserve">Петра </w:t>
      </w:r>
      <w:proofErr w:type="spellStart"/>
      <w:r w:rsidR="00657125">
        <w:rPr>
          <w:sz w:val="28"/>
          <w:szCs w:val="28"/>
          <w:lang w:val="uk-UA"/>
        </w:rPr>
        <w:t>Безмещука</w:t>
      </w:r>
      <w:proofErr w:type="spellEnd"/>
      <w:r>
        <w:rPr>
          <w:sz w:val="28"/>
          <w:szCs w:val="28"/>
          <w:lang w:val="uk-UA"/>
        </w:rPr>
        <w:t>.</w:t>
      </w:r>
    </w:p>
    <w:p w14:paraId="1FDFF4C3" w14:textId="77777777" w:rsidR="00657125" w:rsidRDefault="00657125" w:rsidP="0098093D">
      <w:pPr>
        <w:ind w:left="644"/>
        <w:rPr>
          <w:sz w:val="20"/>
          <w:szCs w:val="20"/>
          <w:lang w:val="uk-UA"/>
        </w:rPr>
      </w:pPr>
    </w:p>
    <w:p w14:paraId="6DBD8D04" w14:textId="77777777" w:rsidR="0098093D" w:rsidRDefault="0098093D" w:rsidP="0098093D">
      <w:pPr>
        <w:ind w:left="644"/>
        <w:rPr>
          <w:sz w:val="20"/>
          <w:szCs w:val="20"/>
          <w:lang w:val="uk-UA"/>
        </w:rPr>
      </w:pPr>
    </w:p>
    <w:p w14:paraId="1BD7CACA" w14:textId="77777777" w:rsidR="0098093D" w:rsidRDefault="0098093D" w:rsidP="003F4500">
      <w:pPr>
        <w:ind w:left="644"/>
        <w:rPr>
          <w:sz w:val="20"/>
          <w:szCs w:val="20"/>
          <w:lang w:val="uk-UA"/>
        </w:rPr>
      </w:pPr>
    </w:p>
    <w:p w14:paraId="408B766F" w14:textId="77777777" w:rsidR="00657125" w:rsidRPr="0098093D" w:rsidRDefault="0098093D" w:rsidP="0098093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09200D">
        <w:rPr>
          <w:sz w:val="20"/>
          <w:szCs w:val="2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голова                                                          </w:t>
      </w:r>
      <w:r w:rsidRPr="0098093D">
        <w:rPr>
          <w:sz w:val="28"/>
          <w:szCs w:val="28"/>
          <w:lang w:val="uk-UA"/>
        </w:rPr>
        <w:t>Геннадій ГЛУХМАНЮК</w:t>
      </w:r>
    </w:p>
    <w:p w14:paraId="414B4C01" w14:textId="77777777" w:rsidR="00657125" w:rsidRDefault="00657125" w:rsidP="003F4500">
      <w:pPr>
        <w:rPr>
          <w:sz w:val="20"/>
          <w:szCs w:val="20"/>
          <w:lang w:val="uk-UA"/>
        </w:rPr>
      </w:pPr>
    </w:p>
    <w:p w14:paraId="00AF8760" w14:textId="77777777" w:rsidR="005677E0" w:rsidRDefault="005677E0" w:rsidP="003F4500">
      <w:pPr>
        <w:rPr>
          <w:sz w:val="20"/>
          <w:szCs w:val="20"/>
          <w:lang w:val="uk-UA"/>
        </w:rPr>
      </w:pPr>
    </w:p>
    <w:p w14:paraId="68E92C83" w14:textId="77777777" w:rsidR="005677E0" w:rsidRDefault="005677E0" w:rsidP="003F4500">
      <w:pPr>
        <w:rPr>
          <w:sz w:val="20"/>
          <w:szCs w:val="20"/>
          <w:lang w:val="uk-UA"/>
        </w:rPr>
      </w:pPr>
    </w:p>
    <w:p w14:paraId="545D9819" w14:textId="77777777" w:rsidR="005677E0" w:rsidRDefault="005677E0" w:rsidP="003F4500">
      <w:pPr>
        <w:rPr>
          <w:sz w:val="20"/>
          <w:szCs w:val="20"/>
          <w:lang w:val="uk-UA"/>
        </w:rPr>
      </w:pPr>
    </w:p>
    <w:p w14:paraId="1F06626E" w14:textId="0C0667C5" w:rsidR="00657125" w:rsidRDefault="00657125" w:rsidP="0098093D">
      <w:pPr>
        <w:rPr>
          <w:sz w:val="20"/>
          <w:szCs w:val="20"/>
          <w:lang w:val="uk-UA"/>
        </w:rPr>
        <w:sectPr w:rsidR="00657125" w:rsidSect="003F4500">
          <w:pgSz w:w="11906" w:h="16838"/>
          <w:pgMar w:top="683" w:right="707" w:bottom="426" w:left="1701" w:header="0" w:footer="0" w:gutter="0"/>
          <w:cols w:space="720"/>
          <w:docGrid w:linePitch="360"/>
        </w:sectPr>
      </w:pPr>
    </w:p>
    <w:p w14:paraId="52FACD68" w14:textId="77777777" w:rsidR="00801E67" w:rsidRDefault="00F141DE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bookmarkStart w:id="0" w:name="_Hlk187411451"/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14:paraId="7AA6F880" w14:textId="77777777" w:rsidR="00801E67" w:rsidRDefault="00801E67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2985204" w14:textId="77777777" w:rsidR="00801E67" w:rsidRDefault="00801E67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588F45AF" w14:textId="77777777" w:rsidR="00F141DE" w:rsidRDefault="00801E67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F141DE">
        <w:rPr>
          <w:color w:val="000000"/>
          <w:sz w:val="28"/>
          <w:szCs w:val="28"/>
          <w:lang w:val="uk-UA"/>
        </w:rPr>
        <w:t xml:space="preserve"> Додаток </w:t>
      </w:r>
    </w:p>
    <w:p w14:paraId="0B712983" w14:textId="77777777" w:rsidR="00F141DE" w:rsidRDefault="00F141DE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до рішення виконавчого </w:t>
      </w:r>
    </w:p>
    <w:p w14:paraId="0F523F64" w14:textId="77777777" w:rsidR="00F141DE" w:rsidRDefault="00F141DE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комітету міської ради </w:t>
      </w:r>
    </w:p>
    <w:p w14:paraId="615686AA" w14:textId="77777777" w:rsidR="00F141DE" w:rsidRDefault="00F141DE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від 10 січня 2025 року №8</w:t>
      </w:r>
    </w:p>
    <w:p w14:paraId="4F790F75" w14:textId="77777777" w:rsidR="00F141DE" w:rsidRPr="00F141DE" w:rsidRDefault="00F141DE" w:rsidP="00F141DE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252E453" w14:textId="77777777" w:rsidR="00F141DE" w:rsidRPr="00801E67" w:rsidRDefault="00F141DE" w:rsidP="00F141DE">
      <w:pPr>
        <w:rPr>
          <w:rFonts w:ascii="Arial" w:eastAsia="Calibri" w:hAnsi="Arial" w:cs="Arial"/>
          <w:color w:val="000000"/>
          <w:sz w:val="22"/>
          <w:szCs w:val="22"/>
          <w:lang w:val="uk-UA" w:eastAsia="uk-UA"/>
        </w:rPr>
      </w:pPr>
      <w:r w:rsidRPr="00F141DE">
        <w:rPr>
          <w:rFonts w:ascii="Arial" w:eastAsia="Arial" w:hAnsi="Arial" w:cs="Arial"/>
          <w:i/>
          <w:color w:val="000000"/>
          <w:sz w:val="20"/>
          <w:szCs w:val="22"/>
          <w:lang w:val="uk-UA" w:eastAsia="uk-UA"/>
        </w:rPr>
        <w:t xml:space="preserve"> </w:t>
      </w: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22 </w:t>
      </w:r>
      <w:r w:rsidRPr="00801E67">
        <w:rPr>
          <w:rFonts w:ascii="Arial" w:eastAsia="Arial" w:hAnsi="Arial" w:cs="Arial"/>
          <w:color w:val="000000"/>
          <w:sz w:val="16"/>
          <w:szCs w:val="22"/>
          <w:lang w:val="uk-UA" w:eastAsia="uk-UA"/>
        </w:rPr>
        <w:t xml:space="preserve">Програмний комплекс АВК - 5 (3.9.3)                                                                                              </w:t>
      </w: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                                                                                                      </w:t>
      </w:r>
      <w:r w:rsidR="0024310B"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                                   </w:t>
      </w: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</w:t>
      </w:r>
      <w:r w:rsidRPr="00801E67">
        <w:rPr>
          <w:rFonts w:ascii="Arial" w:eastAsia="Arial" w:hAnsi="Arial" w:cs="Arial"/>
          <w:color w:val="000000"/>
          <w:sz w:val="16"/>
          <w:szCs w:val="22"/>
          <w:lang w:val="uk-UA" w:eastAsia="uk-UA"/>
        </w:rPr>
        <w:t>6653_КД_ЗКР</w:t>
      </w: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</w:t>
      </w:r>
    </w:p>
    <w:p w14:paraId="710E48C6" w14:textId="77777777" w:rsidR="00F141DE" w:rsidRPr="00F141DE" w:rsidRDefault="00F141DE" w:rsidP="00F141DE">
      <w:pPr>
        <w:spacing w:line="259" w:lineRule="auto"/>
        <w:rPr>
          <w:rFonts w:ascii="Arial" w:eastAsia="Calibri" w:hAnsi="Arial" w:cs="Arial"/>
          <w:color w:val="000000"/>
          <w:sz w:val="22"/>
          <w:szCs w:val="22"/>
          <w:lang w:val="uk-UA" w:eastAsia="uk-UA"/>
        </w:rPr>
      </w:pPr>
    </w:p>
    <w:p w14:paraId="4C0AC140" w14:textId="77777777" w:rsidR="00F141DE" w:rsidRPr="00801E67" w:rsidRDefault="00F141DE" w:rsidP="00F141DE">
      <w:pPr>
        <w:spacing w:line="259" w:lineRule="auto"/>
        <w:ind w:left="-5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i/>
          <w:color w:val="000000"/>
          <w:sz w:val="20"/>
          <w:szCs w:val="22"/>
          <w:lang w:val="uk-UA" w:eastAsia="uk-UA"/>
        </w:rPr>
        <w:t xml:space="preserve"> </w:t>
      </w:r>
      <w:r w:rsidRPr="00F141DE">
        <w:rPr>
          <w:rFonts w:ascii="Arial" w:eastAsia="Arial" w:hAnsi="Arial" w:cs="Arial"/>
          <w:i/>
          <w:color w:val="000000"/>
          <w:sz w:val="16"/>
          <w:szCs w:val="16"/>
          <w:lang w:val="uk-UA" w:eastAsia="uk-UA"/>
        </w:rPr>
        <w:t xml:space="preserve">(назва організації, що затверджує) </w:t>
      </w:r>
    </w:p>
    <w:p w14:paraId="53A48EB0" w14:textId="77777777" w:rsidR="00F141DE" w:rsidRPr="00F141DE" w:rsidRDefault="00F141DE" w:rsidP="00F141DE">
      <w:pPr>
        <w:spacing w:line="259" w:lineRule="auto"/>
        <w:ind w:left="-5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</w:p>
    <w:p w14:paraId="6B02D8FE" w14:textId="77777777" w:rsidR="00F141DE" w:rsidRPr="00F141DE" w:rsidRDefault="00F141DE" w:rsidP="00F141DE">
      <w:pPr>
        <w:spacing w:after="2" w:line="264" w:lineRule="auto"/>
        <w:ind w:left="-5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b/>
          <w:color w:val="000000"/>
          <w:sz w:val="16"/>
          <w:szCs w:val="16"/>
          <w:lang w:val="uk-UA" w:eastAsia="uk-UA"/>
        </w:rPr>
        <w:t xml:space="preserve">Затверджено (схвалено)   </w:t>
      </w: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</w:t>
      </w:r>
    </w:p>
    <w:p w14:paraId="674B670E" w14:textId="77777777" w:rsidR="00F141DE" w:rsidRPr="00801E67" w:rsidRDefault="00F141DE" w:rsidP="00F141DE">
      <w:pPr>
        <w:spacing w:after="9" w:line="253" w:lineRule="auto"/>
        <w:ind w:left="-5" w:right="9083" w:hanging="10"/>
        <w:rPr>
          <w:rFonts w:ascii="Arial" w:eastAsia="Arial" w:hAnsi="Arial" w:cs="Arial"/>
          <w:color w:val="000000"/>
          <w:sz w:val="16"/>
          <w:szCs w:val="16"/>
          <w:lang w:val="uk-UA" w:eastAsia="uk-UA"/>
        </w:rPr>
      </w:pPr>
    </w:p>
    <w:p w14:paraId="52BD7BBF" w14:textId="77777777" w:rsidR="00801E67" w:rsidRDefault="00F141DE" w:rsidP="00F141DE">
      <w:pPr>
        <w:spacing w:after="9" w:line="253" w:lineRule="auto"/>
        <w:ind w:left="-5" w:right="9083" w:hanging="10"/>
        <w:rPr>
          <w:rFonts w:ascii="Arial" w:eastAsia="Arial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Зведений кошторисний розрахунок в сумі  11651,226 тис. грн.  </w:t>
      </w:r>
    </w:p>
    <w:p w14:paraId="4A412B4C" w14:textId="77777777" w:rsidR="00F141DE" w:rsidRPr="00F141DE" w:rsidRDefault="00F141DE" w:rsidP="00F141DE">
      <w:pPr>
        <w:spacing w:after="9" w:line="253" w:lineRule="auto"/>
        <w:ind w:left="-5" w:right="9083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В тому числі зворотних сум  0 тис. грн.   </w:t>
      </w:r>
    </w:p>
    <w:p w14:paraId="4126E571" w14:textId="77777777" w:rsidR="00F141DE" w:rsidRPr="00F141DE" w:rsidRDefault="00F141DE" w:rsidP="00F141DE">
      <w:pPr>
        <w:spacing w:line="259" w:lineRule="auto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   </w:t>
      </w:r>
    </w:p>
    <w:p w14:paraId="0C3CE9EF" w14:textId="77777777" w:rsidR="00F141DE" w:rsidRPr="00F141DE" w:rsidRDefault="00F141DE" w:rsidP="00F141DE">
      <w:pPr>
        <w:spacing w:line="259" w:lineRule="auto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i/>
          <w:color w:val="000000"/>
          <w:sz w:val="16"/>
          <w:szCs w:val="16"/>
          <w:lang w:val="uk-UA" w:eastAsia="uk-UA"/>
        </w:rPr>
        <w:t xml:space="preserve">(посилання на документ про затвердження) </w:t>
      </w:r>
    </w:p>
    <w:p w14:paraId="17E72D0D" w14:textId="77777777" w:rsidR="00F141DE" w:rsidRPr="00F141DE" w:rsidRDefault="00F141DE" w:rsidP="00F141DE">
      <w:pPr>
        <w:spacing w:line="259" w:lineRule="auto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   </w:t>
      </w:r>
    </w:p>
    <w:p w14:paraId="1AB7FA2E" w14:textId="77777777" w:rsidR="00F141DE" w:rsidRPr="00F141DE" w:rsidRDefault="00F141DE" w:rsidP="00F141DE">
      <w:pPr>
        <w:spacing w:line="259" w:lineRule="auto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u w:val="single" w:color="000000"/>
          <w:lang w:val="uk-UA" w:eastAsia="uk-UA"/>
        </w:rPr>
        <w:t>"___" ______________________ 20__ р.</w:t>
      </w: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 </w:t>
      </w:r>
    </w:p>
    <w:p w14:paraId="1F0581DE" w14:textId="77777777" w:rsidR="00F141DE" w:rsidRPr="00F141DE" w:rsidRDefault="00F141DE" w:rsidP="00F141DE">
      <w:pPr>
        <w:spacing w:after="10" w:line="259" w:lineRule="auto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     </w:t>
      </w: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ab/>
        <w:t xml:space="preserve">  </w:t>
      </w:r>
    </w:p>
    <w:p w14:paraId="3153DC3E" w14:textId="77777777" w:rsidR="00F141DE" w:rsidRPr="00801E67" w:rsidRDefault="00F141DE" w:rsidP="00F141DE">
      <w:pPr>
        <w:spacing w:after="2" w:line="264" w:lineRule="auto"/>
        <w:ind w:left="3527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b/>
          <w:color w:val="000000"/>
          <w:sz w:val="16"/>
          <w:szCs w:val="16"/>
          <w:lang w:val="uk-UA" w:eastAsia="uk-UA"/>
        </w:rPr>
        <w:t xml:space="preserve">ЗВЕДЕНИЙ КОШТОРИСНИЙ РОЗРАХУНОК ВАРТОСТІ ОБ`ЄКТА БУДІВНИЦТВА  №  </w:t>
      </w: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</w:t>
      </w:r>
    </w:p>
    <w:p w14:paraId="79351202" w14:textId="77777777" w:rsidR="00F141DE" w:rsidRPr="00F141DE" w:rsidRDefault="00F141DE" w:rsidP="00F141DE">
      <w:pPr>
        <w:spacing w:after="2" w:line="264" w:lineRule="auto"/>
        <w:ind w:left="3527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</w:p>
    <w:p w14:paraId="0400CE9E" w14:textId="77777777" w:rsidR="00F141DE" w:rsidRPr="00F141DE" w:rsidRDefault="00F141DE" w:rsidP="00F141DE">
      <w:pPr>
        <w:spacing w:after="2" w:line="264" w:lineRule="auto"/>
        <w:ind w:left="1467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b/>
          <w:color w:val="000000"/>
          <w:sz w:val="16"/>
          <w:szCs w:val="16"/>
          <w:lang w:val="uk-UA" w:eastAsia="uk-UA"/>
        </w:rPr>
        <w:t xml:space="preserve">Капітальний ремонт самопливного та напірного </w:t>
      </w:r>
      <w:proofErr w:type="spellStart"/>
      <w:r w:rsidRPr="00F141DE">
        <w:rPr>
          <w:rFonts w:ascii="Arial" w:eastAsia="Arial" w:hAnsi="Arial" w:cs="Arial"/>
          <w:b/>
          <w:color w:val="000000"/>
          <w:sz w:val="16"/>
          <w:szCs w:val="16"/>
          <w:lang w:val="uk-UA" w:eastAsia="uk-UA"/>
        </w:rPr>
        <w:t>колектора</w:t>
      </w:r>
      <w:proofErr w:type="spellEnd"/>
      <w:r w:rsidRPr="00F141DE">
        <w:rPr>
          <w:rFonts w:ascii="Arial" w:eastAsia="Arial" w:hAnsi="Arial" w:cs="Arial"/>
          <w:b/>
          <w:color w:val="000000"/>
          <w:sz w:val="16"/>
          <w:szCs w:val="16"/>
          <w:lang w:val="uk-UA" w:eastAsia="uk-UA"/>
        </w:rPr>
        <w:t xml:space="preserve"> вздовж вулиці Дачної та Грушевського у м. Могилів-Подільський </w:t>
      </w: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</w:t>
      </w:r>
    </w:p>
    <w:p w14:paraId="2E03287D" w14:textId="77777777" w:rsidR="00F141DE" w:rsidRPr="00F141DE" w:rsidRDefault="00F141DE" w:rsidP="00F141DE">
      <w:pPr>
        <w:spacing w:after="10" w:line="259" w:lineRule="auto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      </w:t>
      </w: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ab/>
        <w:t xml:space="preserve">  </w:t>
      </w:r>
    </w:p>
    <w:p w14:paraId="4A3519E1" w14:textId="77777777" w:rsidR="00F141DE" w:rsidRPr="00F141DE" w:rsidRDefault="00F141DE" w:rsidP="00F141DE">
      <w:pPr>
        <w:spacing w:after="9" w:line="253" w:lineRule="auto"/>
        <w:ind w:left="-5" w:hanging="10"/>
        <w:rPr>
          <w:rFonts w:ascii="Arial" w:eastAsia="Calibri" w:hAnsi="Arial" w:cs="Arial"/>
          <w:color w:val="000000"/>
          <w:sz w:val="16"/>
          <w:szCs w:val="16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16"/>
          <w:szCs w:val="16"/>
          <w:lang w:val="uk-UA" w:eastAsia="uk-UA"/>
        </w:rPr>
        <w:t xml:space="preserve">Складений за поточними цінами станом на 25 грудня 2024 р.   </w:t>
      </w:r>
    </w:p>
    <w:tbl>
      <w:tblPr>
        <w:tblW w:w="1485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28" w:type="dxa"/>
          <w:right w:w="44" w:type="dxa"/>
        </w:tblCellMar>
        <w:tblLook w:val="04A0" w:firstRow="1" w:lastRow="0" w:firstColumn="1" w:lastColumn="0" w:noHBand="0" w:noVBand="1"/>
      </w:tblPr>
      <w:tblGrid>
        <w:gridCol w:w="679"/>
        <w:gridCol w:w="1702"/>
        <w:gridCol w:w="6804"/>
        <w:gridCol w:w="1418"/>
        <w:gridCol w:w="1417"/>
        <w:gridCol w:w="1418"/>
        <w:gridCol w:w="1419"/>
      </w:tblGrid>
      <w:tr w:rsidR="00F141DE" w:rsidRPr="00F141DE" w14:paraId="05AA93AB" w14:textId="77777777" w:rsidTr="00061E72">
        <w:trPr>
          <w:trHeight w:val="240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722E97BD" w14:textId="77777777" w:rsidR="00F141DE" w:rsidRPr="00061E72" w:rsidRDefault="00F141DE" w:rsidP="006F775D">
            <w:pPr>
              <w:spacing w:line="259" w:lineRule="auto"/>
              <w:ind w:left="206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№ </w:t>
            </w:r>
          </w:p>
          <w:p w14:paraId="0080270C" w14:textId="77777777" w:rsidR="00F141DE" w:rsidRPr="00061E72" w:rsidRDefault="00F141DE" w:rsidP="006F775D">
            <w:pPr>
              <w:spacing w:line="259" w:lineRule="auto"/>
              <w:ind w:left="2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Ч.ч</w:t>
            </w:r>
            <w:proofErr w:type="spellEnd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F66B4BA" w14:textId="77777777" w:rsidR="00F141DE" w:rsidRPr="00061E72" w:rsidRDefault="00F141DE" w:rsidP="006F775D">
            <w:pPr>
              <w:spacing w:line="259" w:lineRule="auto"/>
              <w:ind w:left="2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Номери </w:t>
            </w:r>
          </w:p>
          <w:p w14:paraId="32301458" w14:textId="77777777" w:rsidR="00F141DE" w:rsidRPr="00061E72" w:rsidRDefault="00F141DE" w:rsidP="006F775D">
            <w:pPr>
              <w:spacing w:line="259" w:lineRule="auto"/>
              <w:ind w:left="2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кошторисів і </w:t>
            </w:r>
          </w:p>
          <w:p w14:paraId="798951ED" w14:textId="77777777" w:rsidR="00F141DE" w:rsidRPr="00061E72" w:rsidRDefault="00F141DE" w:rsidP="006F775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кошторисних розрахунків 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2418E8C3" w14:textId="77777777" w:rsidR="00F141DE" w:rsidRPr="00061E72" w:rsidRDefault="00F141DE" w:rsidP="006F775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Найменування глав, будівель, споруд, лінійних об'єктів інженерно- транспортної інфраструктури, робіт і витрат </w:t>
            </w:r>
          </w:p>
        </w:tc>
        <w:tc>
          <w:tcPr>
            <w:tcW w:w="5672" w:type="dxa"/>
            <w:gridSpan w:val="4"/>
            <w:shd w:val="clear" w:color="auto" w:fill="auto"/>
          </w:tcPr>
          <w:p w14:paraId="6AA63776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Кошторисна вартість, тис.</w:t>
            </w:r>
            <w:r w:rsidR="00801E67"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грн</w:t>
            </w:r>
          </w:p>
        </w:tc>
      </w:tr>
      <w:tr w:rsidR="00F141DE" w:rsidRPr="00F141DE" w14:paraId="47676C5D" w14:textId="77777777" w:rsidTr="00FF4C4C">
        <w:trPr>
          <w:trHeight w:val="700"/>
        </w:trPr>
        <w:tc>
          <w:tcPr>
            <w:tcW w:w="0" w:type="auto"/>
            <w:vMerge/>
            <w:shd w:val="clear" w:color="auto" w:fill="auto"/>
          </w:tcPr>
          <w:p w14:paraId="7BEFCCE0" w14:textId="77777777" w:rsidR="00F141DE" w:rsidRPr="00061E72" w:rsidRDefault="00F141DE" w:rsidP="006F775D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93B1B3" w14:textId="77777777" w:rsidR="00F141DE" w:rsidRPr="00061E72" w:rsidRDefault="00F141DE" w:rsidP="006F775D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14F179" w14:textId="77777777" w:rsidR="00F141DE" w:rsidRPr="00061E72" w:rsidRDefault="00F141DE" w:rsidP="006F775D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</w:tcPr>
          <w:p w14:paraId="288099CE" w14:textId="77777777" w:rsidR="00F141DE" w:rsidRPr="00061E72" w:rsidRDefault="00F141DE" w:rsidP="006F775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будівельних робіт </w:t>
            </w:r>
          </w:p>
        </w:tc>
        <w:tc>
          <w:tcPr>
            <w:tcW w:w="1417" w:type="dxa"/>
            <w:shd w:val="clear" w:color="auto" w:fill="auto"/>
          </w:tcPr>
          <w:p w14:paraId="68994E92" w14:textId="77777777" w:rsidR="00F141DE" w:rsidRPr="00061E72" w:rsidRDefault="00F141DE" w:rsidP="006F775D">
            <w:pPr>
              <w:spacing w:line="259" w:lineRule="auto"/>
              <w:ind w:left="14" w:hanging="1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устаткування, меблів та інвентарю </w:t>
            </w:r>
          </w:p>
        </w:tc>
        <w:tc>
          <w:tcPr>
            <w:tcW w:w="1418" w:type="dxa"/>
            <w:shd w:val="clear" w:color="auto" w:fill="auto"/>
          </w:tcPr>
          <w:p w14:paraId="5C6835F7" w14:textId="77777777" w:rsidR="00F141DE" w:rsidRPr="00061E72" w:rsidRDefault="00F141DE" w:rsidP="006F775D">
            <w:pPr>
              <w:spacing w:line="259" w:lineRule="auto"/>
              <w:ind w:left="130" w:right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інших витрат </w:t>
            </w:r>
          </w:p>
        </w:tc>
        <w:tc>
          <w:tcPr>
            <w:tcW w:w="1419" w:type="dxa"/>
            <w:shd w:val="clear" w:color="auto" w:fill="auto"/>
          </w:tcPr>
          <w:p w14:paraId="24EB3965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загальна </w:t>
            </w:r>
          </w:p>
          <w:p w14:paraId="6F05AA69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вартість </w:t>
            </w:r>
          </w:p>
        </w:tc>
      </w:tr>
      <w:tr w:rsidR="00F141DE" w:rsidRPr="00F141DE" w14:paraId="57466736" w14:textId="77777777" w:rsidTr="004E1728">
        <w:trPr>
          <w:trHeight w:val="240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65B50D1D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6DC50FDD" w14:textId="77777777" w:rsidR="00F141DE" w:rsidRPr="00061E72" w:rsidRDefault="00F141DE" w:rsidP="006F775D">
            <w:pPr>
              <w:spacing w:line="259" w:lineRule="auto"/>
              <w:ind w:left="2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BFE7491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3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BCAAC14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9384719" w14:textId="77777777" w:rsidR="00F141DE" w:rsidRPr="00061E72" w:rsidRDefault="00F141DE" w:rsidP="006F775D">
            <w:pPr>
              <w:spacing w:line="259" w:lineRule="auto"/>
              <w:ind w:left="2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F0C36AB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6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3299F485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 </w:t>
            </w:r>
          </w:p>
        </w:tc>
      </w:tr>
      <w:tr w:rsidR="00F141DE" w:rsidRPr="00F141DE" w14:paraId="08C62CD5" w14:textId="77777777" w:rsidTr="004E1728">
        <w:trPr>
          <w:trHeight w:val="602"/>
        </w:trPr>
        <w:tc>
          <w:tcPr>
            <w:tcW w:w="679" w:type="dxa"/>
            <w:tcBorders>
              <w:bottom w:val="nil"/>
            </w:tcBorders>
            <w:shd w:val="clear" w:color="auto" w:fill="auto"/>
          </w:tcPr>
          <w:p w14:paraId="42F254BD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 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</w:tcPr>
          <w:p w14:paraId="65A9B37F" w14:textId="77777777" w:rsidR="00F141DE" w:rsidRPr="00061E72" w:rsidRDefault="00F141DE" w:rsidP="00123E29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  <w:vAlign w:val="bottom"/>
          </w:tcPr>
          <w:p w14:paraId="3A57EB00" w14:textId="77777777" w:rsidR="00F141DE" w:rsidRDefault="00F141DE" w:rsidP="006F775D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</w:pPr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 xml:space="preserve">Глава 2. Об'єкти основного призначення </w:t>
            </w:r>
          </w:p>
          <w:p w14:paraId="59DF2D00" w14:textId="77777777" w:rsidR="00123E29" w:rsidRPr="004E1728" w:rsidRDefault="00123E29" w:rsidP="006F775D">
            <w:pPr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1CE3636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3F028DF5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00CCFC3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14:paraId="668B4AEC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F141DE" w:rsidRPr="00F141DE" w14:paraId="3E9293FE" w14:textId="77777777" w:rsidTr="004E1728">
        <w:trPr>
          <w:trHeight w:val="575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35B2ACD7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229D7632" w14:textId="77777777" w:rsidR="00F141DE" w:rsidRPr="00061E72" w:rsidRDefault="00F141DE" w:rsidP="006F775D">
            <w:pPr>
              <w:spacing w:line="259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02-01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C1796" w14:textId="77777777" w:rsidR="00F141DE" w:rsidRPr="00061E72" w:rsidRDefault="00F141DE" w:rsidP="006F775D">
            <w:pPr>
              <w:spacing w:line="259" w:lineRule="auto"/>
              <w:ind w:right="256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Капітальний ремонт самопливного та напірного </w:t>
            </w:r>
            <w:proofErr w:type="spellStart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колектора</w:t>
            </w:r>
            <w:proofErr w:type="spellEnd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вздовж вулиці Дачної та Грушевського у м. Могилів-Подільський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B18A8A" w14:textId="77777777" w:rsidR="00F141DE" w:rsidRPr="00061E72" w:rsidRDefault="00F141DE" w:rsidP="006F775D">
            <w:pPr>
              <w:spacing w:line="259" w:lineRule="auto"/>
              <w:ind w:left="19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CC10C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26DF4B" w14:textId="77777777" w:rsidR="00F141DE" w:rsidRPr="00061E72" w:rsidRDefault="00F141DE" w:rsidP="006F775D">
            <w:pPr>
              <w:spacing w:line="259" w:lineRule="auto"/>
              <w:ind w:left="18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513CB3" w14:textId="77777777" w:rsidR="00F141DE" w:rsidRPr="00061E72" w:rsidRDefault="00F141DE" w:rsidP="006F775D">
            <w:pPr>
              <w:spacing w:line="259" w:lineRule="auto"/>
              <w:ind w:left="1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</w:tc>
      </w:tr>
      <w:tr w:rsidR="00F141DE" w:rsidRPr="00F141DE" w14:paraId="38AF0ADB" w14:textId="77777777" w:rsidTr="004E1728">
        <w:trPr>
          <w:trHeight w:val="138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18443F82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0D45159A" w14:textId="77777777" w:rsidR="00F141DE" w:rsidRPr="00061E72" w:rsidRDefault="00F141DE" w:rsidP="006F775D">
            <w:pPr>
              <w:spacing w:line="259" w:lineRule="auto"/>
              <w:ind w:left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2E5A7157" w14:textId="77777777" w:rsidR="00F141DE" w:rsidRPr="004E1728" w:rsidRDefault="00F141DE" w:rsidP="006F775D">
            <w:pPr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 xml:space="preserve">Разом по </w:t>
            </w:r>
            <w:proofErr w:type="spellStart"/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>главi</w:t>
            </w:r>
            <w:proofErr w:type="spellEnd"/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 xml:space="preserve"> 2: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5EBAD984" w14:textId="77777777" w:rsidR="00F141DE" w:rsidRPr="00061E72" w:rsidRDefault="00F141DE" w:rsidP="006F775D">
            <w:pPr>
              <w:spacing w:line="259" w:lineRule="auto"/>
              <w:ind w:left="19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1377EA9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902EDD8" w14:textId="77777777" w:rsidR="00F141DE" w:rsidRPr="00061E72" w:rsidRDefault="00F141DE" w:rsidP="006F775D">
            <w:pPr>
              <w:spacing w:line="259" w:lineRule="auto"/>
              <w:ind w:left="18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14:paraId="506B1FC8" w14:textId="77777777" w:rsidR="00F141DE" w:rsidRPr="00061E72" w:rsidRDefault="00F141DE" w:rsidP="006F775D">
            <w:pPr>
              <w:spacing w:line="259" w:lineRule="auto"/>
              <w:ind w:left="1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</w:tc>
      </w:tr>
      <w:tr w:rsidR="00F141DE" w:rsidRPr="00F141DE" w14:paraId="359E211D" w14:textId="77777777" w:rsidTr="004E1728">
        <w:trPr>
          <w:trHeight w:val="230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2E404D2D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73DD741D" w14:textId="77777777" w:rsidR="00F141DE" w:rsidRPr="00061E72" w:rsidRDefault="00F141DE" w:rsidP="006F775D">
            <w:pPr>
              <w:spacing w:line="259" w:lineRule="auto"/>
              <w:ind w:left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</w:tcPr>
          <w:p w14:paraId="11BC624A" w14:textId="77777777" w:rsidR="00F141DE" w:rsidRPr="004E1728" w:rsidRDefault="00F141DE" w:rsidP="006F775D">
            <w:pPr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 xml:space="preserve">Разом по главах 1-7: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3137E23" w14:textId="77777777" w:rsidR="00F141DE" w:rsidRPr="00061E72" w:rsidRDefault="00F141DE" w:rsidP="006F775D">
            <w:pPr>
              <w:spacing w:line="259" w:lineRule="auto"/>
              <w:ind w:left="19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DDAC29C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C688F7F" w14:textId="77777777" w:rsidR="00F141DE" w:rsidRPr="00061E72" w:rsidRDefault="00F141DE" w:rsidP="006F775D">
            <w:pPr>
              <w:spacing w:line="259" w:lineRule="auto"/>
              <w:ind w:left="18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0255EE28" w14:textId="77777777" w:rsidR="00F141DE" w:rsidRPr="00061E72" w:rsidRDefault="00F141DE" w:rsidP="006F775D">
            <w:pPr>
              <w:spacing w:line="259" w:lineRule="auto"/>
              <w:ind w:left="1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</w:tc>
      </w:tr>
      <w:tr w:rsidR="00F141DE" w:rsidRPr="00F141DE" w14:paraId="63ED31B4" w14:textId="77777777" w:rsidTr="004E1728">
        <w:trPr>
          <w:trHeight w:val="805"/>
        </w:trPr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14:paraId="0E69324D" w14:textId="77777777" w:rsidR="00F141DE" w:rsidRPr="00061E72" w:rsidRDefault="00F141DE" w:rsidP="006F775D">
            <w:pPr>
              <w:spacing w:line="259" w:lineRule="auto"/>
              <w:ind w:right="45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 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74BB7981" w14:textId="77777777" w:rsidR="00F141DE" w:rsidRPr="00061E72" w:rsidRDefault="00F141DE" w:rsidP="006F775D">
            <w:pPr>
              <w:spacing w:after="31" w:line="259" w:lineRule="auto"/>
              <w:ind w:left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  <w:p w14:paraId="57313948" w14:textId="77777777" w:rsidR="00F141DE" w:rsidRPr="00061E72" w:rsidRDefault="00F141DE" w:rsidP="006F775D">
            <w:pPr>
              <w:spacing w:line="259" w:lineRule="auto"/>
              <w:ind w:left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6F5CE5" w14:textId="77777777" w:rsidR="00F141DE" w:rsidRPr="004E1728" w:rsidRDefault="00F141DE" w:rsidP="006F775D">
            <w:pPr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 xml:space="preserve">Разом по главах 1-8: </w:t>
            </w:r>
          </w:p>
          <w:p w14:paraId="494B7995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  <w:p w14:paraId="6F843267" w14:textId="77777777" w:rsidR="00F141DE" w:rsidRPr="004E1728" w:rsidRDefault="00F141DE" w:rsidP="006F775D">
            <w:pPr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 xml:space="preserve">Глава 9. Кошти на </w:t>
            </w:r>
            <w:proofErr w:type="spellStart"/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>іншi</w:t>
            </w:r>
            <w:proofErr w:type="spellEnd"/>
            <w:r w:rsidRPr="004E1728">
              <w:rPr>
                <w:rFonts w:ascii="Arial" w:eastAsia="Arial" w:hAnsi="Arial" w:cs="Arial"/>
                <w:b/>
                <w:bCs/>
                <w:color w:val="000000"/>
                <w:sz w:val="20"/>
                <w:szCs w:val="22"/>
                <w:lang w:val="uk-UA" w:eastAsia="uk-UA"/>
              </w:rPr>
              <w:t xml:space="preserve"> роботи та витрати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D8E7B20" w14:textId="77777777" w:rsidR="00F141DE" w:rsidRPr="00061E72" w:rsidRDefault="00F141DE" w:rsidP="006F775D">
            <w:pPr>
              <w:spacing w:line="259" w:lineRule="auto"/>
              <w:ind w:left="19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  <w:p w14:paraId="1E164F12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8E43436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  <w:p w14:paraId="45B3F12E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3384B54" w14:textId="77777777" w:rsidR="00F141DE" w:rsidRPr="00061E72" w:rsidRDefault="00F141DE" w:rsidP="006F775D">
            <w:pPr>
              <w:spacing w:line="259" w:lineRule="auto"/>
              <w:ind w:left="18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  <w:p w14:paraId="41AE9248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19" w:type="dxa"/>
            <w:tcBorders>
              <w:top w:val="nil"/>
              <w:bottom w:val="nil"/>
            </w:tcBorders>
            <w:shd w:val="clear" w:color="auto" w:fill="auto"/>
          </w:tcPr>
          <w:p w14:paraId="612EB9E8" w14:textId="77777777" w:rsidR="00F141DE" w:rsidRPr="00061E72" w:rsidRDefault="00F141DE" w:rsidP="006F775D">
            <w:pPr>
              <w:spacing w:line="259" w:lineRule="auto"/>
              <w:ind w:left="1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  <w:p w14:paraId="589EECBF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</w:tr>
      <w:tr w:rsidR="00F141DE" w:rsidRPr="00F141DE" w14:paraId="793DFD7A" w14:textId="77777777" w:rsidTr="004E1728">
        <w:trPr>
          <w:trHeight w:val="554"/>
        </w:trPr>
        <w:tc>
          <w:tcPr>
            <w:tcW w:w="679" w:type="dxa"/>
            <w:tcBorders>
              <w:top w:val="nil"/>
            </w:tcBorders>
            <w:shd w:val="clear" w:color="auto" w:fill="auto"/>
          </w:tcPr>
          <w:p w14:paraId="1D98A9D3" w14:textId="77777777" w:rsidR="00F141DE" w:rsidRPr="00061E72" w:rsidRDefault="00F141DE" w:rsidP="006F775D">
            <w:pPr>
              <w:spacing w:line="259" w:lineRule="auto"/>
              <w:ind w:left="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bottom"/>
          </w:tcPr>
          <w:p w14:paraId="04B7B88E" w14:textId="77777777" w:rsidR="00F141DE" w:rsidRPr="00061E72" w:rsidRDefault="00F141DE" w:rsidP="006F775D">
            <w:pPr>
              <w:spacing w:line="259" w:lineRule="auto"/>
              <w:ind w:left="242" w:right="17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Розрахунок N П-929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vAlign w:val="bottom"/>
          </w:tcPr>
          <w:p w14:paraId="172FDC35" w14:textId="77777777" w:rsidR="00F141DE" w:rsidRPr="00061E72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Кошти на </w:t>
            </w:r>
            <w:proofErr w:type="spellStart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вiдрядження</w:t>
            </w:r>
            <w:proofErr w:type="spellEnd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proofErr w:type="spellStart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працiвникiв</w:t>
            </w:r>
            <w:proofErr w:type="spellEnd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будівельних </w:t>
            </w:r>
            <w:proofErr w:type="spellStart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органiзацiй</w:t>
            </w:r>
            <w:proofErr w:type="spellEnd"/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на об'єкт будівництва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221F8EB5" w14:textId="77777777" w:rsidR="00F141DE" w:rsidRPr="00061E72" w:rsidRDefault="00F141DE" w:rsidP="006F775D">
            <w:pPr>
              <w:spacing w:line="259" w:lineRule="auto"/>
              <w:ind w:left="18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FB28B19" w14:textId="77777777" w:rsidR="00F141DE" w:rsidRPr="00061E72" w:rsidRDefault="00F141DE" w:rsidP="006F775D">
            <w:pPr>
              <w:spacing w:line="259" w:lineRule="auto"/>
              <w:ind w:left="19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F8F13A6" w14:textId="77777777" w:rsidR="00F141DE" w:rsidRPr="00061E72" w:rsidRDefault="00F141DE" w:rsidP="006F775D">
            <w:pPr>
              <w:spacing w:line="259" w:lineRule="auto"/>
              <w:ind w:left="19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874,747 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5EF1B1C7" w14:textId="77777777" w:rsidR="00F141DE" w:rsidRPr="00061E72" w:rsidRDefault="00F141DE" w:rsidP="006F775D">
            <w:pPr>
              <w:spacing w:line="259" w:lineRule="auto"/>
              <w:ind w:left="1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061E72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874,747 </w:t>
            </w:r>
          </w:p>
        </w:tc>
      </w:tr>
    </w:tbl>
    <w:p w14:paraId="5A321785" w14:textId="77777777" w:rsidR="00F141DE" w:rsidRPr="00F141DE" w:rsidRDefault="00F141DE" w:rsidP="00F141DE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  <w:lang w:val="uk-UA" w:eastAsia="uk-UA"/>
        </w:rPr>
        <w:sectPr w:rsidR="00F141DE" w:rsidRPr="00F141DE" w:rsidSect="00F141DE">
          <w:headerReference w:type="even" r:id="rId9"/>
          <w:headerReference w:type="default" r:id="rId10"/>
          <w:headerReference w:type="first" r:id="rId11"/>
          <w:pgSz w:w="16840" w:h="11904" w:orient="landscape"/>
          <w:pgMar w:top="142" w:right="875" w:bottom="426" w:left="1134" w:header="0" w:footer="0" w:gutter="0"/>
          <w:pgNumType w:start="1"/>
          <w:cols w:space="720"/>
          <w:docGrid w:linePitch="299"/>
        </w:sectPr>
      </w:pPr>
    </w:p>
    <w:bookmarkEnd w:id="0"/>
    <w:p w14:paraId="4EBD403A" w14:textId="77777777" w:rsidR="00F141DE" w:rsidRPr="00D930B0" w:rsidRDefault="00F141DE" w:rsidP="00D930B0">
      <w:pPr>
        <w:tabs>
          <w:tab w:val="left" w:pos="1156"/>
        </w:tabs>
        <w:spacing w:line="259" w:lineRule="auto"/>
        <w:ind w:left="-5" w:hanging="10"/>
        <w:jc w:val="right"/>
        <w:rPr>
          <w:rFonts w:eastAsia="Calibri"/>
          <w:i/>
          <w:iCs/>
          <w:color w:val="000000"/>
          <w:sz w:val="28"/>
          <w:szCs w:val="28"/>
          <w:lang w:val="uk-UA" w:eastAsia="uk-UA"/>
        </w:rPr>
      </w:pPr>
      <w:r w:rsidRPr="00801E67">
        <w:rPr>
          <w:rFonts w:ascii="Arial" w:eastAsia="Calibri" w:hAnsi="Arial" w:cs="Arial"/>
          <w:i/>
          <w:iCs/>
          <w:color w:val="000000"/>
          <w:sz w:val="28"/>
          <w:szCs w:val="28"/>
          <w:lang w:val="uk-UA" w:eastAsia="uk-UA"/>
        </w:rPr>
        <w:lastRenderedPageBreak/>
        <w:tab/>
      </w:r>
      <w:r w:rsidR="00D057B4" w:rsidRPr="00801E67">
        <w:rPr>
          <w:rFonts w:ascii="Arial" w:eastAsia="Calibri" w:hAnsi="Arial" w:cs="Arial"/>
          <w:i/>
          <w:i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</w:t>
      </w:r>
      <w:r w:rsidR="00D057B4" w:rsidRPr="00D930B0">
        <w:rPr>
          <w:rFonts w:eastAsia="Calibri"/>
          <w:i/>
          <w:iCs/>
          <w:color w:val="000000"/>
          <w:sz w:val="28"/>
          <w:szCs w:val="28"/>
          <w:lang w:val="uk-UA" w:eastAsia="uk-UA"/>
        </w:rPr>
        <w:t>Продовження додатка</w:t>
      </w:r>
    </w:p>
    <w:p w14:paraId="4D55D506" w14:textId="77777777" w:rsidR="00F141DE" w:rsidRPr="00801E67" w:rsidRDefault="00F141DE" w:rsidP="00F141DE">
      <w:pPr>
        <w:tabs>
          <w:tab w:val="left" w:pos="1156"/>
        </w:tabs>
        <w:spacing w:line="259" w:lineRule="auto"/>
        <w:ind w:left="-5" w:hanging="10"/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</w:pPr>
    </w:p>
    <w:p w14:paraId="70DA2CDB" w14:textId="77777777" w:rsidR="00F141DE" w:rsidRPr="00801E67" w:rsidRDefault="00D057B4" w:rsidP="00F141DE">
      <w:pPr>
        <w:tabs>
          <w:tab w:val="left" w:pos="1156"/>
        </w:tabs>
        <w:spacing w:line="259" w:lineRule="auto"/>
        <w:ind w:left="-5" w:hanging="10"/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</w:pP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  </w:t>
      </w:r>
    </w:p>
    <w:p w14:paraId="7CF7BA0D" w14:textId="77777777" w:rsidR="00F141DE" w:rsidRPr="00801E67" w:rsidRDefault="00F141DE" w:rsidP="00F141DE">
      <w:pPr>
        <w:tabs>
          <w:tab w:val="left" w:pos="1156"/>
        </w:tabs>
        <w:spacing w:line="259" w:lineRule="auto"/>
        <w:ind w:left="-5" w:hanging="10"/>
        <w:rPr>
          <w:rFonts w:ascii="Arial" w:eastAsia="Calibri" w:hAnsi="Arial" w:cs="Arial"/>
          <w:color w:val="000000"/>
          <w:sz w:val="22"/>
          <w:szCs w:val="22"/>
          <w:lang w:val="uk-UA" w:eastAsia="uk-UA"/>
        </w:rPr>
      </w:pPr>
      <w:bookmarkStart w:id="1" w:name="_Hlk187412598"/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22 </w:t>
      </w:r>
      <w:r w:rsidRPr="00801E67">
        <w:rPr>
          <w:rFonts w:ascii="Arial" w:eastAsia="Arial" w:hAnsi="Arial" w:cs="Arial"/>
          <w:color w:val="000000"/>
          <w:sz w:val="16"/>
          <w:szCs w:val="22"/>
          <w:lang w:val="uk-UA" w:eastAsia="uk-UA"/>
        </w:rPr>
        <w:t xml:space="preserve">Програмний комплекс АВК - 5 (3.9.3)                                                                                              </w:t>
      </w: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                                                                                                        </w:t>
      </w:r>
      <w:r w:rsidR="00D057B4"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                              </w:t>
      </w:r>
      <w:r w:rsidRPr="00801E67">
        <w:rPr>
          <w:rFonts w:ascii="Arial" w:eastAsia="Arial" w:hAnsi="Arial" w:cs="Arial"/>
          <w:color w:val="000000"/>
          <w:sz w:val="16"/>
          <w:szCs w:val="22"/>
          <w:lang w:val="uk-UA" w:eastAsia="uk-UA"/>
        </w:rPr>
        <w:t>6653_КД_ЗКР</w:t>
      </w:r>
    </w:p>
    <w:tbl>
      <w:tblPr>
        <w:tblW w:w="1485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8" w:type="dxa"/>
        </w:tblCellMar>
        <w:tblLook w:val="04A0" w:firstRow="1" w:lastRow="0" w:firstColumn="1" w:lastColumn="0" w:noHBand="0" w:noVBand="1"/>
      </w:tblPr>
      <w:tblGrid>
        <w:gridCol w:w="661"/>
        <w:gridCol w:w="1686"/>
        <w:gridCol w:w="6640"/>
        <w:gridCol w:w="1559"/>
        <w:gridCol w:w="1417"/>
        <w:gridCol w:w="1418"/>
        <w:gridCol w:w="1476"/>
      </w:tblGrid>
      <w:tr w:rsidR="00F141DE" w:rsidRPr="00F141DE" w14:paraId="42310E20" w14:textId="77777777" w:rsidTr="004E1728">
        <w:trPr>
          <w:trHeight w:val="25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bookmarkEnd w:id="1"/>
          <w:p w14:paraId="46A98586" w14:textId="77777777" w:rsidR="00F141DE" w:rsidRPr="00F141DE" w:rsidRDefault="00F141DE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14:paraId="707448CF" w14:textId="77777777" w:rsidR="00F141DE" w:rsidRPr="00F141DE" w:rsidRDefault="00F141DE" w:rsidP="006F775D">
            <w:pPr>
              <w:spacing w:line="259" w:lineRule="auto"/>
              <w:ind w:left="37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381A12F4" w14:textId="77777777" w:rsidR="00F141DE" w:rsidRPr="00F141DE" w:rsidRDefault="00F141DE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3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55E7E4" w14:textId="77777777" w:rsidR="00F141DE" w:rsidRPr="00F141DE" w:rsidRDefault="00F141DE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9ADFA16" w14:textId="77777777" w:rsidR="00F141DE" w:rsidRPr="00F141DE" w:rsidRDefault="00F141DE" w:rsidP="006F775D">
            <w:pPr>
              <w:spacing w:line="259" w:lineRule="auto"/>
              <w:ind w:left="35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25FD2D0" w14:textId="77777777" w:rsidR="00F141DE" w:rsidRPr="00F141DE" w:rsidRDefault="00F141DE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6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612777F0" w14:textId="77777777" w:rsidR="00F141DE" w:rsidRPr="00F141DE" w:rsidRDefault="00F141DE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 </w:t>
            </w:r>
          </w:p>
        </w:tc>
      </w:tr>
      <w:tr w:rsidR="00F141DE" w:rsidRPr="00F141DE" w14:paraId="6B0D61D0" w14:textId="77777777" w:rsidTr="004E1728">
        <w:trPr>
          <w:trHeight w:val="230"/>
        </w:trPr>
        <w:tc>
          <w:tcPr>
            <w:tcW w:w="661" w:type="dxa"/>
            <w:tcBorders>
              <w:bottom w:val="nil"/>
            </w:tcBorders>
            <w:shd w:val="clear" w:color="auto" w:fill="auto"/>
          </w:tcPr>
          <w:p w14:paraId="6EF7B697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686" w:type="dxa"/>
            <w:tcBorders>
              <w:bottom w:val="nil"/>
            </w:tcBorders>
            <w:shd w:val="clear" w:color="auto" w:fill="auto"/>
          </w:tcPr>
          <w:p w14:paraId="3024BE4F" w14:textId="77777777" w:rsidR="00F141DE" w:rsidRPr="00F141DE" w:rsidRDefault="00F141DE" w:rsidP="006F775D">
            <w:pPr>
              <w:spacing w:line="259" w:lineRule="auto"/>
              <w:ind w:left="1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6640" w:type="dxa"/>
            <w:tcBorders>
              <w:bottom w:val="nil"/>
            </w:tcBorders>
            <w:shd w:val="clear" w:color="auto" w:fill="auto"/>
          </w:tcPr>
          <w:p w14:paraId="0CA5B57E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Разом по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главi</w:t>
            </w:r>
            <w:proofErr w:type="spellEnd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9: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4C305F9D" w14:textId="77777777" w:rsidR="00F141DE" w:rsidRPr="00F141DE" w:rsidRDefault="00F141DE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6D0F6C1" w14:textId="77777777" w:rsidR="00F141DE" w:rsidRPr="00F141DE" w:rsidRDefault="00F141DE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49973975" w14:textId="77777777" w:rsidR="00F141DE" w:rsidRPr="00F141DE" w:rsidRDefault="00F141DE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874,747 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14:paraId="49841458" w14:textId="77777777" w:rsidR="00F141DE" w:rsidRPr="00F141DE" w:rsidRDefault="00F141DE" w:rsidP="006F775D">
            <w:pPr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874,747 </w:t>
            </w:r>
          </w:p>
        </w:tc>
      </w:tr>
      <w:tr w:rsidR="00F141DE" w:rsidRPr="00F141DE" w14:paraId="207E6C25" w14:textId="77777777" w:rsidTr="004E1728">
        <w:trPr>
          <w:trHeight w:val="425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7B6E4D56" w14:textId="77777777" w:rsidR="00F141DE" w:rsidRPr="00F141DE" w:rsidRDefault="00F141DE" w:rsidP="006F775D">
            <w:pPr>
              <w:spacing w:line="259" w:lineRule="auto"/>
              <w:ind w:right="43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5199E848" w14:textId="77777777" w:rsidR="00F141DE" w:rsidRPr="00F141DE" w:rsidRDefault="00F141DE" w:rsidP="006F775D">
            <w:pPr>
              <w:spacing w:after="32" w:line="259" w:lineRule="auto"/>
              <w:ind w:left="1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  <w:p w14:paraId="1870FEBB" w14:textId="77777777" w:rsidR="00F141DE" w:rsidRPr="00F141DE" w:rsidRDefault="00F141DE" w:rsidP="006F775D">
            <w:pPr>
              <w:spacing w:line="259" w:lineRule="auto"/>
              <w:ind w:left="1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6640" w:type="dxa"/>
            <w:tcBorders>
              <w:top w:val="nil"/>
              <w:bottom w:val="nil"/>
            </w:tcBorders>
            <w:shd w:val="clear" w:color="auto" w:fill="auto"/>
          </w:tcPr>
          <w:p w14:paraId="41E906FA" w14:textId="77777777" w:rsidR="00F141DE" w:rsidRPr="00F141DE" w:rsidRDefault="00F141DE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Разом по главах 1-9: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  <w:p w14:paraId="23BD83C2" w14:textId="77777777" w:rsidR="00061E72" w:rsidRDefault="00061E72" w:rsidP="0024310B">
            <w:pP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</w:pPr>
          </w:p>
          <w:p w14:paraId="38746246" w14:textId="77777777" w:rsidR="00506F70" w:rsidRDefault="00F141DE" w:rsidP="0024310B">
            <w:pPr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Глава 10. Утримання служби замовника та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інжинірінгові</w:t>
            </w:r>
            <w:proofErr w:type="spellEnd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послуги</w:t>
            </w:r>
          </w:p>
          <w:p w14:paraId="63EAE521" w14:textId="77777777" w:rsidR="00F141DE" w:rsidRPr="00F141DE" w:rsidRDefault="00F141DE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5650AB0" w14:textId="77777777" w:rsidR="00023886" w:rsidRPr="006F775D" w:rsidRDefault="00F141DE" w:rsidP="006F775D">
            <w:pP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7382,101</w:t>
            </w:r>
          </w:p>
          <w:p w14:paraId="5057EAC3" w14:textId="77777777" w:rsidR="00023886" w:rsidRPr="006F775D" w:rsidRDefault="00023886" w:rsidP="006F775D">
            <w:pP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</w:pPr>
          </w:p>
          <w:p w14:paraId="57D61919" w14:textId="77777777" w:rsidR="00F141DE" w:rsidRPr="00F141DE" w:rsidRDefault="00F141DE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B8DC141" w14:textId="77777777" w:rsidR="00F141DE" w:rsidRPr="00F141DE" w:rsidRDefault="00F141DE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  <w:p w14:paraId="183BA70B" w14:textId="77777777" w:rsidR="00F141DE" w:rsidRPr="00F141DE" w:rsidRDefault="00F141DE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3840EF6" w14:textId="77777777" w:rsidR="00F141DE" w:rsidRPr="00F141DE" w:rsidRDefault="00F141DE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874,747 </w:t>
            </w:r>
          </w:p>
          <w:p w14:paraId="3C3ED586" w14:textId="77777777" w:rsidR="00F141DE" w:rsidRPr="00F141DE" w:rsidRDefault="00F141DE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auto"/>
          </w:tcPr>
          <w:p w14:paraId="51924D92" w14:textId="77777777" w:rsidR="00F141DE" w:rsidRPr="00F141DE" w:rsidRDefault="00F141DE" w:rsidP="006F775D">
            <w:pPr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8256,848 </w:t>
            </w:r>
          </w:p>
          <w:p w14:paraId="74B6B659" w14:textId="77777777" w:rsidR="00F141DE" w:rsidRPr="00F141DE" w:rsidRDefault="00F141DE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023886" w:rsidRPr="00F141DE" w14:paraId="4CF1CA26" w14:textId="77777777" w:rsidTr="00506F70">
        <w:trPr>
          <w:trHeight w:val="203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2D078C01" w14:textId="77777777" w:rsidR="00023886" w:rsidRPr="00F141DE" w:rsidRDefault="00023886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3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1592BD8F" w14:textId="77777777" w:rsidR="00023886" w:rsidRPr="00F141DE" w:rsidRDefault="00023886" w:rsidP="006F775D">
            <w:pPr>
              <w:ind w:left="58" w:right="-144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Настанова</w:t>
            </w:r>
            <w:r w:rsidR="0024310B"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[4.32]</w:t>
            </w:r>
          </w:p>
        </w:tc>
        <w:tc>
          <w:tcPr>
            <w:tcW w:w="6640" w:type="dxa"/>
            <w:tcBorders>
              <w:top w:val="nil"/>
              <w:bottom w:val="nil"/>
            </w:tcBorders>
            <w:shd w:val="clear" w:color="auto" w:fill="auto"/>
          </w:tcPr>
          <w:p w14:paraId="397EDD75" w14:textId="77777777" w:rsidR="00023886" w:rsidRPr="00F141DE" w:rsidRDefault="00023886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Кошти на утримання служби замовника (1 %)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302A86B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80405B0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D5AEB3B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82,568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auto"/>
          </w:tcPr>
          <w:p w14:paraId="63FF1C69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82,568 </w:t>
            </w:r>
          </w:p>
        </w:tc>
      </w:tr>
      <w:tr w:rsidR="00023886" w:rsidRPr="00F141DE" w14:paraId="32B8C1B0" w14:textId="77777777" w:rsidTr="004E1728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72E5041F" w14:textId="77777777" w:rsidR="00023886" w:rsidRPr="00F141DE" w:rsidRDefault="00023886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56DBFDD0" w14:textId="77777777" w:rsidR="00023886" w:rsidRPr="00F141DE" w:rsidRDefault="00023886" w:rsidP="006F775D">
            <w:pPr>
              <w:ind w:right="-144" w:hanging="17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Настанова</w:t>
            </w:r>
            <w:r w:rsidR="0024310B"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[4.32]</w:t>
            </w:r>
          </w:p>
        </w:tc>
        <w:tc>
          <w:tcPr>
            <w:tcW w:w="6640" w:type="dxa"/>
            <w:tcBorders>
              <w:top w:val="nil"/>
              <w:bottom w:val="nil"/>
            </w:tcBorders>
            <w:shd w:val="clear" w:color="auto" w:fill="auto"/>
          </w:tcPr>
          <w:p w14:paraId="50A50BC6" w14:textId="77777777" w:rsidR="00023886" w:rsidRPr="00F141DE" w:rsidRDefault="00023886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Кошти на здійснення технічного нагляду (1,5 %)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6C18464" w14:textId="77777777" w:rsidR="00023886" w:rsidRPr="00F141DE" w:rsidRDefault="00023886" w:rsidP="006F775D">
            <w:pPr>
              <w:ind w:left="3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00EBE3" w14:textId="77777777" w:rsidR="00023886" w:rsidRPr="00F141DE" w:rsidRDefault="00023886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3662B19" w14:textId="77777777" w:rsidR="00023886" w:rsidRPr="00F141DE" w:rsidRDefault="00023886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123,853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auto"/>
          </w:tcPr>
          <w:p w14:paraId="21902A70" w14:textId="77777777" w:rsidR="00023886" w:rsidRPr="00F141DE" w:rsidRDefault="00023886" w:rsidP="006F775D">
            <w:pPr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123,853 </w:t>
            </w:r>
          </w:p>
        </w:tc>
      </w:tr>
      <w:tr w:rsidR="00023886" w:rsidRPr="00F141DE" w14:paraId="6A4324E8" w14:textId="77777777" w:rsidTr="004E1728">
        <w:trPr>
          <w:trHeight w:val="460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74EB3CD9" w14:textId="77777777" w:rsidR="00023886" w:rsidRPr="00F141DE" w:rsidRDefault="00023886" w:rsidP="006F775D">
            <w:pPr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7F8A4EB5" w14:textId="77777777" w:rsidR="00023886" w:rsidRPr="00F141DE" w:rsidRDefault="00023886" w:rsidP="006F775D">
            <w:pPr>
              <w:ind w:left="242" w:right="156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Розрахунок N П-106</w:t>
            </w:r>
          </w:p>
        </w:tc>
        <w:tc>
          <w:tcPr>
            <w:tcW w:w="66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FA7BF3" w14:textId="77777777" w:rsidR="00023886" w:rsidRPr="00F141DE" w:rsidRDefault="00023886" w:rsidP="002431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Кошти на проведення процедури закупівлі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1FF67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00270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4A4B5F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16,514 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A3655" w14:textId="77777777" w:rsidR="00023886" w:rsidRPr="00F141DE" w:rsidRDefault="00023886" w:rsidP="006F775D">
            <w:pPr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16,514 </w:t>
            </w:r>
          </w:p>
        </w:tc>
      </w:tr>
      <w:tr w:rsidR="00023886" w:rsidRPr="00F141DE" w14:paraId="1616513B" w14:textId="77777777" w:rsidTr="004E1728">
        <w:trPr>
          <w:trHeight w:val="1035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2CEBC3CE" w14:textId="77777777" w:rsidR="00023886" w:rsidRPr="00F141DE" w:rsidRDefault="00023886" w:rsidP="006F775D">
            <w:pPr>
              <w:spacing w:line="259" w:lineRule="auto"/>
              <w:ind w:right="43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6BC38269" w14:textId="77777777" w:rsidR="00023886" w:rsidRPr="00F141DE" w:rsidRDefault="00023886" w:rsidP="006F775D">
            <w:pPr>
              <w:spacing w:after="32" w:line="259" w:lineRule="auto"/>
              <w:ind w:left="1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  <w:p w14:paraId="466EE869" w14:textId="77777777" w:rsidR="00023886" w:rsidRPr="00F141DE" w:rsidRDefault="00023886" w:rsidP="006F775D">
            <w:pPr>
              <w:spacing w:line="259" w:lineRule="auto"/>
              <w:ind w:left="1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6640" w:type="dxa"/>
            <w:tcBorders>
              <w:bottom w:val="nil"/>
            </w:tcBorders>
            <w:shd w:val="clear" w:color="auto" w:fill="auto"/>
            <w:vAlign w:val="bottom"/>
          </w:tcPr>
          <w:p w14:paraId="27D6DE23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Разом по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главi</w:t>
            </w:r>
            <w:proofErr w:type="spellEnd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10: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  <w:p w14:paraId="79149DF5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    </w:t>
            </w:r>
          </w:p>
          <w:p w14:paraId="26FCB784" w14:textId="77777777" w:rsidR="00023886" w:rsidRDefault="00023886" w:rsidP="00061E72">
            <w:pPr>
              <w:ind w:right="214"/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Глава 12. Проектні, вишукувальні роботи, експертиза та авторський нагляд</w:t>
            </w:r>
          </w:p>
          <w:p w14:paraId="48191201" w14:textId="77777777" w:rsidR="00506F70" w:rsidRPr="00F141DE" w:rsidRDefault="00506F70" w:rsidP="00061E72">
            <w:pPr>
              <w:ind w:right="214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4D47C0B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  <w:p w14:paraId="66A77701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18D465E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  <w:p w14:paraId="63D1584B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71350E68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222,935 </w:t>
            </w:r>
          </w:p>
          <w:p w14:paraId="1B76B1D5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14:paraId="3390EA35" w14:textId="77777777" w:rsidR="00023886" w:rsidRPr="00F141DE" w:rsidRDefault="00023886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222,935 </w:t>
            </w:r>
          </w:p>
          <w:p w14:paraId="5975C513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</w:tr>
      <w:tr w:rsidR="00023886" w:rsidRPr="00F141DE" w14:paraId="023FEF54" w14:textId="77777777" w:rsidTr="004E1728">
        <w:trPr>
          <w:trHeight w:val="575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71370A6A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6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6797775F" w14:textId="77777777" w:rsidR="00023886" w:rsidRPr="00F141DE" w:rsidRDefault="00023886" w:rsidP="006F775D">
            <w:pPr>
              <w:spacing w:line="259" w:lineRule="auto"/>
              <w:ind w:left="242" w:right="156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Розрахунок N П-122</w:t>
            </w:r>
          </w:p>
        </w:tc>
        <w:tc>
          <w:tcPr>
            <w:tcW w:w="6640" w:type="dxa"/>
            <w:tcBorders>
              <w:top w:val="nil"/>
              <w:bottom w:val="nil"/>
            </w:tcBorders>
            <w:shd w:val="clear" w:color="auto" w:fill="auto"/>
          </w:tcPr>
          <w:p w14:paraId="38CB62E2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Вартiсть</w:t>
            </w:r>
            <w:proofErr w:type="spellEnd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проектних </w:t>
            </w:r>
            <w:proofErr w:type="spellStart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робiт</w:t>
            </w:r>
            <w:proofErr w:type="spellEnd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D9D5D1A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909A8F4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2A371E2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138,000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auto"/>
          </w:tcPr>
          <w:p w14:paraId="2354AB64" w14:textId="77777777" w:rsidR="00023886" w:rsidRPr="00F141DE" w:rsidRDefault="00023886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138,000 </w:t>
            </w:r>
          </w:p>
        </w:tc>
      </w:tr>
      <w:tr w:rsidR="00023886" w:rsidRPr="00F141DE" w14:paraId="1E9B05FB" w14:textId="77777777" w:rsidTr="004E1728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69CD0E61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7AAD872A" w14:textId="77777777" w:rsidR="00023886" w:rsidRPr="00F141DE" w:rsidRDefault="00023886" w:rsidP="006F775D">
            <w:pPr>
              <w:spacing w:line="259" w:lineRule="auto"/>
              <w:ind w:left="58" w:right="-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Настанова</w:t>
            </w:r>
            <w:r w:rsidR="0024310B"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[4.34]</w:t>
            </w:r>
          </w:p>
        </w:tc>
        <w:tc>
          <w:tcPr>
            <w:tcW w:w="6640" w:type="dxa"/>
            <w:tcBorders>
              <w:top w:val="nil"/>
              <w:bottom w:val="nil"/>
            </w:tcBorders>
            <w:shd w:val="clear" w:color="auto" w:fill="auto"/>
          </w:tcPr>
          <w:p w14:paraId="6E2744A0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Вартiсть</w:t>
            </w:r>
            <w:proofErr w:type="spellEnd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експертизи проектної </w:t>
            </w:r>
            <w:proofErr w:type="spellStart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документацiї</w:t>
            </w:r>
            <w:proofErr w:type="spellEnd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3809D64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822FB7E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116D57B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10,000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auto"/>
          </w:tcPr>
          <w:p w14:paraId="4408BF2D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10,000 </w:t>
            </w:r>
          </w:p>
        </w:tc>
      </w:tr>
      <w:tr w:rsidR="00023886" w:rsidRPr="00F141DE" w14:paraId="49648080" w14:textId="77777777" w:rsidTr="004E1728">
        <w:trPr>
          <w:trHeight w:val="460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3C411F7D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2961C5D2" w14:textId="77777777" w:rsidR="00023886" w:rsidRPr="00F141DE" w:rsidRDefault="00023886" w:rsidP="006F775D">
            <w:pPr>
              <w:spacing w:line="259" w:lineRule="auto"/>
              <w:ind w:left="242" w:right="156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Розрахунок N П-102</w:t>
            </w:r>
          </w:p>
        </w:tc>
        <w:tc>
          <w:tcPr>
            <w:tcW w:w="66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EC0BD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Кошти на здійснення авторського нагляду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4D606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7362F9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A8A62E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29,528 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FBDD45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29,528 </w:t>
            </w:r>
          </w:p>
        </w:tc>
      </w:tr>
      <w:tr w:rsidR="00023886" w:rsidRPr="00F141DE" w14:paraId="36AE2D8A" w14:textId="77777777" w:rsidTr="004E1728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2FA27F93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0804F26A" w14:textId="77777777" w:rsidR="00023886" w:rsidRPr="00F141DE" w:rsidRDefault="00023886" w:rsidP="006F775D">
            <w:pPr>
              <w:spacing w:line="259" w:lineRule="auto"/>
              <w:ind w:left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640" w:type="dxa"/>
            <w:tcBorders>
              <w:bottom w:val="nil"/>
            </w:tcBorders>
            <w:shd w:val="clear" w:color="auto" w:fill="auto"/>
          </w:tcPr>
          <w:p w14:paraId="40D46EFA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Разом по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главi</w:t>
            </w:r>
            <w:proofErr w:type="spellEnd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12: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30B23594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3FBE308E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597D7E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177,528 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auto"/>
          </w:tcPr>
          <w:p w14:paraId="4A3036AB" w14:textId="77777777" w:rsidR="00023886" w:rsidRPr="00F141DE" w:rsidRDefault="00023886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177,528 </w:t>
            </w:r>
          </w:p>
        </w:tc>
      </w:tr>
      <w:tr w:rsidR="00023886" w:rsidRPr="00F141DE" w14:paraId="3CC7EBE9" w14:textId="77777777" w:rsidTr="004E1728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5315E4CB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09F71B89" w14:textId="77777777" w:rsidR="00023886" w:rsidRPr="00F141DE" w:rsidRDefault="00023886" w:rsidP="006F775D">
            <w:pPr>
              <w:spacing w:line="259" w:lineRule="auto"/>
              <w:ind w:left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640" w:type="dxa"/>
            <w:tcBorders>
              <w:top w:val="nil"/>
              <w:bottom w:val="nil"/>
            </w:tcBorders>
            <w:shd w:val="clear" w:color="auto" w:fill="auto"/>
          </w:tcPr>
          <w:p w14:paraId="67E81DCD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Разом по главах 1-12: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ECC22CE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7382,101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6010CE" w14:textId="77777777" w:rsidR="00023886" w:rsidRPr="00F141DE" w:rsidRDefault="00023886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8716BC0" w14:textId="77777777" w:rsidR="00023886" w:rsidRPr="00F141DE" w:rsidRDefault="00023886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1275,210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auto"/>
          </w:tcPr>
          <w:p w14:paraId="623F9870" w14:textId="77777777" w:rsidR="00023886" w:rsidRPr="00F141DE" w:rsidRDefault="00023886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8657,311 </w:t>
            </w:r>
          </w:p>
        </w:tc>
      </w:tr>
      <w:tr w:rsidR="00023886" w:rsidRPr="00F141DE" w14:paraId="2E3C5C6D" w14:textId="77777777" w:rsidTr="004E1728">
        <w:trPr>
          <w:trHeight w:val="230"/>
        </w:trPr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</w:tcPr>
          <w:p w14:paraId="5CB220B6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top w:val="nil"/>
              <w:bottom w:val="nil"/>
            </w:tcBorders>
            <w:shd w:val="clear" w:color="auto" w:fill="auto"/>
          </w:tcPr>
          <w:p w14:paraId="389DC281" w14:textId="77777777" w:rsidR="00023886" w:rsidRPr="00F141DE" w:rsidRDefault="00023886" w:rsidP="006F775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Настанова</w:t>
            </w:r>
            <w:r w:rsidR="0024310B"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[4.38]</w:t>
            </w:r>
          </w:p>
        </w:tc>
        <w:tc>
          <w:tcPr>
            <w:tcW w:w="6640" w:type="dxa"/>
            <w:tcBorders>
              <w:top w:val="nil"/>
              <w:bottom w:val="nil"/>
            </w:tcBorders>
            <w:shd w:val="clear" w:color="auto" w:fill="auto"/>
          </w:tcPr>
          <w:p w14:paraId="173BA748" w14:textId="77777777" w:rsidR="00023886" w:rsidRPr="00F141DE" w:rsidRDefault="00023886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Кошторисний прибуток (П)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68D3585" w14:textId="77777777" w:rsidR="00023886" w:rsidRPr="00F141DE" w:rsidRDefault="00023886" w:rsidP="006F775D">
            <w:pPr>
              <w:spacing w:line="259" w:lineRule="auto"/>
              <w:ind w:left="35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113,449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24B0A47" w14:textId="77777777" w:rsidR="00023886" w:rsidRPr="00F141DE" w:rsidRDefault="00023886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3D63344" w14:textId="77777777" w:rsidR="00023886" w:rsidRPr="00F141DE" w:rsidRDefault="00023886" w:rsidP="006F775D">
            <w:pPr>
              <w:spacing w:line="259" w:lineRule="auto"/>
              <w:ind w:left="3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auto"/>
          </w:tcPr>
          <w:p w14:paraId="6B7979A3" w14:textId="77777777" w:rsidR="00023886" w:rsidRPr="00F141DE" w:rsidRDefault="00023886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113,449 </w:t>
            </w:r>
          </w:p>
        </w:tc>
      </w:tr>
      <w:tr w:rsidR="00980E98" w:rsidRPr="006F775D" w14:paraId="4F4F8EA1" w14:textId="77777777" w:rsidTr="004E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7EF6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D9A81" w14:textId="77777777" w:rsidR="00F141DE" w:rsidRPr="00F141DE" w:rsidRDefault="00F141DE" w:rsidP="006F775D">
            <w:pPr>
              <w:spacing w:line="259" w:lineRule="auto"/>
              <w:ind w:left="-65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Настанова</w:t>
            </w:r>
            <w:r w:rsidR="0024310B"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[4.39]</w:t>
            </w:r>
          </w:p>
        </w:tc>
        <w:tc>
          <w:tcPr>
            <w:tcW w:w="6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D195B" w14:textId="77777777" w:rsidR="00F141DE" w:rsidRPr="00F141DE" w:rsidRDefault="00F141DE" w:rsidP="006F775D">
            <w:pPr>
              <w:spacing w:line="259" w:lineRule="auto"/>
              <w:ind w:right="115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Кошти на покриття адміністративних витрат будівельних організацій (АВ)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B7BD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F94EA" w14:textId="77777777" w:rsidR="00F141DE" w:rsidRPr="00F141DE" w:rsidRDefault="00F141DE" w:rsidP="00FD6290">
            <w:pPr>
              <w:spacing w:line="259" w:lineRule="auto"/>
              <w:ind w:left="-3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0CB3E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57,688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1FBA4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57,688 </w:t>
            </w:r>
          </w:p>
        </w:tc>
      </w:tr>
      <w:tr w:rsidR="00980E98" w:rsidRPr="006F775D" w14:paraId="2B1114B3" w14:textId="77777777" w:rsidTr="004E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F9E57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A4000" w14:textId="77777777" w:rsidR="00F141DE" w:rsidRPr="00F141DE" w:rsidRDefault="00F141DE" w:rsidP="006F775D">
            <w:pPr>
              <w:spacing w:line="259" w:lineRule="auto"/>
              <w:ind w:left="-65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Настанова</w:t>
            </w:r>
            <w:r w:rsidR="0024310B"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[4.40]</w:t>
            </w:r>
          </w:p>
        </w:tc>
        <w:tc>
          <w:tcPr>
            <w:tcW w:w="6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3C62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Кошти на покриття ризику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всiх</w:t>
            </w:r>
            <w:proofErr w:type="spellEnd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учасникiв</w:t>
            </w:r>
            <w:proofErr w:type="spellEnd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будiвництва</w:t>
            </w:r>
            <w:proofErr w:type="spellEnd"/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74328" w14:textId="77777777" w:rsidR="00F141DE" w:rsidRPr="00F141DE" w:rsidRDefault="00F141DE" w:rsidP="006F775D">
            <w:pPr>
              <w:spacing w:line="259" w:lineRule="auto"/>
              <w:ind w:left="35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177,170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4147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D226D" w14:textId="77777777" w:rsidR="00F141DE" w:rsidRPr="00F141DE" w:rsidRDefault="00F141DE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30,605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E7D13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207,775 </w:t>
            </w:r>
          </w:p>
        </w:tc>
      </w:tr>
      <w:tr w:rsidR="00980E98" w:rsidRPr="006F775D" w14:paraId="00E69BC4" w14:textId="77777777" w:rsidTr="004E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3E5DA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5B955" w14:textId="77777777" w:rsidR="00D057B4" w:rsidRPr="006F775D" w:rsidRDefault="00F141DE" w:rsidP="006F775D">
            <w:pPr>
              <w:spacing w:line="259" w:lineRule="auto"/>
              <w:ind w:left="58" w:right="156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Розрахунок</w:t>
            </w:r>
          </w:p>
          <w:p w14:paraId="1AC3C341" w14:textId="77777777" w:rsidR="00F141DE" w:rsidRPr="00F141DE" w:rsidRDefault="00F141DE" w:rsidP="006F775D">
            <w:pPr>
              <w:spacing w:line="259" w:lineRule="auto"/>
              <w:ind w:left="58" w:right="156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N П-145</w:t>
            </w:r>
          </w:p>
        </w:tc>
        <w:tc>
          <w:tcPr>
            <w:tcW w:w="6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65221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Кошти на покриття додаткових витрат, пов'язаних з </w:t>
            </w:r>
            <w:proofErr w:type="spellStart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iнфляцiйними</w:t>
            </w:r>
            <w:proofErr w:type="spellEnd"/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 xml:space="preserve"> процесами (І)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9AB2" w14:textId="77777777" w:rsidR="00F141DE" w:rsidRPr="00F141DE" w:rsidRDefault="00F141DE" w:rsidP="006F775D">
            <w:pPr>
              <w:spacing w:line="259" w:lineRule="auto"/>
              <w:ind w:left="35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696,132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08F47" w14:textId="77777777" w:rsidR="00F141DE" w:rsidRPr="00F141DE" w:rsidRDefault="00F141DE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59738" w14:textId="77777777" w:rsidR="00F141DE" w:rsidRPr="00F141DE" w:rsidRDefault="00F141DE" w:rsidP="006F775D">
            <w:pPr>
              <w:spacing w:line="259" w:lineRule="auto"/>
              <w:ind w:left="3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725EC" w14:textId="77777777" w:rsidR="00F141DE" w:rsidRPr="00F141DE" w:rsidRDefault="00F141DE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696,132 </w:t>
            </w:r>
          </w:p>
        </w:tc>
      </w:tr>
      <w:tr w:rsidR="00980E98" w:rsidRPr="006F775D" w14:paraId="2C05DB45" w14:textId="77777777" w:rsidTr="004E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25731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B3FD" w14:textId="77777777" w:rsidR="00F141DE" w:rsidRPr="00F141DE" w:rsidRDefault="00F141DE" w:rsidP="006F775D">
            <w:pPr>
              <w:spacing w:line="259" w:lineRule="auto"/>
              <w:ind w:left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6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0D74D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Разом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073CC" w14:textId="77777777" w:rsidR="00F141DE" w:rsidRPr="00F141DE" w:rsidRDefault="00F141DE" w:rsidP="006F775D">
            <w:pPr>
              <w:spacing w:line="259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8368,852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7363F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8E043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1363,503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027DC" w14:textId="77777777" w:rsidR="00F141DE" w:rsidRPr="00F141DE" w:rsidRDefault="00F141DE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9732,355 </w:t>
            </w:r>
          </w:p>
        </w:tc>
      </w:tr>
      <w:tr w:rsidR="00980E98" w:rsidRPr="006F775D" w14:paraId="2E75893F" w14:textId="77777777" w:rsidTr="004E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B051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13DB" w14:textId="77777777" w:rsidR="00F141DE" w:rsidRPr="00F141DE" w:rsidRDefault="00F141DE" w:rsidP="006F775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Настанова</w:t>
            </w:r>
            <w:r w:rsidR="0024310B"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[4.43]</w:t>
            </w:r>
          </w:p>
        </w:tc>
        <w:tc>
          <w:tcPr>
            <w:tcW w:w="6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78ED" w14:textId="77777777" w:rsidR="00F141DE" w:rsidRPr="00F141DE" w:rsidRDefault="00F141DE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b/>
                <w:color w:val="000000"/>
                <w:sz w:val="20"/>
                <w:szCs w:val="22"/>
                <w:lang w:val="uk-UA" w:eastAsia="uk-UA"/>
              </w:rPr>
              <w:t>Податок на додану вартість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D0B3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2A22" w14:textId="77777777" w:rsidR="00F141DE" w:rsidRPr="00F141DE" w:rsidRDefault="00F141DE" w:rsidP="006F775D">
            <w:pPr>
              <w:spacing w:line="259" w:lineRule="auto"/>
              <w:ind w:left="3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-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42A7" w14:textId="77777777" w:rsidR="00F141DE" w:rsidRPr="00F141DE" w:rsidRDefault="00F141DE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1918,871 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483" w14:textId="77777777" w:rsidR="00F141DE" w:rsidRPr="00F141DE" w:rsidRDefault="00F141DE" w:rsidP="006F775D">
            <w:pPr>
              <w:spacing w:line="259" w:lineRule="auto"/>
              <w:ind w:left="32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1918,871 </w:t>
            </w:r>
          </w:p>
        </w:tc>
      </w:tr>
    </w:tbl>
    <w:p w14:paraId="6E1EFFB0" w14:textId="77777777" w:rsidR="00061E72" w:rsidRPr="00D930B0" w:rsidRDefault="00061E72" w:rsidP="00061E72">
      <w:pPr>
        <w:tabs>
          <w:tab w:val="left" w:pos="1156"/>
        </w:tabs>
        <w:spacing w:line="259" w:lineRule="auto"/>
        <w:ind w:left="-5" w:hanging="10"/>
        <w:jc w:val="right"/>
        <w:rPr>
          <w:rFonts w:eastAsia="Calibri"/>
          <w:i/>
          <w:iCs/>
          <w:color w:val="000000"/>
          <w:sz w:val="28"/>
          <w:szCs w:val="28"/>
          <w:lang w:val="uk-UA" w:eastAsia="uk-UA"/>
        </w:rPr>
      </w:pPr>
      <w:r>
        <w:br w:type="page"/>
      </w:r>
      <w:r w:rsidRPr="00D930B0">
        <w:rPr>
          <w:rFonts w:eastAsia="Calibri"/>
          <w:i/>
          <w:iCs/>
          <w:color w:val="000000"/>
          <w:sz w:val="28"/>
          <w:szCs w:val="28"/>
          <w:lang w:val="uk-UA" w:eastAsia="uk-UA"/>
        </w:rPr>
        <w:lastRenderedPageBreak/>
        <w:t>Продовження додатка</w:t>
      </w:r>
    </w:p>
    <w:p w14:paraId="3643FFEB" w14:textId="77777777" w:rsidR="00061E72" w:rsidRPr="00801E67" w:rsidRDefault="00061E72" w:rsidP="00061E72">
      <w:pPr>
        <w:tabs>
          <w:tab w:val="left" w:pos="1156"/>
        </w:tabs>
        <w:spacing w:line="259" w:lineRule="auto"/>
        <w:ind w:left="-5" w:hanging="10"/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</w:pPr>
    </w:p>
    <w:p w14:paraId="69BDB34F" w14:textId="77777777" w:rsidR="00061E72" w:rsidRPr="00801E67" w:rsidRDefault="00061E72" w:rsidP="00061E72">
      <w:pPr>
        <w:tabs>
          <w:tab w:val="left" w:pos="1156"/>
        </w:tabs>
        <w:spacing w:line="259" w:lineRule="auto"/>
        <w:ind w:left="-5" w:hanging="10"/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</w:pP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  </w:t>
      </w:r>
    </w:p>
    <w:p w14:paraId="2D94CED8" w14:textId="77777777" w:rsidR="00061E72" w:rsidRPr="00061E72" w:rsidRDefault="00061E72" w:rsidP="00061E72">
      <w:pPr>
        <w:tabs>
          <w:tab w:val="left" w:pos="1156"/>
        </w:tabs>
        <w:spacing w:line="259" w:lineRule="auto"/>
        <w:ind w:left="-5" w:hanging="10"/>
        <w:rPr>
          <w:rFonts w:ascii="Arial" w:eastAsia="Calibri" w:hAnsi="Arial" w:cs="Arial"/>
          <w:color w:val="000000"/>
          <w:sz w:val="22"/>
          <w:szCs w:val="22"/>
          <w:lang w:val="uk-UA" w:eastAsia="uk-UA"/>
        </w:rPr>
      </w:pP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22 </w:t>
      </w:r>
      <w:r w:rsidRPr="00801E67">
        <w:rPr>
          <w:rFonts w:ascii="Arial" w:eastAsia="Arial" w:hAnsi="Arial" w:cs="Arial"/>
          <w:color w:val="000000"/>
          <w:sz w:val="16"/>
          <w:szCs w:val="22"/>
          <w:lang w:val="uk-UA" w:eastAsia="uk-UA"/>
        </w:rPr>
        <w:t xml:space="preserve">Програмний комплекс АВК - 5 (3.9.3)                                                                                              </w:t>
      </w:r>
      <w:r w:rsidRPr="00801E67">
        <w:rPr>
          <w:rFonts w:ascii="Arial" w:eastAsia="Times New Roman" w:hAnsi="Arial" w:cs="Arial"/>
          <w:color w:val="000000"/>
          <w:sz w:val="16"/>
          <w:szCs w:val="22"/>
          <w:lang w:val="uk-UA" w:eastAsia="uk-UA"/>
        </w:rPr>
        <w:t xml:space="preserve">                                                                                                                                          </w:t>
      </w:r>
      <w:r w:rsidRPr="00801E67">
        <w:rPr>
          <w:rFonts w:ascii="Arial" w:eastAsia="Arial" w:hAnsi="Arial" w:cs="Arial"/>
          <w:color w:val="000000"/>
          <w:sz w:val="16"/>
          <w:szCs w:val="22"/>
          <w:lang w:val="uk-UA" w:eastAsia="uk-UA"/>
        </w:rPr>
        <w:t>6653_КД_ЗКР</w:t>
      </w:r>
    </w:p>
    <w:tbl>
      <w:tblPr>
        <w:tblW w:w="14857" w:type="dxa"/>
        <w:tblInd w:w="-28" w:type="dxa"/>
        <w:tblCellMar>
          <w:left w:w="28" w:type="dxa"/>
          <w:right w:w="58" w:type="dxa"/>
        </w:tblCellMar>
        <w:tblLook w:val="04A0" w:firstRow="1" w:lastRow="0" w:firstColumn="1" w:lastColumn="0" w:noHBand="0" w:noVBand="1"/>
      </w:tblPr>
      <w:tblGrid>
        <w:gridCol w:w="661"/>
        <w:gridCol w:w="1686"/>
        <w:gridCol w:w="5506"/>
        <w:gridCol w:w="1275"/>
        <w:gridCol w:w="1134"/>
        <w:gridCol w:w="993"/>
        <w:gridCol w:w="850"/>
        <w:gridCol w:w="992"/>
        <w:gridCol w:w="851"/>
        <w:gridCol w:w="909"/>
      </w:tblGrid>
      <w:tr w:rsidR="00980E98" w:rsidRPr="006F775D" w14:paraId="3F3F81F8" w14:textId="77777777" w:rsidTr="00FD6290">
        <w:trPr>
          <w:trHeight w:val="25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FF296" w14:textId="77777777" w:rsidR="00980E98" w:rsidRPr="00F141DE" w:rsidRDefault="00980E98" w:rsidP="006F775D">
            <w:pPr>
              <w:spacing w:line="259" w:lineRule="auto"/>
              <w:ind w:left="9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A2E3A" w14:textId="77777777" w:rsidR="00980E98" w:rsidRPr="00F141DE" w:rsidRDefault="00980E98" w:rsidP="006F775D">
            <w:pPr>
              <w:spacing w:line="259" w:lineRule="auto"/>
              <w:ind w:left="93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C105C" w14:textId="77777777" w:rsidR="00980E98" w:rsidRPr="00F141DE" w:rsidRDefault="00980E98" w:rsidP="006F775D">
            <w:pPr>
              <w:spacing w:line="259" w:lineRule="auto"/>
              <w:ind w:left="9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3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C501E" w14:textId="77777777" w:rsidR="00980E98" w:rsidRPr="00F141DE" w:rsidRDefault="00980E98" w:rsidP="006F775D">
            <w:pPr>
              <w:spacing w:line="259" w:lineRule="auto"/>
              <w:ind w:lef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A7FAB" w14:textId="77777777" w:rsidR="00980E98" w:rsidRPr="006F775D" w:rsidRDefault="00980E98" w:rsidP="006F775D">
            <w:pPr>
              <w:spacing w:line="259" w:lineRule="auto"/>
              <w:ind w:left="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5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084C2" w14:textId="77777777" w:rsidR="00980E98" w:rsidRPr="00F141DE" w:rsidRDefault="00980E98" w:rsidP="006F775D">
            <w:pPr>
              <w:spacing w:line="259" w:lineRule="auto"/>
              <w:ind w:left="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6/7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1E4D1" w14:textId="77777777" w:rsidR="00980E98" w:rsidRPr="006F775D" w:rsidRDefault="00980E98" w:rsidP="006F775D">
            <w:pPr>
              <w:spacing w:line="259" w:lineRule="auto"/>
              <w:ind w:lef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8/9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3CD57" w14:textId="77777777" w:rsidR="00980E98" w:rsidRPr="00F141DE" w:rsidRDefault="00980E98" w:rsidP="006F775D">
            <w:pPr>
              <w:spacing w:line="259" w:lineRule="auto"/>
              <w:ind w:lef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10/11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94AEA" w14:textId="77777777" w:rsidR="00980E98" w:rsidRPr="006F775D" w:rsidRDefault="00980E98" w:rsidP="006F775D">
            <w:pPr>
              <w:spacing w:line="259" w:lineRule="auto"/>
              <w:ind w:lef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12/13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BB158" w14:textId="77777777" w:rsidR="00980E98" w:rsidRPr="00F141DE" w:rsidRDefault="00980E98" w:rsidP="006F775D">
            <w:pPr>
              <w:spacing w:line="259" w:lineRule="auto"/>
              <w:ind w:left="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</w:tr>
      <w:tr w:rsidR="00980E98" w:rsidRPr="006F775D" w14:paraId="6DFEAB4C" w14:textId="77777777" w:rsidTr="00FD6290">
        <w:trPr>
          <w:trHeight w:val="43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9CA75" w14:textId="77777777" w:rsidR="00980E98" w:rsidRPr="00F141DE" w:rsidRDefault="00980E98" w:rsidP="006F775D">
            <w:pPr>
              <w:spacing w:after="32"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  <w:p w14:paraId="2F88A94C" w14:textId="77777777" w:rsidR="00980E98" w:rsidRPr="00F141DE" w:rsidRDefault="00980E98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38455" w14:textId="77777777" w:rsidR="00980E98" w:rsidRPr="00F141DE" w:rsidRDefault="00980E98" w:rsidP="006F775D">
            <w:pPr>
              <w:spacing w:after="32" w:line="259" w:lineRule="auto"/>
              <w:ind w:left="1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  <w:p w14:paraId="55887271" w14:textId="77777777" w:rsidR="00980E98" w:rsidRPr="00F141DE" w:rsidRDefault="00980E98" w:rsidP="006F775D">
            <w:pPr>
              <w:spacing w:line="259" w:lineRule="auto"/>
              <w:ind w:left="1"/>
              <w:rPr>
                <w:rFonts w:ascii="Arial" w:eastAsia="Times New Roman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B306A" w14:textId="77777777" w:rsidR="00980E98" w:rsidRPr="00F141DE" w:rsidRDefault="00980E98" w:rsidP="006F775D">
            <w:pPr>
              <w:spacing w:line="259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uk-UA" w:eastAsia="uk-UA"/>
              </w:rPr>
              <w:t>Мастильні матеріали</w:t>
            </w:r>
          </w:p>
          <w:p w14:paraId="529D4AC4" w14:textId="77777777" w:rsidR="00980E98" w:rsidRPr="006F775D" w:rsidRDefault="00980E98" w:rsidP="006F775D">
            <w:pPr>
              <w:spacing w:line="259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uk-UA" w:eastAsia="uk-UA"/>
              </w:rPr>
              <w:t>Гідравлічна рідина</w:t>
            </w:r>
          </w:p>
          <w:p w14:paraId="774A2F92" w14:textId="77777777" w:rsidR="00980E98" w:rsidRPr="006F775D" w:rsidRDefault="00980E98" w:rsidP="006F775D">
            <w:pPr>
              <w:spacing w:line="259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uk-UA" w:eastAsia="uk-UA"/>
              </w:rPr>
              <w:t>Бензин</w:t>
            </w:r>
          </w:p>
          <w:p w14:paraId="740FE33B" w14:textId="77777777" w:rsidR="00980E98" w:rsidRPr="00F141DE" w:rsidRDefault="00980E98" w:rsidP="006F775D">
            <w:pPr>
              <w:spacing w:line="259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uk-UA" w:eastAsia="uk-UA"/>
              </w:rPr>
              <w:t>Дизельне паливо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D3D8E" w14:textId="77777777" w:rsidR="00980E98" w:rsidRPr="00F141DE" w:rsidRDefault="00980E98" w:rsidP="006F775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кг</w:t>
            </w:r>
          </w:p>
          <w:p w14:paraId="657F3272" w14:textId="77777777" w:rsidR="00980E98" w:rsidRPr="006F775D" w:rsidRDefault="00980E98" w:rsidP="006F775D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кг</w:t>
            </w:r>
          </w:p>
          <w:p w14:paraId="5BBF32A7" w14:textId="77777777" w:rsidR="00980E98" w:rsidRPr="006F775D" w:rsidRDefault="00980E98" w:rsidP="006F775D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л</w:t>
            </w:r>
          </w:p>
          <w:p w14:paraId="51071871" w14:textId="77777777" w:rsidR="00980E98" w:rsidRPr="00F141DE" w:rsidRDefault="00980E98" w:rsidP="006F775D">
            <w:pPr>
              <w:spacing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196D9" w14:textId="77777777" w:rsidR="00980E98" w:rsidRPr="00F141DE" w:rsidRDefault="00980E98" w:rsidP="006F775D">
            <w:pPr>
              <w:spacing w:line="259" w:lineRule="auto"/>
              <w:ind w:left="91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974,451</w:t>
            </w: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      </w:t>
            </w:r>
          </w:p>
          <w:p w14:paraId="2744B69C" w14:textId="77777777" w:rsidR="00980E98" w:rsidRPr="006F775D" w:rsidRDefault="00980E98" w:rsidP="006F775D">
            <w:pPr>
              <w:spacing w:line="259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  </w:t>
            </w:r>
            <w:r w:rsidRPr="006F775D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>74,135</w:t>
            </w:r>
          </w:p>
          <w:p w14:paraId="121E45DB" w14:textId="77777777" w:rsidR="00980E98" w:rsidRPr="006F775D" w:rsidRDefault="00980E98" w:rsidP="006F775D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1377,891</w:t>
            </w:r>
          </w:p>
          <w:p w14:paraId="2E6AAB77" w14:textId="77777777" w:rsidR="00980E98" w:rsidRPr="006F775D" w:rsidRDefault="00980E98" w:rsidP="006F775D">
            <w:pPr>
              <w:spacing w:line="259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6F775D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20165,937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0C3F4" w14:textId="77777777" w:rsidR="00980E98" w:rsidRPr="00F141DE" w:rsidRDefault="00980E98" w:rsidP="006F775D">
            <w:pPr>
              <w:spacing w:line="259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A4BAB" w14:textId="77777777" w:rsidR="00980E98" w:rsidRPr="006F775D" w:rsidRDefault="00980E98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5CBC4" w14:textId="77777777" w:rsidR="00980E98" w:rsidRPr="00F141DE" w:rsidRDefault="00980E98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70693" w14:textId="77777777" w:rsidR="00980E98" w:rsidRPr="006F775D" w:rsidRDefault="00980E98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 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43694" w14:textId="77777777" w:rsidR="00980E98" w:rsidRPr="00F141DE" w:rsidRDefault="00980E98" w:rsidP="006F775D">
            <w:pPr>
              <w:spacing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14:paraId="5DFE7326" w14:textId="77777777" w:rsidR="00F141DE" w:rsidRPr="00F141DE" w:rsidRDefault="00F141DE" w:rsidP="00F141DE">
      <w:pPr>
        <w:spacing w:line="259" w:lineRule="auto"/>
        <w:rPr>
          <w:rFonts w:ascii="Arial" w:eastAsia="Calibri" w:hAnsi="Arial" w:cs="Arial"/>
          <w:color w:val="000000"/>
          <w:sz w:val="22"/>
          <w:szCs w:val="22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 xml:space="preserve"> </w:t>
      </w:r>
    </w:p>
    <w:p w14:paraId="0594726B" w14:textId="77777777" w:rsidR="00F141DE" w:rsidRPr="00801E67" w:rsidRDefault="00F141DE" w:rsidP="00F141DE">
      <w:pPr>
        <w:spacing w:line="259" w:lineRule="auto"/>
        <w:rPr>
          <w:rFonts w:ascii="Arial" w:eastAsia="Arial" w:hAnsi="Arial" w:cs="Arial"/>
          <w:color w:val="000000"/>
          <w:sz w:val="20"/>
          <w:szCs w:val="22"/>
          <w:lang w:val="uk-UA" w:eastAsia="uk-UA"/>
        </w:rPr>
      </w:pPr>
      <w:r w:rsidRPr="00801E67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>Поточні ціни матеріальних ресурсів</w:t>
      </w:r>
      <w:r w:rsidR="00BA2EE2" w:rsidRPr="00801E67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 xml:space="preserve"> прийняті станом на «25 грудня 2024 р.</w:t>
      </w:r>
      <w:r w:rsidR="004E1728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>».</w:t>
      </w:r>
    </w:p>
    <w:p w14:paraId="2AF61EC8" w14:textId="77777777" w:rsidR="00BA2EE2" w:rsidRPr="00801E67" w:rsidRDefault="00BA2EE2" w:rsidP="00F141DE">
      <w:pPr>
        <w:spacing w:line="259" w:lineRule="auto"/>
        <w:rPr>
          <w:rFonts w:ascii="Arial" w:eastAsia="Arial" w:hAnsi="Arial" w:cs="Arial"/>
          <w:color w:val="000000"/>
          <w:sz w:val="20"/>
          <w:szCs w:val="22"/>
          <w:lang w:val="uk-UA" w:eastAsia="uk-UA"/>
        </w:rPr>
      </w:pPr>
      <w:r w:rsidRPr="00801E67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>Символ «+» визначає, що параметри, які впливають на кошторисну ціну ресурсу, змінені користувачем.</w:t>
      </w:r>
    </w:p>
    <w:p w14:paraId="3F07A311" w14:textId="77777777" w:rsidR="00BA2EE2" w:rsidRPr="00F141DE" w:rsidRDefault="00BA2EE2" w:rsidP="00F141DE">
      <w:pPr>
        <w:spacing w:line="259" w:lineRule="auto"/>
        <w:rPr>
          <w:rFonts w:ascii="Arial" w:eastAsia="Calibri" w:hAnsi="Arial" w:cs="Arial"/>
          <w:color w:val="000000"/>
          <w:sz w:val="20"/>
          <w:szCs w:val="20"/>
          <w:lang w:val="uk-UA" w:eastAsia="uk-UA"/>
        </w:rPr>
      </w:pPr>
      <w:r w:rsidRPr="00801E67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 xml:space="preserve">Символ </w:t>
      </w:r>
      <w:r w:rsidR="00D45734" w:rsidRPr="00801E67">
        <w:rPr>
          <w:rFonts w:ascii="Arial" w:hAnsi="Arial" w:cs="Arial"/>
          <w:color w:val="1F1F1F"/>
          <w:sz w:val="20"/>
          <w:szCs w:val="20"/>
          <w:shd w:val="clear" w:color="auto" w:fill="FFFFFF"/>
        </w:rPr>
        <w:t>&amp;</w:t>
      </w:r>
      <w:r w:rsidR="00D45734" w:rsidRPr="00801E67">
        <w:rPr>
          <w:rFonts w:ascii="Arial" w:hAnsi="Arial" w:cs="Arial"/>
          <w:color w:val="1F1F1F"/>
          <w:sz w:val="20"/>
          <w:szCs w:val="20"/>
          <w:shd w:val="clear" w:color="auto" w:fill="FFFFFF"/>
          <w:lang w:val="uk-UA"/>
        </w:rPr>
        <w:t>, що ресурс заданий користувачем.</w:t>
      </w:r>
    </w:p>
    <w:p w14:paraId="230796CC" w14:textId="77777777" w:rsidR="00F141DE" w:rsidRPr="00F141DE" w:rsidRDefault="00F141DE" w:rsidP="00D45734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 xml:space="preserve">    </w:t>
      </w:r>
    </w:p>
    <w:p w14:paraId="7530DEDB" w14:textId="77777777" w:rsidR="00F141DE" w:rsidRPr="00F141DE" w:rsidRDefault="00F141DE" w:rsidP="00F141DE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 xml:space="preserve"> </w:t>
      </w:r>
    </w:p>
    <w:p w14:paraId="6EE27416" w14:textId="77777777" w:rsidR="00F141DE" w:rsidRPr="00F141DE" w:rsidRDefault="00F141DE" w:rsidP="00F141DE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F141DE">
        <w:rPr>
          <w:rFonts w:ascii="Arial" w:eastAsia="Arial" w:hAnsi="Arial" w:cs="Arial"/>
          <w:color w:val="000000"/>
          <w:sz w:val="20"/>
          <w:szCs w:val="22"/>
          <w:lang w:val="uk-UA" w:eastAsia="uk-UA"/>
        </w:rPr>
        <w:t xml:space="preserve">   </w:t>
      </w:r>
    </w:p>
    <w:tbl>
      <w:tblPr>
        <w:tblW w:w="1732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3685"/>
        <w:gridCol w:w="1278"/>
        <w:gridCol w:w="8103"/>
        <w:gridCol w:w="1278"/>
      </w:tblGrid>
      <w:tr w:rsidR="00F141DE" w:rsidRPr="00F141DE" w14:paraId="175D669E" w14:textId="77777777" w:rsidTr="006F775D">
        <w:trPr>
          <w:trHeight w:val="20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6C01" w14:textId="77777777" w:rsidR="00F141DE" w:rsidRPr="00F141DE" w:rsidRDefault="00773F32" w:rsidP="006F775D">
            <w:pPr>
              <w:spacing w:line="259" w:lineRule="auto"/>
              <w:ind w:right="-56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                             Склав</w:t>
            </w:r>
            <w:r w:rsidR="00F141DE"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0728" w14:textId="77777777" w:rsidR="00F141DE" w:rsidRPr="00F141DE" w:rsidRDefault="00F141DE" w:rsidP="006F775D">
            <w:pPr>
              <w:spacing w:line="259" w:lineRule="auto"/>
              <w:ind w:left="705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uk-UA"/>
              </w:rPr>
              <w:t xml:space="preserve">__________________________ </w:t>
            </w:r>
          </w:p>
        </w:tc>
        <w:tc>
          <w:tcPr>
            <w:tcW w:w="9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74421" w14:textId="77777777" w:rsidR="00F141DE" w:rsidRPr="00F141DE" w:rsidRDefault="00773F32" w:rsidP="006F775D">
            <w:pPr>
              <w:spacing w:line="259" w:lineRule="auto"/>
              <w:ind w:left="1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О.Ф.</w:t>
            </w:r>
            <w:r w:rsidR="00F141DE"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  <w:proofErr w:type="spellStart"/>
            <w:r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>Роптанова</w:t>
            </w:r>
            <w:proofErr w:type="spellEnd"/>
            <w:r w:rsidR="00F141DE"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</w:t>
            </w:r>
          </w:p>
        </w:tc>
      </w:tr>
      <w:tr w:rsidR="00F141DE" w:rsidRPr="00F141DE" w14:paraId="1E9F4B7B" w14:textId="77777777" w:rsidTr="006F775D">
        <w:trPr>
          <w:trHeight w:val="188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67534" w14:textId="77777777" w:rsidR="00F141DE" w:rsidRPr="00F141DE" w:rsidRDefault="00F141DE" w:rsidP="006F775D">
            <w:pPr>
              <w:spacing w:line="259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B551F" w14:textId="77777777" w:rsidR="00F141DE" w:rsidRPr="00F141DE" w:rsidRDefault="00F141DE" w:rsidP="006F775D">
            <w:pPr>
              <w:spacing w:line="259" w:lineRule="auto"/>
              <w:ind w:left="705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 xml:space="preserve">  </w:t>
            </w:r>
            <w:r w:rsidRPr="006F775D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>(посада, підпис (ініціали, прізвище)</w:t>
            </w:r>
            <w:r w:rsidR="00773F32" w:rsidRPr="006F775D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9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66D9" w14:textId="77777777" w:rsidR="00F141DE" w:rsidRPr="00F141DE" w:rsidRDefault="00F141DE" w:rsidP="006F775D">
            <w:pPr>
              <w:spacing w:line="259" w:lineRule="auto"/>
              <w:ind w:left="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22"/>
                <w:lang w:val="uk-UA" w:eastAsia="uk-UA"/>
              </w:rPr>
              <w:t xml:space="preserve">  </w:t>
            </w:r>
          </w:p>
        </w:tc>
      </w:tr>
      <w:tr w:rsidR="00F141DE" w:rsidRPr="00F141DE" w14:paraId="0AB418B0" w14:textId="77777777" w:rsidTr="006F775D">
        <w:trPr>
          <w:trHeight w:val="457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F6D72" w14:textId="77777777" w:rsidR="00F141DE" w:rsidRPr="00F141DE" w:rsidRDefault="00773F32" w:rsidP="006F775D">
            <w:pPr>
              <w:spacing w:line="259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6F775D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                              Перевірив</w:t>
            </w:r>
            <w:r w:rsidR="00F141DE"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69E5C" w14:textId="77777777" w:rsidR="00F141DE" w:rsidRPr="006F775D" w:rsidRDefault="00F141DE" w:rsidP="006F775D">
            <w:pPr>
              <w:spacing w:line="259" w:lineRule="auto"/>
              <w:ind w:left="705"/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>__________________________</w:t>
            </w:r>
            <w:r w:rsidR="00FE28E6" w:rsidRPr="006F775D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>_______</w:t>
            </w:r>
            <w:r w:rsidRPr="00F141DE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</w:p>
          <w:p w14:paraId="68E5F122" w14:textId="77777777" w:rsidR="00773F32" w:rsidRPr="00F141DE" w:rsidRDefault="00773F32" w:rsidP="006F775D">
            <w:pPr>
              <w:spacing w:line="259" w:lineRule="auto"/>
              <w:ind w:left="705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 xml:space="preserve">  </w:t>
            </w:r>
            <w:r w:rsidRPr="006F775D">
              <w:rPr>
                <w:rFonts w:ascii="Arial" w:eastAsia="Arial" w:hAnsi="Arial" w:cs="Arial"/>
                <w:color w:val="000000"/>
                <w:sz w:val="16"/>
                <w:szCs w:val="16"/>
                <w:lang w:val="uk-UA" w:eastAsia="uk-UA"/>
              </w:rPr>
              <w:t>(посада, підпис (ініціали, прізвище))</w:t>
            </w:r>
          </w:p>
        </w:tc>
        <w:tc>
          <w:tcPr>
            <w:tcW w:w="9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8AA7" w14:textId="77777777" w:rsidR="00F141DE" w:rsidRPr="00F141DE" w:rsidRDefault="00F141DE" w:rsidP="006F775D">
            <w:pPr>
              <w:spacing w:line="259" w:lineRule="auto"/>
              <w:ind w:left="1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141DE"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  <w:t xml:space="preserve">Д.О. Герасимов  </w:t>
            </w:r>
          </w:p>
        </w:tc>
      </w:tr>
      <w:tr w:rsidR="00D45734" w:rsidRPr="006F775D" w14:paraId="5A299742" w14:textId="77777777" w:rsidTr="006F775D">
        <w:trPr>
          <w:gridAfter w:val="1"/>
          <w:wAfter w:w="1278" w:type="dxa"/>
          <w:trHeight w:val="45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E09E" w14:textId="77777777" w:rsidR="00D45734" w:rsidRPr="006F775D" w:rsidRDefault="00D45734" w:rsidP="006F775D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</w:pPr>
          </w:p>
          <w:p w14:paraId="0D6CEE95" w14:textId="77777777" w:rsidR="00D45734" w:rsidRPr="006F775D" w:rsidRDefault="00D45734" w:rsidP="006F775D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2"/>
                <w:lang w:val="uk-UA" w:eastAsia="uk-UA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9429" w14:textId="77777777" w:rsidR="00D45734" w:rsidRPr="006F775D" w:rsidRDefault="00D45734" w:rsidP="00D45734">
            <w:pPr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</w:p>
          <w:p w14:paraId="3585AE0E" w14:textId="77777777" w:rsidR="0024310B" w:rsidRPr="006F775D" w:rsidRDefault="0024310B" w:rsidP="0024310B">
            <w:pPr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</w:p>
          <w:p w14:paraId="64731BA9" w14:textId="77777777" w:rsidR="0000406F" w:rsidRPr="006F775D" w:rsidRDefault="0000406F" w:rsidP="0000406F">
            <w:pPr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</w:p>
          <w:p w14:paraId="2EF914A9" w14:textId="77777777" w:rsidR="00061E72" w:rsidRDefault="00061E72" w:rsidP="0000406F">
            <w:pPr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</w:p>
          <w:p w14:paraId="249A714F" w14:textId="77777777" w:rsidR="00D45734" w:rsidRPr="006F775D" w:rsidRDefault="00D45734" w:rsidP="0000406F">
            <w:pPr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  <w:r w:rsidRPr="006F775D">
              <w:rPr>
                <w:rFonts w:eastAsia="Arial"/>
                <w:color w:val="000000"/>
                <w:sz w:val="28"/>
                <w:szCs w:val="28"/>
                <w:lang w:val="uk-UA" w:eastAsia="uk-UA"/>
              </w:rPr>
              <w:t xml:space="preserve">Перший заступник міського голови           </w:t>
            </w:r>
          </w:p>
        </w:tc>
        <w:tc>
          <w:tcPr>
            <w:tcW w:w="9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9BC57" w14:textId="77777777" w:rsidR="00D45734" w:rsidRPr="006F775D" w:rsidRDefault="00D45734" w:rsidP="006F775D">
            <w:pPr>
              <w:jc w:val="both"/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</w:p>
          <w:p w14:paraId="2EBB2AE0" w14:textId="77777777" w:rsidR="00D45734" w:rsidRPr="006F775D" w:rsidRDefault="00D45734" w:rsidP="006F775D">
            <w:pPr>
              <w:jc w:val="both"/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  <w:r w:rsidRPr="006F775D">
              <w:rPr>
                <w:rFonts w:eastAsia="Arial"/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                </w:t>
            </w:r>
          </w:p>
          <w:p w14:paraId="5D68A1F9" w14:textId="77777777" w:rsidR="0000406F" w:rsidRPr="006F775D" w:rsidRDefault="0000406F" w:rsidP="006F775D">
            <w:pPr>
              <w:jc w:val="both"/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</w:p>
          <w:p w14:paraId="121ABC0E" w14:textId="77777777" w:rsidR="00D77F0C" w:rsidRDefault="00D77F0C" w:rsidP="006F775D">
            <w:pPr>
              <w:jc w:val="both"/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</w:p>
          <w:p w14:paraId="26AD1C76" w14:textId="77777777" w:rsidR="00D45734" w:rsidRPr="006F775D" w:rsidRDefault="0024310B" w:rsidP="006F775D">
            <w:pPr>
              <w:jc w:val="both"/>
              <w:rPr>
                <w:rFonts w:eastAsia="Arial"/>
                <w:color w:val="000000"/>
                <w:sz w:val="28"/>
                <w:szCs w:val="28"/>
                <w:lang w:val="uk-UA" w:eastAsia="uk-UA"/>
              </w:rPr>
            </w:pPr>
            <w:r w:rsidRPr="006F775D">
              <w:rPr>
                <w:rFonts w:eastAsia="Arial"/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                             </w:t>
            </w:r>
            <w:r w:rsidR="00D77F0C">
              <w:rPr>
                <w:rFonts w:eastAsia="Arial"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="00D45734" w:rsidRPr="006F775D">
              <w:rPr>
                <w:rFonts w:eastAsia="Arial"/>
                <w:color w:val="000000"/>
                <w:sz w:val="28"/>
                <w:szCs w:val="28"/>
                <w:lang w:val="uk-UA" w:eastAsia="uk-UA"/>
              </w:rPr>
              <w:t>Петро БЕЗМЕЩУК</w:t>
            </w:r>
          </w:p>
        </w:tc>
      </w:tr>
    </w:tbl>
    <w:p w14:paraId="089CA841" w14:textId="77777777" w:rsidR="00F141DE" w:rsidRPr="00F141DE" w:rsidRDefault="00F141DE" w:rsidP="00D45734">
      <w:pPr>
        <w:rPr>
          <w:rFonts w:ascii="Calibri" w:eastAsia="Calibri" w:hAnsi="Calibri" w:cs="Calibri"/>
          <w:sz w:val="22"/>
          <w:szCs w:val="22"/>
          <w:lang w:val="uk-UA" w:eastAsia="uk-UA"/>
        </w:rPr>
        <w:sectPr w:rsidR="00F141DE" w:rsidRPr="00F141DE" w:rsidSect="00061E72">
          <w:headerReference w:type="even" r:id="rId12"/>
          <w:headerReference w:type="default" r:id="rId13"/>
          <w:headerReference w:type="first" r:id="rId14"/>
          <w:pgSz w:w="16840" w:h="11904" w:orient="landscape"/>
          <w:pgMar w:top="1418" w:right="875" w:bottom="0" w:left="1134" w:header="0" w:footer="0" w:gutter="0"/>
          <w:pgNumType w:start="1"/>
          <w:cols w:space="720"/>
          <w:docGrid w:linePitch="326"/>
        </w:sectPr>
      </w:pPr>
    </w:p>
    <w:p w14:paraId="7CEF80F4" w14:textId="77777777" w:rsidR="00657125" w:rsidRDefault="00657125" w:rsidP="00080118">
      <w:pPr>
        <w:jc w:val="both"/>
        <w:rPr>
          <w:b/>
          <w:sz w:val="28"/>
          <w:szCs w:val="28"/>
          <w:lang w:val="uk-UA"/>
        </w:rPr>
      </w:pPr>
    </w:p>
    <w:sectPr w:rsidR="00657125">
      <w:pgSz w:w="11906" w:h="16838"/>
      <w:pgMar w:top="567" w:right="991" w:bottom="426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B4AD" w14:textId="77777777" w:rsidR="007D39D7" w:rsidRDefault="007D39D7" w:rsidP="003F4500">
      <w:r>
        <w:separator/>
      </w:r>
    </w:p>
  </w:endnote>
  <w:endnote w:type="continuationSeparator" w:id="0">
    <w:p w14:paraId="4C476520" w14:textId="77777777" w:rsidR="007D39D7" w:rsidRDefault="007D39D7" w:rsidP="003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0B74" w14:textId="77777777" w:rsidR="007D39D7" w:rsidRDefault="007D39D7" w:rsidP="003F4500">
      <w:r>
        <w:separator/>
      </w:r>
    </w:p>
  </w:footnote>
  <w:footnote w:type="continuationSeparator" w:id="0">
    <w:p w14:paraId="19B95637" w14:textId="77777777" w:rsidR="007D39D7" w:rsidRDefault="007D39D7" w:rsidP="003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A7C0" w14:textId="77777777" w:rsidR="00F141DE" w:rsidRDefault="00F141DE">
    <w:pPr>
      <w:rPr>
        <w:rFonts w:eastAsia="Times New Roman"/>
        <w:sz w:val="16"/>
      </w:rPr>
    </w:pPr>
    <w:r>
      <w:rPr>
        <w:rFonts w:eastAsia="Times New Roman"/>
        <w:sz w:val="16"/>
      </w:rPr>
      <w:t xml:space="preserve"> </w:t>
    </w:r>
  </w:p>
  <w:p w14:paraId="6DE131B6" w14:textId="77777777" w:rsidR="00F141DE" w:rsidRDefault="00F141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44E3" w14:textId="77777777" w:rsidR="00F141DE" w:rsidRDefault="00F141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5A20" w14:textId="77777777" w:rsidR="00F141DE" w:rsidRDefault="00F141D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CCA6" w14:textId="77777777" w:rsidR="00F141DE" w:rsidRDefault="00F141DE">
    <w:r>
      <w:rPr>
        <w:rFonts w:eastAsia="Times New Roman"/>
        <w:sz w:val="16"/>
      </w:rPr>
      <w:t xml:space="preserve"> 22 </w:t>
    </w:r>
    <w:proofErr w:type="spellStart"/>
    <w:r>
      <w:rPr>
        <w:rFonts w:ascii="Arial" w:eastAsia="Arial" w:hAnsi="Arial" w:cs="Arial"/>
        <w:sz w:val="16"/>
      </w:rPr>
      <w:t>Програмний</w:t>
    </w:r>
    <w:proofErr w:type="spellEnd"/>
    <w:r>
      <w:rPr>
        <w:rFonts w:ascii="Arial" w:eastAsia="Arial" w:hAnsi="Arial" w:cs="Arial"/>
        <w:sz w:val="16"/>
      </w:rPr>
      <w:t xml:space="preserve"> комплекс АВК - 5 (3.9.3)                                                                                              </w:t>
    </w:r>
    <w:r>
      <w:rPr>
        <w:rFonts w:eastAsia="Times New Roman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Times New Roman"/>
        <w:sz w:val="16"/>
      </w:rPr>
      <w:t>2</w:t>
    </w:r>
    <w:r>
      <w:rPr>
        <w:rFonts w:eastAsia="Times New Roman"/>
        <w:sz w:val="16"/>
      </w:rPr>
      <w:fldChar w:fldCharType="end"/>
    </w:r>
    <w:r>
      <w:rPr>
        <w:rFonts w:eastAsia="Times New Roman"/>
        <w:sz w:val="16"/>
      </w:rPr>
      <w:t xml:space="preserve"> -</w:t>
    </w:r>
    <w:r>
      <w:rPr>
        <w:rFonts w:ascii="Arial" w:eastAsia="Arial" w:hAnsi="Arial" w:cs="Arial"/>
        <w:sz w:val="16"/>
      </w:rPr>
      <w:t xml:space="preserve">                                                                                                                   6653_КД_ЗКР</w:t>
    </w:r>
    <w:r>
      <w:rPr>
        <w:rFonts w:eastAsia="Times New Roman"/>
        <w:sz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D3CC" w14:textId="77777777" w:rsidR="00F141DE" w:rsidRDefault="00F141D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AC4B" w14:textId="77777777" w:rsidR="00F141DE" w:rsidRDefault="00F141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6722F"/>
    <w:multiLevelType w:val="multilevel"/>
    <w:tmpl w:val="6806722F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93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406F"/>
    <w:rsid w:val="00005C6B"/>
    <w:rsid w:val="00023886"/>
    <w:rsid w:val="00027743"/>
    <w:rsid w:val="000316E0"/>
    <w:rsid w:val="0003786D"/>
    <w:rsid w:val="00040FB4"/>
    <w:rsid w:val="0005223D"/>
    <w:rsid w:val="00052C1E"/>
    <w:rsid w:val="00060533"/>
    <w:rsid w:val="00061E72"/>
    <w:rsid w:val="000630FB"/>
    <w:rsid w:val="00063FC6"/>
    <w:rsid w:val="00065CD4"/>
    <w:rsid w:val="00066B5C"/>
    <w:rsid w:val="0006747A"/>
    <w:rsid w:val="00071122"/>
    <w:rsid w:val="00071310"/>
    <w:rsid w:val="00075CF7"/>
    <w:rsid w:val="00077E88"/>
    <w:rsid w:val="00080118"/>
    <w:rsid w:val="0008401A"/>
    <w:rsid w:val="00084AB3"/>
    <w:rsid w:val="0009109C"/>
    <w:rsid w:val="0009200D"/>
    <w:rsid w:val="00093134"/>
    <w:rsid w:val="0009379A"/>
    <w:rsid w:val="000937AC"/>
    <w:rsid w:val="00094CB3"/>
    <w:rsid w:val="00095335"/>
    <w:rsid w:val="000A1072"/>
    <w:rsid w:val="000B346E"/>
    <w:rsid w:val="000C24C4"/>
    <w:rsid w:val="000C26B0"/>
    <w:rsid w:val="000C3753"/>
    <w:rsid w:val="000C4BB8"/>
    <w:rsid w:val="000D5CF2"/>
    <w:rsid w:val="000E1135"/>
    <w:rsid w:val="000E347C"/>
    <w:rsid w:val="000E3E93"/>
    <w:rsid w:val="000E4B2E"/>
    <w:rsid w:val="000E5C99"/>
    <w:rsid w:val="000F339A"/>
    <w:rsid w:val="001055A9"/>
    <w:rsid w:val="00110009"/>
    <w:rsid w:val="00115168"/>
    <w:rsid w:val="001176A2"/>
    <w:rsid w:val="00123E29"/>
    <w:rsid w:val="001349FD"/>
    <w:rsid w:val="00141525"/>
    <w:rsid w:val="00143DE6"/>
    <w:rsid w:val="00152830"/>
    <w:rsid w:val="00152EA3"/>
    <w:rsid w:val="0015523E"/>
    <w:rsid w:val="001639E9"/>
    <w:rsid w:val="00163BF9"/>
    <w:rsid w:val="0016418A"/>
    <w:rsid w:val="0017111E"/>
    <w:rsid w:val="001731DE"/>
    <w:rsid w:val="00180260"/>
    <w:rsid w:val="00187792"/>
    <w:rsid w:val="0019736C"/>
    <w:rsid w:val="00197D5E"/>
    <w:rsid w:val="001A40A3"/>
    <w:rsid w:val="001B57C7"/>
    <w:rsid w:val="001B6120"/>
    <w:rsid w:val="001C2D75"/>
    <w:rsid w:val="001C38D2"/>
    <w:rsid w:val="001D5F34"/>
    <w:rsid w:val="001D7A29"/>
    <w:rsid w:val="001E3779"/>
    <w:rsid w:val="001E3E57"/>
    <w:rsid w:val="001E3ED7"/>
    <w:rsid w:val="001E6CDF"/>
    <w:rsid w:val="001F465A"/>
    <w:rsid w:val="001F76BC"/>
    <w:rsid w:val="001F7711"/>
    <w:rsid w:val="00200F48"/>
    <w:rsid w:val="002025F0"/>
    <w:rsid w:val="00207C9B"/>
    <w:rsid w:val="002110F8"/>
    <w:rsid w:val="002133B0"/>
    <w:rsid w:val="00213798"/>
    <w:rsid w:val="00214FEA"/>
    <w:rsid w:val="002160D0"/>
    <w:rsid w:val="00216FF1"/>
    <w:rsid w:val="00226399"/>
    <w:rsid w:val="00232CDF"/>
    <w:rsid w:val="0024310B"/>
    <w:rsid w:val="00246E0E"/>
    <w:rsid w:val="00247B4B"/>
    <w:rsid w:val="00247EDE"/>
    <w:rsid w:val="00251776"/>
    <w:rsid w:val="002532D8"/>
    <w:rsid w:val="002546E4"/>
    <w:rsid w:val="0025472B"/>
    <w:rsid w:val="00270F34"/>
    <w:rsid w:val="00287894"/>
    <w:rsid w:val="002925D5"/>
    <w:rsid w:val="00294ADF"/>
    <w:rsid w:val="00295B91"/>
    <w:rsid w:val="00296A52"/>
    <w:rsid w:val="002A2051"/>
    <w:rsid w:val="002A67AC"/>
    <w:rsid w:val="002B3772"/>
    <w:rsid w:val="002B4A2C"/>
    <w:rsid w:val="002B514B"/>
    <w:rsid w:val="002C1EBD"/>
    <w:rsid w:val="002C743D"/>
    <w:rsid w:val="002D32FC"/>
    <w:rsid w:val="002D7109"/>
    <w:rsid w:val="002E3DC4"/>
    <w:rsid w:val="002E7A0E"/>
    <w:rsid w:val="002F7B84"/>
    <w:rsid w:val="0030005B"/>
    <w:rsid w:val="00304B70"/>
    <w:rsid w:val="00317E8A"/>
    <w:rsid w:val="0032191C"/>
    <w:rsid w:val="00323538"/>
    <w:rsid w:val="00330843"/>
    <w:rsid w:val="00330963"/>
    <w:rsid w:val="00330D0C"/>
    <w:rsid w:val="00340C86"/>
    <w:rsid w:val="00340EB4"/>
    <w:rsid w:val="00344264"/>
    <w:rsid w:val="00345086"/>
    <w:rsid w:val="00355456"/>
    <w:rsid w:val="003561EC"/>
    <w:rsid w:val="00363FD3"/>
    <w:rsid w:val="00365038"/>
    <w:rsid w:val="00371564"/>
    <w:rsid w:val="00372498"/>
    <w:rsid w:val="00375035"/>
    <w:rsid w:val="003752D0"/>
    <w:rsid w:val="00375BD2"/>
    <w:rsid w:val="003760FF"/>
    <w:rsid w:val="003804A4"/>
    <w:rsid w:val="003808AD"/>
    <w:rsid w:val="00382F1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E1316"/>
    <w:rsid w:val="003E7C71"/>
    <w:rsid w:val="003F13B3"/>
    <w:rsid w:val="003F2AEE"/>
    <w:rsid w:val="003F4500"/>
    <w:rsid w:val="00403A84"/>
    <w:rsid w:val="00403E1C"/>
    <w:rsid w:val="00405258"/>
    <w:rsid w:val="00406F25"/>
    <w:rsid w:val="00410209"/>
    <w:rsid w:val="004103B1"/>
    <w:rsid w:val="00415B36"/>
    <w:rsid w:val="00420D7A"/>
    <w:rsid w:val="00420DAF"/>
    <w:rsid w:val="00422578"/>
    <w:rsid w:val="00437478"/>
    <w:rsid w:val="004376F0"/>
    <w:rsid w:val="004451C2"/>
    <w:rsid w:val="004477C7"/>
    <w:rsid w:val="00447C85"/>
    <w:rsid w:val="00455997"/>
    <w:rsid w:val="00461952"/>
    <w:rsid w:val="00464821"/>
    <w:rsid w:val="004721A8"/>
    <w:rsid w:val="00474492"/>
    <w:rsid w:val="00474D62"/>
    <w:rsid w:val="0047675A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023A"/>
    <w:rsid w:val="004A2665"/>
    <w:rsid w:val="004A2DED"/>
    <w:rsid w:val="004A5827"/>
    <w:rsid w:val="004A5938"/>
    <w:rsid w:val="004B3C5A"/>
    <w:rsid w:val="004B5A0D"/>
    <w:rsid w:val="004B6E96"/>
    <w:rsid w:val="004C5AE6"/>
    <w:rsid w:val="004C72F4"/>
    <w:rsid w:val="004C7477"/>
    <w:rsid w:val="004D5D03"/>
    <w:rsid w:val="004D74AE"/>
    <w:rsid w:val="004E1728"/>
    <w:rsid w:val="004E23F3"/>
    <w:rsid w:val="004E59AF"/>
    <w:rsid w:val="004E63A0"/>
    <w:rsid w:val="004F1233"/>
    <w:rsid w:val="004F6C8D"/>
    <w:rsid w:val="005027DA"/>
    <w:rsid w:val="005038E1"/>
    <w:rsid w:val="005045ED"/>
    <w:rsid w:val="00506F70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66FAA"/>
    <w:rsid w:val="005677E0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6A68"/>
    <w:rsid w:val="005A7AA9"/>
    <w:rsid w:val="005A7F04"/>
    <w:rsid w:val="005B2206"/>
    <w:rsid w:val="005B4E59"/>
    <w:rsid w:val="005B7A87"/>
    <w:rsid w:val="005C42A0"/>
    <w:rsid w:val="005C4D43"/>
    <w:rsid w:val="005D1F76"/>
    <w:rsid w:val="005D2375"/>
    <w:rsid w:val="005D2DE1"/>
    <w:rsid w:val="005D34C1"/>
    <w:rsid w:val="005E0C9E"/>
    <w:rsid w:val="005E0DC3"/>
    <w:rsid w:val="005E27CB"/>
    <w:rsid w:val="005E4C29"/>
    <w:rsid w:val="005F44A5"/>
    <w:rsid w:val="00601BA0"/>
    <w:rsid w:val="0060758D"/>
    <w:rsid w:val="0061769D"/>
    <w:rsid w:val="006209F0"/>
    <w:rsid w:val="00620ADD"/>
    <w:rsid w:val="0062744E"/>
    <w:rsid w:val="006304AD"/>
    <w:rsid w:val="00632A35"/>
    <w:rsid w:val="0063319A"/>
    <w:rsid w:val="0063438B"/>
    <w:rsid w:val="00635B66"/>
    <w:rsid w:val="00637029"/>
    <w:rsid w:val="006377ED"/>
    <w:rsid w:val="00640E74"/>
    <w:rsid w:val="00643A03"/>
    <w:rsid w:val="00646CCB"/>
    <w:rsid w:val="006541C6"/>
    <w:rsid w:val="00655AAF"/>
    <w:rsid w:val="00655B59"/>
    <w:rsid w:val="00657125"/>
    <w:rsid w:val="0066264B"/>
    <w:rsid w:val="00663718"/>
    <w:rsid w:val="0066405E"/>
    <w:rsid w:val="00664EBB"/>
    <w:rsid w:val="00665B32"/>
    <w:rsid w:val="00671A15"/>
    <w:rsid w:val="00680940"/>
    <w:rsid w:val="0068429A"/>
    <w:rsid w:val="006C6C0F"/>
    <w:rsid w:val="006D32F4"/>
    <w:rsid w:val="006D3E1C"/>
    <w:rsid w:val="006D5435"/>
    <w:rsid w:val="006E29A1"/>
    <w:rsid w:val="006E5FB5"/>
    <w:rsid w:val="006E71D3"/>
    <w:rsid w:val="006F0C24"/>
    <w:rsid w:val="006F0D05"/>
    <w:rsid w:val="006F2284"/>
    <w:rsid w:val="006F3BFD"/>
    <w:rsid w:val="006F6CD5"/>
    <w:rsid w:val="006F775D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660CF"/>
    <w:rsid w:val="00766B1F"/>
    <w:rsid w:val="00772D0B"/>
    <w:rsid w:val="00773F32"/>
    <w:rsid w:val="00776061"/>
    <w:rsid w:val="00776248"/>
    <w:rsid w:val="0077706B"/>
    <w:rsid w:val="00790467"/>
    <w:rsid w:val="007A2B13"/>
    <w:rsid w:val="007B020C"/>
    <w:rsid w:val="007B1C3C"/>
    <w:rsid w:val="007B4DC0"/>
    <w:rsid w:val="007B5BEE"/>
    <w:rsid w:val="007C4D6D"/>
    <w:rsid w:val="007C5F67"/>
    <w:rsid w:val="007D39D7"/>
    <w:rsid w:val="007D5749"/>
    <w:rsid w:val="007D5F31"/>
    <w:rsid w:val="007D65ED"/>
    <w:rsid w:val="007F40A3"/>
    <w:rsid w:val="007F7901"/>
    <w:rsid w:val="008003B3"/>
    <w:rsid w:val="00801E67"/>
    <w:rsid w:val="00803527"/>
    <w:rsid w:val="0080481A"/>
    <w:rsid w:val="00810E54"/>
    <w:rsid w:val="008161E5"/>
    <w:rsid w:val="00823F2C"/>
    <w:rsid w:val="00831FA7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9297E"/>
    <w:rsid w:val="008A41DA"/>
    <w:rsid w:val="008B0314"/>
    <w:rsid w:val="008C0B0C"/>
    <w:rsid w:val="008C0BD6"/>
    <w:rsid w:val="008C41E6"/>
    <w:rsid w:val="008C7C1D"/>
    <w:rsid w:val="008C7E94"/>
    <w:rsid w:val="008D2F34"/>
    <w:rsid w:val="008D3787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04B3B"/>
    <w:rsid w:val="00905812"/>
    <w:rsid w:val="00912E58"/>
    <w:rsid w:val="00914535"/>
    <w:rsid w:val="00914C7D"/>
    <w:rsid w:val="00915E30"/>
    <w:rsid w:val="00922F0E"/>
    <w:rsid w:val="00934623"/>
    <w:rsid w:val="00942452"/>
    <w:rsid w:val="00942921"/>
    <w:rsid w:val="00944F31"/>
    <w:rsid w:val="00947F39"/>
    <w:rsid w:val="0095274E"/>
    <w:rsid w:val="00955FF8"/>
    <w:rsid w:val="009606DD"/>
    <w:rsid w:val="00966A5C"/>
    <w:rsid w:val="00967304"/>
    <w:rsid w:val="0098093D"/>
    <w:rsid w:val="00980E98"/>
    <w:rsid w:val="009816CF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250D"/>
    <w:rsid w:val="00A03E3E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342C0"/>
    <w:rsid w:val="00A452E3"/>
    <w:rsid w:val="00A477BA"/>
    <w:rsid w:val="00A515A5"/>
    <w:rsid w:val="00A52BDB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512D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511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7D6D"/>
    <w:rsid w:val="00B57D93"/>
    <w:rsid w:val="00B62680"/>
    <w:rsid w:val="00B6785D"/>
    <w:rsid w:val="00B7168A"/>
    <w:rsid w:val="00B71FA8"/>
    <w:rsid w:val="00B730AA"/>
    <w:rsid w:val="00B73C1A"/>
    <w:rsid w:val="00B76280"/>
    <w:rsid w:val="00B82750"/>
    <w:rsid w:val="00B84631"/>
    <w:rsid w:val="00B87D3A"/>
    <w:rsid w:val="00B911DD"/>
    <w:rsid w:val="00B93A17"/>
    <w:rsid w:val="00B94E44"/>
    <w:rsid w:val="00B964BF"/>
    <w:rsid w:val="00BA0579"/>
    <w:rsid w:val="00BA1FA2"/>
    <w:rsid w:val="00BA2EE2"/>
    <w:rsid w:val="00BB161E"/>
    <w:rsid w:val="00BB50DA"/>
    <w:rsid w:val="00BC076B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105F4"/>
    <w:rsid w:val="00C11BAC"/>
    <w:rsid w:val="00C14A0A"/>
    <w:rsid w:val="00C170E5"/>
    <w:rsid w:val="00C20CC7"/>
    <w:rsid w:val="00C25FC5"/>
    <w:rsid w:val="00C2605E"/>
    <w:rsid w:val="00C4135E"/>
    <w:rsid w:val="00C418A4"/>
    <w:rsid w:val="00C43719"/>
    <w:rsid w:val="00C43E1F"/>
    <w:rsid w:val="00C56D1D"/>
    <w:rsid w:val="00C61F8B"/>
    <w:rsid w:val="00C624D6"/>
    <w:rsid w:val="00C66DF4"/>
    <w:rsid w:val="00C71E98"/>
    <w:rsid w:val="00C75003"/>
    <w:rsid w:val="00C771BE"/>
    <w:rsid w:val="00C774A9"/>
    <w:rsid w:val="00C807E5"/>
    <w:rsid w:val="00C80CBE"/>
    <w:rsid w:val="00C87A8B"/>
    <w:rsid w:val="00C91232"/>
    <w:rsid w:val="00C932DE"/>
    <w:rsid w:val="00C96D1A"/>
    <w:rsid w:val="00CA55FB"/>
    <w:rsid w:val="00CA65B4"/>
    <w:rsid w:val="00CA689C"/>
    <w:rsid w:val="00CB3A1D"/>
    <w:rsid w:val="00CC14D0"/>
    <w:rsid w:val="00CD24F0"/>
    <w:rsid w:val="00CD3511"/>
    <w:rsid w:val="00CD3639"/>
    <w:rsid w:val="00CE33B7"/>
    <w:rsid w:val="00CE372A"/>
    <w:rsid w:val="00CE63D8"/>
    <w:rsid w:val="00D001B6"/>
    <w:rsid w:val="00D01685"/>
    <w:rsid w:val="00D05089"/>
    <w:rsid w:val="00D0528D"/>
    <w:rsid w:val="00D057B4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5734"/>
    <w:rsid w:val="00D4740F"/>
    <w:rsid w:val="00D53523"/>
    <w:rsid w:val="00D54987"/>
    <w:rsid w:val="00D55490"/>
    <w:rsid w:val="00D56075"/>
    <w:rsid w:val="00D65506"/>
    <w:rsid w:val="00D65581"/>
    <w:rsid w:val="00D740FC"/>
    <w:rsid w:val="00D76B82"/>
    <w:rsid w:val="00D7749B"/>
    <w:rsid w:val="00D77F0C"/>
    <w:rsid w:val="00D87C06"/>
    <w:rsid w:val="00D90843"/>
    <w:rsid w:val="00D930B0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C17A8"/>
    <w:rsid w:val="00DC2C00"/>
    <w:rsid w:val="00DC682C"/>
    <w:rsid w:val="00DD4276"/>
    <w:rsid w:val="00DD4976"/>
    <w:rsid w:val="00DD75D7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24B"/>
    <w:rsid w:val="00E3333D"/>
    <w:rsid w:val="00E3449D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0A83"/>
    <w:rsid w:val="00E710A2"/>
    <w:rsid w:val="00E74881"/>
    <w:rsid w:val="00E77B1F"/>
    <w:rsid w:val="00E84503"/>
    <w:rsid w:val="00E87F3F"/>
    <w:rsid w:val="00E97471"/>
    <w:rsid w:val="00EA1CC6"/>
    <w:rsid w:val="00EB17E5"/>
    <w:rsid w:val="00EB2B81"/>
    <w:rsid w:val="00EB3424"/>
    <w:rsid w:val="00EB3DDC"/>
    <w:rsid w:val="00EC0FD6"/>
    <w:rsid w:val="00EC469A"/>
    <w:rsid w:val="00EC4B3E"/>
    <w:rsid w:val="00EC67E9"/>
    <w:rsid w:val="00EC7294"/>
    <w:rsid w:val="00ED5332"/>
    <w:rsid w:val="00ED5AD0"/>
    <w:rsid w:val="00ED6CDC"/>
    <w:rsid w:val="00EE4249"/>
    <w:rsid w:val="00EE62CA"/>
    <w:rsid w:val="00EF0E8F"/>
    <w:rsid w:val="00EF2666"/>
    <w:rsid w:val="00F01C9B"/>
    <w:rsid w:val="00F04D2A"/>
    <w:rsid w:val="00F07924"/>
    <w:rsid w:val="00F1203B"/>
    <w:rsid w:val="00F13330"/>
    <w:rsid w:val="00F1417A"/>
    <w:rsid w:val="00F141DE"/>
    <w:rsid w:val="00F33CAD"/>
    <w:rsid w:val="00F37920"/>
    <w:rsid w:val="00F379C3"/>
    <w:rsid w:val="00F40AD1"/>
    <w:rsid w:val="00F41709"/>
    <w:rsid w:val="00F44C60"/>
    <w:rsid w:val="00F50E4F"/>
    <w:rsid w:val="00F52516"/>
    <w:rsid w:val="00F537AF"/>
    <w:rsid w:val="00F6018F"/>
    <w:rsid w:val="00F65ED3"/>
    <w:rsid w:val="00F7494B"/>
    <w:rsid w:val="00F8081B"/>
    <w:rsid w:val="00F90820"/>
    <w:rsid w:val="00F9432E"/>
    <w:rsid w:val="00F95113"/>
    <w:rsid w:val="00FA2A94"/>
    <w:rsid w:val="00FA58E4"/>
    <w:rsid w:val="00FA719A"/>
    <w:rsid w:val="00FC2B89"/>
    <w:rsid w:val="00FC3124"/>
    <w:rsid w:val="00FC5002"/>
    <w:rsid w:val="00FC6D23"/>
    <w:rsid w:val="00FD6290"/>
    <w:rsid w:val="00FD7105"/>
    <w:rsid w:val="00FE0CA5"/>
    <w:rsid w:val="00FE28E6"/>
    <w:rsid w:val="00FE420E"/>
    <w:rsid w:val="00FF28E5"/>
    <w:rsid w:val="00FF38B8"/>
    <w:rsid w:val="00FF4C4C"/>
    <w:rsid w:val="039835A9"/>
    <w:rsid w:val="0B1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,"/>
  <w:listSeparator w:val=";"/>
  <w14:docId w14:val="5AB485D4"/>
  <w15:chartTrackingRefBased/>
  <w15:docId w15:val="{7090F1C4-D6EF-4AC8-9E01-424B2853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Pr>
      <w:rFonts w:ascii="Tahoma" w:hAnsi="Tahoma" w:cs="Tahoma"/>
      <w:sz w:val="16"/>
      <w:szCs w:val="16"/>
      <w:lang w:val="ru-RU" w:eastAsia="ru-RU"/>
    </w:rPr>
  </w:style>
  <w:style w:type="paragraph" w:styleId="a6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7">
    <w:name w:val="No Spacing"/>
    <w:basedOn w:val="a"/>
    <w:link w:val="a8"/>
    <w:uiPriority w:val="99"/>
    <w:qFormat/>
    <w:rPr>
      <w:rFonts w:ascii="Calibri" w:eastAsia="Calibri" w:hAnsi="Calibri"/>
      <w:sz w:val="22"/>
      <w:szCs w:val="22"/>
      <w:lang w:val="uk-UA" w:eastAsia="en-US"/>
    </w:rPr>
  </w:style>
  <w:style w:type="character" w:customStyle="1" w:styleId="a8">
    <w:name w:val="Без інтервалів Знак"/>
    <w:link w:val="a7"/>
    <w:uiPriority w:val="99"/>
    <w:locked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</w:style>
  <w:style w:type="paragraph" w:styleId="a9">
    <w:name w:val="List Paragraph"/>
    <w:basedOn w:val="a"/>
    <w:uiPriority w:val="34"/>
    <w:qFormat/>
    <w:pPr>
      <w:ind w:left="720"/>
      <w:contextualSpacing/>
    </w:pPr>
    <w:rPr>
      <w:sz w:val="28"/>
      <w:szCs w:val="28"/>
    </w:rPr>
  </w:style>
  <w:style w:type="paragraph" w:styleId="aa">
    <w:name w:val="header"/>
    <w:basedOn w:val="a"/>
    <w:link w:val="ab"/>
    <w:rsid w:val="003F450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3F4500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3F450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3F4500"/>
    <w:rPr>
      <w:sz w:val="24"/>
      <w:szCs w:val="24"/>
      <w:lang w:val="ru-RU" w:eastAsia="ru-RU"/>
    </w:rPr>
  </w:style>
  <w:style w:type="table" w:customStyle="1" w:styleId="TableGrid">
    <w:name w:val="TableGrid"/>
    <w:rsid w:val="00F141D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41D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41DE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1C62-77CD-40BF-9781-DE37872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7050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Admin</cp:lastModifiedBy>
  <cp:revision>3</cp:revision>
  <cp:lastPrinted>2025-01-13T06:49:00Z</cp:lastPrinted>
  <dcterms:created xsi:type="dcterms:W3CDTF">2025-01-13T07:39:00Z</dcterms:created>
  <dcterms:modified xsi:type="dcterms:W3CDTF">2025-01-13T07:59:00Z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88B1A629FF794A8296BC12B456794293_12</vt:lpwstr>
  </property>
</Properties>
</file>