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EFD7" w14:textId="77777777" w:rsidR="00D24EF0" w:rsidRDefault="00D24EF0" w:rsidP="00770F01">
      <w:pPr>
        <w:spacing w:line="360" w:lineRule="auto"/>
        <w:jc w:val="center"/>
        <w:rPr>
          <w:rFonts w:eastAsia="Calibri"/>
          <w:noProof/>
          <w:color w:val="000000"/>
          <w:lang w:val="uk-UA" w:eastAsia="uk-UA"/>
        </w:rPr>
      </w:pPr>
    </w:p>
    <w:p w14:paraId="00B10265" w14:textId="2E1D0D95" w:rsidR="00770F01" w:rsidRPr="00770F01" w:rsidRDefault="00655CF9" w:rsidP="00770F01">
      <w:pPr>
        <w:spacing w:line="360" w:lineRule="auto"/>
        <w:jc w:val="center"/>
        <w:rPr>
          <w:rFonts w:eastAsia="Calibri"/>
          <w:color w:val="000000"/>
          <w:lang w:val="uk-UA"/>
        </w:rPr>
      </w:pPr>
      <w:r w:rsidRPr="00770F01">
        <w:rPr>
          <w:rFonts w:eastAsia="Calibri"/>
          <w:noProof/>
          <w:color w:val="000000"/>
          <w:lang w:val="uk-UA" w:eastAsia="uk-UA"/>
        </w:rPr>
        <w:drawing>
          <wp:inline distT="0" distB="0" distL="0" distR="0" wp14:anchorId="464F012D" wp14:editId="58ED9940">
            <wp:extent cx="438150" cy="62992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596C3" w14:textId="77777777" w:rsidR="00770F01" w:rsidRPr="00770F01" w:rsidRDefault="00770F01" w:rsidP="00770F01">
      <w:pPr>
        <w:autoSpaceDE w:val="0"/>
        <w:autoSpaceDN w:val="0"/>
        <w:jc w:val="center"/>
        <w:rPr>
          <w:bCs/>
          <w:color w:val="000000"/>
          <w:lang w:val="uk-UA"/>
        </w:rPr>
      </w:pPr>
      <w:r w:rsidRPr="00770F01">
        <w:rPr>
          <w:bCs/>
          <w:color w:val="000000"/>
          <w:lang w:val="uk-UA"/>
        </w:rPr>
        <w:t xml:space="preserve">МОГИЛІВ-ПОДІЛЬСЬКА МІСЬКА РАДА </w:t>
      </w:r>
    </w:p>
    <w:p w14:paraId="4E6587EA" w14:textId="77777777" w:rsidR="00770F01" w:rsidRPr="00770F01" w:rsidRDefault="00770F01" w:rsidP="00770F01">
      <w:pPr>
        <w:autoSpaceDE w:val="0"/>
        <w:autoSpaceDN w:val="0"/>
        <w:spacing w:line="360" w:lineRule="auto"/>
        <w:jc w:val="center"/>
        <w:rPr>
          <w:bCs/>
          <w:color w:val="000000"/>
          <w:lang w:val="uk-UA"/>
        </w:rPr>
      </w:pPr>
      <w:r w:rsidRPr="00770F01">
        <w:rPr>
          <w:bCs/>
          <w:color w:val="000000"/>
          <w:lang w:val="uk-UA"/>
        </w:rPr>
        <w:t>ВІННИЦЬКОЇ ОБЛАСТІ</w:t>
      </w:r>
    </w:p>
    <w:p w14:paraId="281BEF84" w14:textId="77777777" w:rsidR="00770F01" w:rsidRPr="00770F01" w:rsidRDefault="00770F01" w:rsidP="00770F01">
      <w:pPr>
        <w:autoSpaceDE w:val="0"/>
        <w:autoSpaceDN w:val="0"/>
        <w:jc w:val="center"/>
        <w:rPr>
          <w:b/>
          <w:bCs/>
          <w:color w:val="000000"/>
          <w:lang w:val="uk-UA"/>
        </w:rPr>
      </w:pPr>
      <w:r w:rsidRPr="00770F01">
        <w:rPr>
          <w:b/>
          <w:bCs/>
          <w:color w:val="000000"/>
          <w:lang w:val="uk-UA"/>
        </w:rPr>
        <w:t>ВИКОНАВЧИЙ КОМІТЕТ</w:t>
      </w:r>
    </w:p>
    <w:p w14:paraId="52C07278" w14:textId="77777777" w:rsidR="00770F01" w:rsidRPr="00770F01" w:rsidRDefault="00770F01" w:rsidP="00770F01">
      <w:pPr>
        <w:jc w:val="center"/>
        <w:rPr>
          <w:rFonts w:eastAsia="Calibri"/>
          <w:b/>
          <w:color w:val="000000"/>
          <w:lang w:val="uk-UA"/>
        </w:rPr>
      </w:pPr>
      <w:r w:rsidRPr="00770F01">
        <w:rPr>
          <w:rFonts w:eastAsia="Calibri"/>
          <w:b/>
          <w:color w:val="000000"/>
          <w:lang w:val="uk-UA"/>
        </w:rPr>
        <w:t>МОГИЛІВ-ПОДІЛЬСЬКОЇ МІСЬКОЇ РАДИ</w:t>
      </w:r>
    </w:p>
    <w:p w14:paraId="3BF4456D" w14:textId="77777777" w:rsidR="00770F01" w:rsidRPr="00770F01" w:rsidRDefault="00770F01" w:rsidP="00770F01">
      <w:pPr>
        <w:rPr>
          <w:sz w:val="20"/>
          <w:szCs w:val="20"/>
          <w:lang w:val="uk-UA"/>
        </w:rPr>
      </w:pPr>
    </w:p>
    <w:p w14:paraId="25184CA7" w14:textId="77777777" w:rsidR="00770F01" w:rsidRPr="00770F01" w:rsidRDefault="00770F01" w:rsidP="00770F01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770F01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70F01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770F01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 w:rsidR="007E20E0">
        <w:rPr>
          <w:rFonts w:eastAsia="Calibri"/>
          <w:b/>
          <w:bCs/>
          <w:sz w:val="32"/>
          <w:szCs w:val="32"/>
          <w:lang w:val="uk-UA"/>
        </w:rPr>
        <w:t>3</w:t>
      </w:r>
    </w:p>
    <w:p w14:paraId="30416548" w14:textId="77777777" w:rsidR="00770F01" w:rsidRDefault="00770F01" w:rsidP="00770F01">
      <w:pPr>
        <w:rPr>
          <w:rFonts w:eastAsia="Calibri"/>
          <w:lang w:val="uk-UA"/>
        </w:rPr>
      </w:pPr>
      <w:r w:rsidRPr="00770F01">
        <w:rPr>
          <w:rFonts w:eastAsia="Calibri"/>
          <w:lang w:val="uk-UA"/>
        </w:rPr>
        <w:t>10 січня 2025 року</w:t>
      </w:r>
      <w:r w:rsidRPr="00770F01">
        <w:rPr>
          <w:rFonts w:eastAsia="Calibri"/>
          <w:b/>
          <w:bCs/>
          <w:lang w:val="uk-UA"/>
        </w:rPr>
        <w:tab/>
      </w:r>
      <w:r w:rsidRPr="00770F01">
        <w:rPr>
          <w:rFonts w:eastAsia="Calibri"/>
          <w:b/>
          <w:bCs/>
          <w:sz w:val="32"/>
          <w:szCs w:val="32"/>
          <w:lang w:val="uk-UA"/>
        </w:rPr>
        <w:tab/>
      </w:r>
      <w:r w:rsidRPr="00770F01">
        <w:rPr>
          <w:rFonts w:eastAsia="Calibri"/>
          <w:b/>
          <w:bCs/>
          <w:sz w:val="32"/>
          <w:szCs w:val="32"/>
          <w:lang w:val="uk-UA"/>
        </w:rPr>
        <w:tab/>
      </w:r>
      <w:r w:rsidRPr="00770F01">
        <w:rPr>
          <w:rFonts w:eastAsia="Calibri"/>
          <w:b/>
          <w:bCs/>
          <w:sz w:val="32"/>
          <w:szCs w:val="32"/>
          <w:lang w:val="uk-UA"/>
        </w:rPr>
        <w:tab/>
      </w:r>
      <w:r w:rsidRPr="00770F01">
        <w:rPr>
          <w:rFonts w:eastAsia="Calibri"/>
          <w:b/>
          <w:bCs/>
          <w:sz w:val="32"/>
          <w:szCs w:val="32"/>
          <w:lang w:val="uk-UA"/>
        </w:rPr>
        <w:tab/>
        <w:t xml:space="preserve">          </w:t>
      </w:r>
      <w:r w:rsidRPr="00770F01">
        <w:rPr>
          <w:rFonts w:eastAsia="Calibri"/>
          <w:lang w:val="uk-UA"/>
        </w:rPr>
        <w:t>м. Могилів-Подільський</w:t>
      </w:r>
    </w:p>
    <w:p w14:paraId="57D740FD" w14:textId="77777777" w:rsidR="00770F01" w:rsidRPr="00770F01" w:rsidRDefault="00770F01" w:rsidP="00770F01">
      <w:pPr>
        <w:rPr>
          <w:rFonts w:eastAsia="Calibri"/>
          <w:lang w:val="uk-UA"/>
        </w:rPr>
      </w:pPr>
    </w:p>
    <w:p w14:paraId="77E50ED6" w14:textId="77777777" w:rsidR="005B73FE" w:rsidRPr="005B73FE" w:rsidRDefault="005B73FE" w:rsidP="00770F01">
      <w:pPr>
        <w:rPr>
          <w:rFonts w:eastAsia="Calibri"/>
          <w:b/>
          <w:sz w:val="24"/>
          <w:szCs w:val="24"/>
          <w:lang w:eastAsia="en-US"/>
        </w:rPr>
      </w:pPr>
    </w:p>
    <w:p w14:paraId="29771B49" w14:textId="77777777" w:rsidR="00770F01" w:rsidRDefault="005B73FE" w:rsidP="005B73FE">
      <w:pPr>
        <w:keepNext/>
        <w:jc w:val="center"/>
        <w:outlineLvl w:val="0"/>
        <w:rPr>
          <w:b/>
          <w:bCs/>
          <w:lang w:val="uk-UA"/>
        </w:rPr>
      </w:pPr>
      <w:bookmarkStart w:id="0" w:name="_Hlk134014300"/>
      <w:bookmarkStart w:id="1" w:name="_Hlk143166318"/>
      <w:bookmarkStart w:id="2" w:name="_Hlk143157928"/>
      <w:r w:rsidRPr="00503C35">
        <w:rPr>
          <w:rFonts w:eastAsia="Calibri"/>
          <w:b/>
          <w:lang w:eastAsia="en-US"/>
        </w:rPr>
        <w:t xml:space="preserve">Про </w:t>
      </w:r>
      <w:bookmarkStart w:id="3" w:name="_Hlk172537072"/>
      <w:bookmarkEnd w:id="0"/>
      <w:r w:rsidR="00503C35" w:rsidRPr="00503C35">
        <w:rPr>
          <w:b/>
          <w:bdr w:val="none" w:sz="0" w:space="0" w:color="auto" w:frame="1"/>
          <w:shd w:val="clear" w:color="auto" w:fill="FFFFFF"/>
          <w:lang w:val="uk-UA"/>
        </w:rPr>
        <w:t xml:space="preserve">затвердження </w:t>
      </w:r>
      <w:r w:rsidR="00B5781B" w:rsidRPr="00B5781B">
        <w:rPr>
          <w:b/>
          <w:bCs/>
          <w:snapToGrid w:val="0"/>
          <w:lang w:val="uk-UA"/>
        </w:rPr>
        <w:t>Плану роботи</w:t>
      </w:r>
      <w:r w:rsidR="00B5781B" w:rsidRPr="00650DBD">
        <w:rPr>
          <w:b/>
          <w:bCs/>
          <w:lang w:val="uk-UA"/>
        </w:rPr>
        <w:t xml:space="preserve"> уповноваженої особи </w:t>
      </w:r>
    </w:p>
    <w:p w14:paraId="595E7697" w14:textId="77777777" w:rsidR="00770F01" w:rsidRDefault="00B5781B" w:rsidP="005B73FE">
      <w:pPr>
        <w:keepNext/>
        <w:jc w:val="center"/>
        <w:outlineLvl w:val="0"/>
        <w:rPr>
          <w:b/>
          <w:bCs/>
          <w:lang w:val="uk-UA"/>
        </w:rPr>
      </w:pPr>
      <w:r w:rsidRPr="00650DBD">
        <w:rPr>
          <w:b/>
          <w:bCs/>
          <w:lang w:val="uk-UA"/>
        </w:rPr>
        <w:t>з питань запобігання та виявлення корупції</w:t>
      </w:r>
      <w:r w:rsidRPr="00B5781B">
        <w:rPr>
          <w:b/>
          <w:bCs/>
          <w:lang w:val="uk-UA"/>
        </w:rPr>
        <w:t xml:space="preserve"> </w:t>
      </w:r>
      <w:r w:rsidRPr="00650DBD">
        <w:rPr>
          <w:b/>
          <w:bCs/>
          <w:lang w:val="uk-UA"/>
        </w:rPr>
        <w:t xml:space="preserve">в </w:t>
      </w:r>
      <w:proofErr w:type="spellStart"/>
      <w:r w:rsidRPr="00650DBD">
        <w:rPr>
          <w:b/>
          <w:bCs/>
          <w:lang w:val="uk-UA"/>
        </w:rPr>
        <w:t>апараті</w:t>
      </w:r>
      <w:proofErr w:type="spellEnd"/>
      <w:r w:rsidRPr="00650DBD">
        <w:rPr>
          <w:b/>
          <w:bCs/>
          <w:lang w:val="uk-UA"/>
        </w:rPr>
        <w:t xml:space="preserve"> </w:t>
      </w:r>
    </w:p>
    <w:p w14:paraId="17F86C1B" w14:textId="77777777" w:rsidR="00770F01" w:rsidRDefault="00B5781B" w:rsidP="005B73FE">
      <w:pPr>
        <w:keepNext/>
        <w:jc w:val="center"/>
        <w:outlineLvl w:val="0"/>
        <w:rPr>
          <w:b/>
          <w:bCs/>
          <w:lang w:val="uk-UA"/>
        </w:rPr>
      </w:pPr>
      <w:r w:rsidRPr="00650DBD">
        <w:rPr>
          <w:b/>
          <w:bCs/>
          <w:lang w:val="uk-UA"/>
        </w:rPr>
        <w:t xml:space="preserve">Могилів-Подільської міської ради та її виконавчих органах </w:t>
      </w:r>
    </w:p>
    <w:p w14:paraId="3057F4D7" w14:textId="77777777" w:rsidR="005B73FE" w:rsidRPr="00B5781B" w:rsidRDefault="00B5781B" w:rsidP="005B73FE">
      <w:pPr>
        <w:keepNext/>
        <w:jc w:val="center"/>
        <w:outlineLvl w:val="0"/>
        <w:rPr>
          <w:b/>
          <w:bCs/>
          <w:lang w:val="uk-UA"/>
        </w:rPr>
      </w:pPr>
      <w:r w:rsidRPr="00650DBD">
        <w:rPr>
          <w:b/>
          <w:bCs/>
          <w:lang w:val="uk-UA"/>
        </w:rPr>
        <w:t>на 2025</w:t>
      </w:r>
      <w:r>
        <w:rPr>
          <w:b/>
          <w:bCs/>
          <w:lang w:val="uk-UA"/>
        </w:rPr>
        <w:t xml:space="preserve"> </w:t>
      </w:r>
      <w:r w:rsidRPr="00650DBD">
        <w:rPr>
          <w:b/>
          <w:bCs/>
          <w:lang w:val="uk-UA"/>
        </w:rPr>
        <w:t>рік</w:t>
      </w:r>
    </w:p>
    <w:bookmarkEnd w:id="1"/>
    <w:bookmarkEnd w:id="3"/>
    <w:p w14:paraId="3958BC50" w14:textId="77777777" w:rsidR="005B73FE" w:rsidRPr="00D334AE" w:rsidRDefault="005B73FE" w:rsidP="005B73FE">
      <w:pPr>
        <w:jc w:val="center"/>
        <w:rPr>
          <w:rFonts w:eastAsia="Calibri"/>
          <w:b/>
          <w:bCs/>
          <w:lang w:val="uk-UA" w:eastAsia="en-US"/>
        </w:rPr>
      </w:pPr>
    </w:p>
    <w:bookmarkEnd w:id="2"/>
    <w:p w14:paraId="1C3D2B99" w14:textId="77777777" w:rsidR="005B73FE" w:rsidRPr="00E037CD" w:rsidRDefault="005B73FE" w:rsidP="00770F01">
      <w:pPr>
        <w:rPr>
          <w:color w:val="000000"/>
          <w:sz w:val="27"/>
          <w:szCs w:val="27"/>
          <w:lang w:val="uk-UA"/>
        </w:rPr>
      </w:pPr>
      <w:r w:rsidRPr="00D334AE">
        <w:rPr>
          <w:lang w:val="uk-UA"/>
        </w:rPr>
        <w:t xml:space="preserve">    Керуючись</w:t>
      </w:r>
      <w:r w:rsidR="003E0971">
        <w:rPr>
          <w:lang w:val="uk-UA"/>
        </w:rPr>
        <w:t xml:space="preserve"> статтями 52, 59</w:t>
      </w:r>
      <w:r w:rsidR="00BB7893" w:rsidRPr="00D334AE">
        <w:rPr>
          <w:shd w:val="clear" w:color="auto" w:fill="FFFFFF"/>
          <w:lang w:val="uk-UA"/>
        </w:rPr>
        <w:t xml:space="preserve"> Закон</w:t>
      </w:r>
      <w:r w:rsidR="003E0971">
        <w:rPr>
          <w:shd w:val="clear" w:color="auto" w:fill="FFFFFF"/>
          <w:lang w:val="uk-UA"/>
        </w:rPr>
        <w:t>у</w:t>
      </w:r>
      <w:r w:rsidR="00BB7893" w:rsidRPr="00D334AE">
        <w:rPr>
          <w:shd w:val="clear" w:color="auto" w:fill="FFFFFF"/>
          <w:lang w:val="uk-UA"/>
        </w:rPr>
        <w:t xml:space="preserve"> України</w:t>
      </w:r>
      <w:r w:rsidR="003E0971">
        <w:rPr>
          <w:shd w:val="clear" w:color="auto" w:fill="FFFFFF"/>
          <w:lang w:val="uk-UA"/>
        </w:rPr>
        <w:t xml:space="preserve"> </w:t>
      </w:r>
      <w:r w:rsidR="00BB7893" w:rsidRPr="00D334AE">
        <w:rPr>
          <w:shd w:val="clear" w:color="auto" w:fill="FFFFFF"/>
          <w:lang w:val="uk-UA"/>
        </w:rPr>
        <w:t>«Про місцеве самоврядування в Україні»,</w:t>
      </w:r>
      <w:r w:rsidRPr="00D334AE">
        <w:rPr>
          <w:lang w:val="uk-UA"/>
        </w:rPr>
        <w:t xml:space="preserve"> </w:t>
      </w:r>
      <w:r w:rsidR="00CF3D63">
        <w:rPr>
          <w:color w:val="000000"/>
          <w:shd w:val="clear" w:color="auto" w:fill="FFFFFF"/>
          <w:lang w:val="uk-UA"/>
        </w:rPr>
        <w:t xml:space="preserve">відповідно </w:t>
      </w:r>
      <w:r w:rsidR="00CF3D63" w:rsidRPr="00276F54">
        <w:rPr>
          <w:color w:val="000000"/>
          <w:shd w:val="clear" w:color="auto" w:fill="FFFFFF"/>
          <w:lang w:val="uk-UA"/>
        </w:rPr>
        <w:t>до</w:t>
      </w:r>
      <w:r w:rsidR="00CF3D63" w:rsidRPr="00D334AE">
        <w:rPr>
          <w:shd w:val="clear" w:color="auto" w:fill="FFFFFF"/>
          <w:lang w:val="uk-UA"/>
        </w:rPr>
        <w:t xml:space="preserve"> </w:t>
      </w:r>
      <w:r w:rsidR="00BB7893" w:rsidRPr="00D334AE">
        <w:rPr>
          <w:lang w:val="uk-UA"/>
        </w:rPr>
        <w:t>Закон</w:t>
      </w:r>
      <w:r w:rsidR="00CF3D63">
        <w:rPr>
          <w:lang w:val="uk-UA"/>
        </w:rPr>
        <w:t>у</w:t>
      </w:r>
      <w:r w:rsidR="00BB7893" w:rsidRPr="00D334AE">
        <w:rPr>
          <w:lang w:val="uk-UA"/>
        </w:rPr>
        <w:t xml:space="preserve"> України</w:t>
      </w:r>
      <w:r w:rsidR="00BB7893" w:rsidRPr="00D334AE">
        <w:rPr>
          <w:shd w:val="clear" w:color="auto" w:fill="FFFFFF"/>
          <w:lang w:val="uk-UA"/>
        </w:rPr>
        <w:t xml:space="preserve"> «Про запобігання корупції»,</w:t>
      </w:r>
      <w:r w:rsidR="00CF3D63">
        <w:rPr>
          <w:shd w:val="clear" w:color="auto" w:fill="FFFFFF"/>
          <w:lang w:val="uk-UA"/>
        </w:rPr>
        <w:t xml:space="preserve"> </w:t>
      </w:r>
      <w:r w:rsidR="00BB7893" w:rsidRPr="00D334AE">
        <w:rPr>
          <w:shd w:val="clear" w:color="auto" w:fill="FFFFFF"/>
          <w:lang w:val="uk-UA"/>
        </w:rPr>
        <w:t xml:space="preserve">Типового положення про уповноважений підрозділ (уповноважену особу) з питань запобігання та виявлення корупції, затвердженого наказом Національного агентства з питань запобігання корупції </w:t>
      </w:r>
      <w:r w:rsidR="00BD3723" w:rsidRPr="00E037CD">
        <w:rPr>
          <w:color w:val="000000"/>
          <w:shd w:val="clear" w:color="auto" w:fill="FFFFFF"/>
          <w:lang w:val="uk-UA"/>
        </w:rPr>
        <w:t>27.05.2021</w:t>
      </w:r>
      <w:r w:rsidR="00BD3723" w:rsidRPr="00E037CD">
        <w:rPr>
          <w:color w:val="000000"/>
          <w:shd w:val="clear" w:color="auto" w:fill="FFFFFF"/>
        </w:rPr>
        <w:t> </w:t>
      </w:r>
      <w:r w:rsidR="00BD3723" w:rsidRPr="00E037CD">
        <w:rPr>
          <w:color w:val="000000"/>
          <w:shd w:val="clear" w:color="auto" w:fill="FFFFFF"/>
          <w:lang w:val="uk-UA"/>
        </w:rPr>
        <w:t>№277/21</w:t>
      </w:r>
      <w:r w:rsidRPr="00E037CD">
        <w:rPr>
          <w:rFonts w:eastAsia="Calibri"/>
          <w:color w:val="000000"/>
          <w:lang w:val="uk-UA" w:eastAsia="en-US"/>
        </w:rPr>
        <w:t>,</w:t>
      </w:r>
      <w:r w:rsidR="00770F01" w:rsidRPr="00E037CD">
        <w:rPr>
          <w:rFonts w:eastAsia="Calibri"/>
          <w:color w:val="000000"/>
          <w:lang w:val="uk-UA" w:eastAsia="en-US"/>
        </w:rPr>
        <w:t xml:space="preserve"> </w:t>
      </w:r>
      <w:r w:rsidRPr="00E037CD">
        <w:rPr>
          <w:color w:val="000000"/>
          <w:lang w:val="uk-UA"/>
        </w:rPr>
        <w:t>-</w:t>
      </w:r>
    </w:p>
    <w:p w14:paraId="71BE3A96" w14:textId="77777777" w:rsidR="005B73FE" w:rsidRPr="00D334AE" w:rsidRDefault="005B73FE" w:rsidP="005B73FE">
      <w:pPr>
        <w:rPr>
          <w:sz w:val="27"/>
          <w:szCs w:val="27"/>
          <w:lang w:val="uk-UA"/>
        </w:rPr>
      </w:pPr>
      <w:r w:rsidRPr="00D334AE">
        <w:rPr>
          <w:sz w:val="27"/>
          <w:szCs w:val="27"/>
          <w:lang w:val="uk-UA"/>
        </w:rPr>
        <w:t xml:space="preserve">         </w:t>
      </w:r>
      <w:r w:rsidRPr="00D334AE">
        <w:rPr>
          <w:sz w:val="24"/>
          <w:szCs w:val="24"/>
        </w:rPr>
        <w:t> </w:t>
      </w:r>
      <w:r w:rsidRPr="00D334AE">
        <w:rPr>
          <w:sz w:val="24"/>
          <w:szCs w:val="24"/>
          <w:lang w:val="uk-UA"/>
        </w:rPr>
        <w:t xml:space="preserve"> </w:t>
      </w:r>
    </w:p>
    <w:p w14:paraId="29DA7A90" w14:textId="77777777" w:rsidR="005B73FE" w:rsidRPr="00D334AE" w:rsidRDefault="005B73FE" w:rsidP="005B73FE">
      <w:pPr>
        <w:jc w:val="center"/>
        <w:rPr>
          <w:b/>
          <w:lang w:val="uk-UA"/>
        </w:rPr>
      </w:pPr>
      <w:r w:rsidRPr="00D334AE">
        <w:rPr>
          <w:b/>
          <w:lang w:val="uk-UA"/>
        </w:rPr>
        <w:t>виконавчий комітет міської ради ВИРІШИВ:</w:t>
      </w:r>
    </w:p>
    <w:p w14:paraId="3D9CB9B5" w14:textId="77777777" w:rsidR="005B73FE" w:rsidRPr="00D334AE" w:rsidRDefault="005B73FE" w:rsidP="005B73FE">
      <w:pPr>
        <w:keepNext/>
        <w:outlineLvl w:val="0"/>
        <w:rPr>
          <w:lang w:val="uk-UA"/>
        </w:rPr>
      </w:pPr>
      <w:r w:rsidRPr="00D334AE">
        <w:rPr>
          <w:lang w:val="uk-UA"/>
        </w:rPr>
        <w:t xml:space="preserve">   </w:t>
      </w:r>
    </w:p>
    <w:p w14:paraId="408D34F6" w14:textId="77777777" w:rsidR="00503C35" w:rsidRPr="00650DBD" w:rsidRDefault="00770F01" w:rsidP="00770F01">
      <w:pPr>
        <w:pStyle w:val="7"/>
        <w:spacing w:before="0" w:after="0"/>
        <w:ind w:firstLine="720"/>
        <w:rPr>
          <w:rFonts w:ascii="Times New Roman" w:hAnsi="Times New Roman"/>
          <w:sz w:val="28"/>
          <w:szCs w:val="28"/>
          <w:lang w:val="uk-UA"/>
        </w:rPr>
      </w:pPr>
      <w:r w:rsidRPr="00770F01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3C35" w:rsidRPr="00650DBD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650DBD" w:rsidRPr="00650DBD">
        <w:rPr>
          <w:rFonts w:ascii="Times New Roman" w:hAnsi="Times New Roman"/>
          <w:snapToGrid w:val="0"/>
          <w:sz w:val="28"/>
          <w:szCs w:val="28"/>
          <w:lang w:val="uk-UA"/>
        </w:rPr>
        <w:t>План роботи</w:t>
      </w:r>
      <w:r w:rsidR="00650DBD" w:rsidRPr="00650DBD">
        <w:rPr>
          <w:rFonts w:ascii="Times New Roman" w:hAnsi="Times New Roman"/>
          <w:sz w:val="28"/>
          <w:szCs w:val="28"/>
          <w:lang w:val="uk-UA"/>
        </w:rPr>
        <w:t xml:space="preserve"> уповноваженої особи з питань запобігання та виявлення корупції в </w:t>
      </w:r>
      <w:proofErr w:type="spellStart"/>
      <w:r w:rsidR="00650DBD" w:rsidRPr="00650DBD">
        <w:rPr>
          <w:rFonts w:ascii="Times New Roman" w:hAnsi="Times New Roman"/>
          <w:sz w:val="28"/>
          <w:szCs w:val="28"/>
          <w:lang w:val="uk-UA"/>
        </w:rPr>
        <w:t>апараті</w:t>
      </w:r>
      <w:proofErr w:type="spellEnd"/>
      <w:r w:rsidR="00650DBD" w:rsidRPr="00650DBD">
        <w:rPr>
          <w:rFonts w:ascii="Times New Roman" w:hAnsi="Times New Roman"/>
          <w:sz w:val="28"/>
          <w:szCs w:val="28"/>
          <w:lang w:val="uk-UA"/>
        </w:rPr>
        <w:t xml:space="preserve"> Могилів-Подільської міської ради та її виконавчих органах на 2025</w:t>
      </w:r>
      <w:r w:rsidR="00B578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0DBD" w:rsidRPr="00650DBD">
        <w:rPr>
          <w:rFonts w:ascii="Times New Roman" w:hAnsi="Times New Roman"/>
          <w:sz w:val="28"/>
          <w:szCs w:val="28"/>
          <w:lang w:val="uk-UA"/>
        </w:rPr>
        <w:t>рік</w:t>
      </w:r>
      <w:r w:rsidR="00AE79C6">
        <w:rPr>
          <w:rFonts w:ascii="Times New Roman" w:hAnsi="Times New Roman"/>
          <w:sz w:val="28"/>
          <w:szCs w:val="28"/>
          <w:lang w:val="uk-UA"/>
        </w:rPr>
        <w:t>, згідно з додатком.</w:t>
      </w:r>
    </w:p>
    <w:p w14:paraId="0435A3E7" w14:textId="77777777" w:rsidR="005B73FE" w:rsidRDefault="00770F01" w:rsidP="00770F01">
      <w:pPr>
        <w:pStyle w:val="western"/>
        <w:keepNext/>
        <w:shd w:val="clear" w:color="auto" w:fill="FFFFFF"/>
        <w:spacing w:before="0" w:beforeAutospacing="0" w:after="0" w:afterAutospacing="0"/>
        <w:ind w:firstLine="720"/>
        <w:contextualSpacing/>
        <w:outlineLvl w:val="0"/>
        <w:rPr>
          <w:sz w:val="28"/>
          <w:szCs w:val="28"/>
          <w:lang w:val="uk-UA"/>
        </w:rPr>
      </w:pPr>
      <w:r w:rsidRPr="00770F01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5B73FE" w:rsidRPr="00045289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r w:rsidR="00E31540">
        <w:rPr>
          <w:sz w:val="28"/>
          <w:szCs w:val="28"/>
          <w:lang w:val="uk-UA"/>
        </w:rPr>
        <w:t>Петр</w:t>
      </w:r>
      <w:r w:rsidR="00A768D8">
        <w:rPr>
          <w:sz w:val="28"/>
          <w:szCs w:val="28"/>
          <w:lang w:val="uk-UA"/>
        </w:rPr>
        <w:t>а</w:t>
      </w:r>
      <w:r w:rsidR="00E31540">
        <w:rPr>
          <w:sz w:val="28"/>
          <w:szCs w:val="28"/>
          <w:lang w:val="uk-UA"/>
        </w:rPr>
        <w:t xml:space="preserve"> </w:t>
      </w:r>
      <w:proofErr w:type="spellStart"/>
      <w:r w:rsidR="00E31540">
        <w:rPr>
          <w:sz w:val="28"/>
          <w:szCs w:val="28"/>
          <w:lang w:val="uk-UA"/>
        </w:rPr>
        <w:t>Безмещук</w:t>
      </w:r>
      <w:r w:rsidR="00A768D8">
        <w:rPr>
          <w:sz w:val="28"/>
          <w:szCs w:val="28"/>
          <w:lang w:val="uk-UA"/>
        </w:rPr>
        <w:t>а</w:t>
      </w:r>
      <w:proofErr w:type="spellEnd"/>
      <w:r w:rsidR="00E31540">
        <w:rPr>
          <w:sz w:val="28"/>
          <w:szCs w:val="28"/>
          <w:lang w:val="uk-UA"/>
        </w:rPr>
        <w:t>.</w:t>
      </w:r>
    </w:p>
    <w:p w14:paraId="18DD82ED" w14:textId="77777777" w:rsidR="00770F01" w:rsidRDefault="00770F01" w:rsidP="00770F01">
      <w:pPr>
        <w:pStyle w:val="western"/>
        <w:keepNext/>
        <w:shd w:val="clear" w:color="auto" w:fill="FFFFFF"/>
        <w:spacing w:before="0" w:beforeAutospacing="0" w:after="0" w:afterAutospacing="0"/>
        <w:ind w:firstLine="720"/>
        <w:contextualSpacing/>
        <w:outlineLvl w:val="0"/>
        <w:rPr>
          <w:sz w:val="28"/>
          <w:szCs w:val="28"/>
          <w:lang w:val="uk-UA"/>
        </w:rPr>
      </w:pPr>
    </w:p>
    <w:p w14:paraId="04F485CF" w14:textId="77777777" w:rsidR="00770F01" w:rsidRDefault="00770F01" w:rsidP="00770F01">
      <w:pPr>
        <w:pStyle w:val="western"/>
        <w:keepNext/>
        <w:shd w:val="clear" w:color="auto" w:fill="FFFFFF"/>
        <w:spacing w:before="0" w:beforeAutospacing="0" w:after="0" w:afterAutospacing="0"/>
        <w:ind w:firstLine="720"/>
        <w:contextualSpacing/>
        <w:outlineLvl w:val="0"/>
        <w:rPr>
          <w:sz w:val="28"/>
          <w:szCs w:val="28"/>
          <w:lang w:val="uk-UA"/>
        </w:rPr>
      </w:pPr>
    </w:p>
    <w:p w14:paraId="33BE0328" w14:textId="77777777" w:rsidR="00770F01" w:rsidRPr="00045289" w:rsidRDefault="00770F01" w:rsidP="00770F01">
      <w:pPr>
        <w:pStyle w:val="western"/>
        <w:keepNext/>
        <w:shd w:val="clear" w:color="auto" w:fill="FFFFFF"/>
        <w:spacing w:before="0" w:beforeAutospacing="0" w:after="0" w:afterAutospacing="0"/>
        <w:ind w:firstLine="720"/>
        <w:contextualSpacing/>
        <w:outlineLvl w:val="0"/>
        <w:rPr>
          <w:sz w:val="28"/>
          <w:szCs w:val="28"/>
          <w:lang w:val="uk-UA"/>
        </w:rPr>
      </w:pPr>
    </w:p>
    <w:p w14:paraId="1B8BEEC6" w14:textId="77777777" w:rsidR="005B73FE" w:rsidRPr="00D334AE" w:rsidRDefault="005B73FE" w:rsidP="005B73FE">
      <w:pPr>
        <w:rPr>
          <w:lang w:val="uk-UA"/>
        </w:rPr>
      </w:pPr>
    </w:p>
    <w:p w14:paraId="6253E237" w14:textId="77777777" w:rsidR="005B73FE" w:rsidRPr="00770F01" w:rsidRDefault="00770F01" w:rsidP="005B73FE">
      <w:pPr>
        <w:widowControl w:val="0"/>
        <w:autoSpaceDE w:val="0"/>
        <w:autoSpaceDN w:val="0"/>
        <w:adjustRightInd w:val="0"/>
        <w:spacing w:line="360" w:lineRule="auto"/>
        <w:outlineLvl w:val="0"/>
        <w:rPr>
          <w:bCs/>
          <w:lang w:val="uk-UA" w:eastAsia="en-US" w:bidi="en-US"/>
        </w:rPr>
      </w:pPr>
      <w:r>
        <w:rPr>
          <w:bCs/>
          <w:lang w:val="uk-UA" w:eastAsia="en-US" w:bidi="en-US"/>
        </w:rPr>
        <w:t xml:space="preserve">     </w:t>
      </w:r>
      <w:r w:rsidR="005B73FE" w:rsidRPr="00770F01">
        <w:rPr>
          <w:bCs/>
          <w:lang w:val="uk-UA" w:eastAsia="en-US" w:bidi="en-US"/>
        </w:rPr>
        <w:t xml:space="preserve">Міський голова                                                      </w:t>
      </w:r>
      <w:r>
        <w:rPr>
          <w:bCs/>
          <w:lang w:val="uk-UA" w:eastAsia="en-US" w:bidi="en-US"/>
        </w:rPr>
        <w:t xml:space="preserve">    </w:t>
      </w:r>
      <w:r w:rsidR="005B73FE" w:rsidRPr="00770F01">
        <w:rPr>
          <w:bCs/>
          <w:lang w:val="uk-UA" w:eastAsia="en-US" w:bidi="en-US"/>
        </w:rPr>
        <w:t>Геннадій ГЛУХМАНЮК</w:t>
      </w:r>
    </w:p>
    <w:p w14:paraId="471A5257" w14:textId="77777777" w:rsidR="005B73FE" w:rsidRPr="00D334AE" w:rsidRDefault="005B73FE" w:rsidP="005B73FE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bCs/>
          <w:lang w:val="uk-UA" w:eastAsia="en-US" w:bidi="en-US"/>
        </w:rPr>
      </w:pPr>
    </w:p>
    <w:p w14:paraId="57D59ED5" w14:textId="77777777" w:rsidR="00C37793" w:rsidRDefault="00C37793" w:rsidP="005B73FE">
      <w:pPr>
        <w:widowControl w:val="0"/>
        <w:autoSpaceDE w:val="0"/>
        <w:autoSpaceDN w:val="0"/>
        <w:adjustRightInd w:val="0"/>
        <w:jc w:val="both"/>
        <w:rPr>
          <w:bCs/>
          <w:lang w:val="uk-UA" w:eastAsia="en-US" w:bidi="en-US"/>
        </w:rPr>
      </w:pPr>
    </w:p>
    <w:p w14:paraId="393B394E" w14:textId="77777777" w:rsidR="00770F01" w:rsidRDefault="00770F01" w:rsidP="005B73FE">
      <w:pPr>
        <w:widowControl w:val="0"/>
        <w:autoSpaceDE w:val="0"/>
        <w:autoSpaceDN w:val="0"/>
        <w:adjustRightInd w:val="0"/>
        <w:jc w:val="both"/>
        <w:rPr>
          <w:bCs/>
          <w:lang w:val="uk-UA" w:eastAsia="en-US" w:bidi="en-US"/>
        </w:rPr>
      </w:pPr>
    </w:p>
    <w:p w14:paraId="30123CB4" w14:textId="77777777" w:rsidR="00770F01" w:rsidRDefault="00770F01" w:rsidP="005B73FE">
      <w:pPr>
        <w:widowControl w:val="0"/>
        <w:autoSpaceDE w:val="0"/>
        <w:autoSpaceDN w:val="0"/>
        <w:adjustRightInd w:val="0"/>
        <w:jc w:val="both"/>
        <w:rPr>
          <w:bCs/>
          <w:lang w:val="uk-UA" w:eastAsia="en-US" w:bidi="en-US"/>
        </w:rPr>
      </w:pPr>
    </w:p>
    <w:p w14:paraId="46AF974A" w14:textId="77777777" w:rsidR="00770F01" w:rsidRDefault="00770F01" w:rsidP="005B73FE">
      <w:pPr>
        <w:widowControl w:val="0"/>
        <w:autoSpaceDE w:val="0"/>
        <w:autoSpaceDN w:val="0"/>
        <w:adjustRightInd w:val="0"/>
        <w:jc w:val="both"/>
        <w:rPr>
          <w:bCs/>
          <w:lang w:val="uk-UA" w:eastAsia="en-US" w:bidi="en-US"/>
        </w:rPr>
      </w:pPr>
    </w:p>
    <w:p w14:paraId="594BB9D0" w14:textId="77777777" w:rsidR="00770F01" w:rsidRDefault="00770F01" w:rsidP="005B73FE">
      <w:pPr>
        <w:widowControl w:val="0"/>
        <w:autoSpaceDE w:val="0"/>
        <w:autoSpaceDN w:val="0"/>
        <w:adjustRightInd w:val="0"/>
        <w:jc w:val="both"/>
        <w:rPr>
          <w:bCs/>
          <w:lang w:val="uk-UA" w:eastAsia="en-US" w:bidi="en-US"/>
        </w:rPr>
      </w:pPr>
    </w:p>
    <w:p w14:paraId="492448CA" w14:textId="77777777" w:rsidR="00770F01" w:rsidRDefault="00770F01" w:rsidP="005B73FE">
      <w:pPr>
        <w:widowControl w:val="0"/>
        <w:autoSpaceDE w:val="0"/>
        <w:autoSpaceDN w:val="0"/>
        <w:adjustRightInd w:val="0"/>
        <w:jc w:val="both"/>
        <w:rPr>
          <w:bCs/>
          <w:lang w:val="uk-UA" w:eastAsia="en-US" w:bidi="en-US"/>
        </w:rPr>
      </w:pPr>
    </w:p>
    <w:p w14:paraId="10093A43" w14:textId="77777777" w:rsidR="00770F01" w:rsidRPr="00D334AE" w:rsidRDefault="00770F01" w:rsidP="005B73FE">
      <w:pPr>
        <w:widowControl w:val="0"/>
        <w:autoSpaceDE w:val="0"/>
        <w:autoSpaceDN w:val="0"/>
        <w:adjustRightInd w:val="0"/>
        <w:jc w:val="both"/>
        <w:rPr>
          <w:bCs/>
          <w:lang w:val="uk-UA" w:eastAsia="en-US" w:bidi="en-US"/>
        </w:rPr>
      </w:pPr>
    </w:p>
    <w:p w14:paraId="547DD866" w14:textId="77777777" w:rsidR="0085587B" w:rsidRDefault="0085587B" w:rsidP="00F96BCC">
      <w:pPr>
        <w:rPr>
          <w:color w:val="000000"/>
          <w:lang w:val="uk-UA"/>
        </w:rPr>
        <w:sectPr w:rsidR="0085587B" w:rsidSect="00770F01">
          <w:pgSz w:w="11906" w:h="16838"/>
          <w:pgMar w:top="567" w:right="707" w:bottom="426" w:left="1701" w:header="708" w:footer="708" w:gutter="0"/>
          <w:cols w:space="708"/>
          <w:docGrid w:linePitch="360"/>
        </w:sectPr>
      </w:pPr>
    </w:p>
    <w:p w14:paraId="7AE39575" w14:textId="77777777" w:rsidR="0085587B" w:rsidRPr="0085587B" w:rsidRDefault="0085587B" w:rsidP="0085587B">
      <w:pPr>
        <w:rPr>
          <w:color w:val="000000"/>
          <w:lang w:val="uk-UA"/>
        </w:rPr>
      </w:pPr>
      <w:r w:rsidRPr="0085587B">
        <w:rPr>
          <w:color w:val="00000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  <w:lang w:val="uk-UA"/>
        </w:rPr>
        <w:t xml:space="preserve">                                                             </w:t>
      </w:r>
      <w:r w:rsidRPr="0085587B">
        <w:rPr>
          <w:color w:val="000000"/>
          <w:lang w:val="uk-UA"/>
        </w:rPr>
        <w:t>Додаток</w:t>
      </w:r>
    </w:p>
    <w:p w14:paraId="07E9AE48" w14:textId="77777777" w:rsidR="0085587B" w:rsidRPr="0085587B" w:rsidRDefault="0085587B" w:rsidP="0085587B">
      <w:pPr>
        <w:rPr>
          <w:color w:val="000000"/>
          <w:lang w:val="uk-UA"/>
        </w:rPr>
      </w:pPr>
      <w:r w:rsidRPr="0085587B">
        <w:rPr>
          <w:color w:val="000000"/>
          <w:lang w:val="uk-UA"/>
        </w:rPr>
        <w:t xml:space="preserve">                                                                                         </w:t>
      </w:r>
      <w:r>
        <w:rPr>
          <w:color w:val="000000"/>
          <w:lang w:val="uk-UA"/>
        </w:rPr>
        <w:t xml:space="preserve">                                                                                 </w:t>
      </w:r>
      <w:r w:rsidRPr="0085587B">
        <w:rPr>
          <w:color w:val="000000"/>
          <w:lang w:val="uk-UA"/>
        </w:rPr>
        <w:t>до рішення виконавчого</w:t>
      </w:r>
    </w:p>
    <w:p w14:paraId="2ACFAE8A" w14:textId="77777777" w:rsidR="0085587B" w:rsidRPr="0085587B" w:rsidRDefault="0085587B" w:rsidP="0085587B">
      <w:pPr>
        <w:rPr>
          <w:color w:val="000000"/>
          <w:lang w:val="uk-UA"/>
        </w:rPr>
      </w:pPr>
      <w:r w:rsidRPr="0085587B">
        <w:rPr>
          <w:color w:val="000000"/>
          <w:lang w:val="uk-UA"/>
        </w:rPr>
        <w:t xml:space="preserve">                                                  </w:t>
      </w:r>
      <w:r w:rsidRPr="0085587B">
        <w:rPr>
          <w:color w:val="000000"/>
          <w:lang w:val="uk-UA"/>
        </w:rPr>
        <w:tab/>
      </w:r>
      <w:r w:rsidRPr="0085587B">
        <w:rPr>
          <w:color w:val="000000"/>
          <w:lang w:val="uk-UA"/>
        </w:rPr>
        <w:tab/>
      </w:r>
      <w:r w:rsidRPr="0085587B">
        <w:rPr>
          <w:color w:val="000000"/>
          <w:lang w:val="uk-UA"/>
        </w:rPr>
        <w:tab/>
      </w:r>
      <w:r w:rsidRPr="0085587B">
        <w:rPr>
          <w:color w:val="000000"/>
          <w:lang w:val="uk-UA"/>
        </w:rPr>
        <w:tab/>
      </w:r>
      <w:r w:rsidRPr="0085587B">
        <w:rPr>
          <w:color w:val="000000"/>
          <w:lang w:val="uk-UA"/>
        </w:rPr>
        <w:tab/>
      </w:r>
      <w:r w:rsidRPr="0085587B">
        <w:rPr>
          <w:color w:val="000000"/>
          <w:lang w:val="uk-UA"/>
        </w:rPr>
        <w:tab/>
      </w:r>
      <w:r w:rsidRPr="0085587B">
        <w:rPr>
          <w:color w:val="000000"/>
          <w:lang w:val="uk-UA"/>
        </w:rPr>
        <w:tab/>
      </w:r>
      <w:r w:rsidRPr="0085587B">
        <w:rPr>
          <w:color w:val="000000"/>
          <w:lang w:val="uk-UA"/>
        </w:rPr>
        <w:tab/>
      </w:r>
      <w:r w:rsidRPr="0085587B">
        <w:rPr>
          <w:color w:val="000000"/>
          <w:lang w:val="uk-UA"/>
        </w:rPr>
        <w:tab/>
      </w:r>
      <w:r w:rsidRPr="0085587B">
        <w:rPr>
          <w:color w:val="000000"/>
          <w:lang w:val="uk-UA"/>
        </w:rPr>
        <w:tab/>
      </w:r>
      <w:r w:rsidRPr="0085587B">
        <w:rPr>
          <w:color w:val="000000"/>
          <w:lang w:val="uk-UA"/>
        </w:rPr>
        <w:tab/>
      </w:r>
      <w:r w:rsidRPr="0085587B">
        <w:rPr>
          <w:color w:val="000000"/>
          <w:lang w:val="uk-UA"/>
        </w:rPr>
        <w:tab/>
        <w:t xml:space="preserve">     комітету міської ради</w:t>
      </w:r>
    </w:p>
    <w:p w14:paraId="7C67A850" w14:textId="77777777" w:rsidR="0085587B" w:rsidRPr="0085587B" w:rsidRDefault="0085587B" w:rsidP="0085587B">
      <w:pPr>
        <w:rPr>
          <w:color w:val="000000"/>
          <w:lang w:val="uk-UA"/>
        </w:rPr>
      </w:pPr>
      <w:r w:rsidRPr="0085587B">
        <w:rPr>
          <w:color w:val="000000"/>
          <w:lang w:val="uk-UA"/>
        </w:rPr>
        <w:t xml:space="preserve">                                                                                         </w:t>
      </w:r>
      <w:r w:rsidRPr="0085587B">
        <w:rPr>
          <w:color w:val="000000"/>
          <w:lang w:val="uk-UA"/>
        </w:rPr>
        <w:tab/>
      </w:r>
      <w:r w:rsidRPr="0085587B">
        <w:rPr>
          <w:color w:val="000000"/>
          <w:lang w:val="uk-UA"/>
        </w:rPr>
        <w:tab/>
      </w:r>
      <w:r w:rsidRPr="0085587B">
        <w:rPr>
          <w:color w:val="000000"/>
          <w:lang w:val="uk-UA"/>
        </w:rPr>
        <w:tab/>
      </w:r>
      <w:r w:rsidRPr="0085587B">
        <w:rPr>
          <w:color w:val="000000"/>
          <w:lang w:val="uk-UA"/>
        </w:rPr>
        <w:tab/>
      </w:r>
      <w:r w:rsidRPr="0085587B">
        <w:rPr>
          <w:color w:val="000000"/>
          <w:lang w:val="uk-UA"/>
        </w:rPr>
        <w:tab/>
      </w:r>
      <w:r w:rsidRPr="0085587B">
        <w:rPr>
          <w:color w:val="000000"/>
          <w:lang w:val="uk-UA"/>
        </w:rPr>
        <w:tab/>
      </w:r>
      <w:r w:rsidRPr="0085587B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       </w:t>
      </w:r>
      <w:r w:rsidRPr="0085587B">
        <w:rPr>
          <w:color w:val="000000"/>
          <w:lang w:val="uk-UA"/>
        </w:rPr>
        <w:t>від</w:t>
      </w:r>
      <w:r>
        <w:rPr>
          <w:color w:val="000000"/>
          <w:lang w:val="uk-UA"/>
        </w:rPr>
        <w:t xml:space="preserve"> 10 січня </w:t>
      </w:r>
      <w:r w:rsidRPr="0085587B">
        <w:rPr>
          <w:color w:val="000000"/>
          <w:lang w:val="uk-UA"/>
        </w:rPr>
        <w:t>2025 року №</w:t>
      </w:r>
      <w:r w:rsidR="007E20E0">
        <w:rPr>
          <w:color w:val="000000"/>
          <w:lang w:val="uk-UA"/>
        </w:rPr>
        <w:t>3</w:t>
      </w:r>
      <w:r w:rsidRPr="0085587B">
        <w:rPr>
          <w:color w:val="000000"/>
          <w:lang w:val="uk-UA"/>
        </w:rPr>
        <w:t xml:space="preserve"> </w:t>
      </w:r>
    </w:p>
    <w:p w14:paraId="2FB11081" w14:textId="77777777" w:rsidR="0085587B" w:rsidRDefault="0085587B" w:rsidP="0085587B">
      <w:pPr>
        <w:tabs>
          <w:tab w:val="left" w:pos="5175"/>
        </w:tabs>
        <w:rPr>
          <w:sz w:val="24"/>
          <w:szCs w:val="24"/>
          <w:lang w:val="uk-UA"/>
        </w:rPr>
      </w:pPr>
    </w:p>
    <w:p w14:paraId="36D3000D" w14:textId="77777777" w:rsidR="00414B7E" w:rsidRPr="0085587B" w:rsidRDefault="00414B7E" w:rsidP="0085587B">
      <w:pPr>
        <w:tabs>
          <w:tab w:val="left" w:pos="5175"/>
        </w:tabs>
        <w:rPr>
          <w:sz w:val="24"/>
          <w:szCs w:val="24"/>
          <w:lang w:val="uk-UA"/>
        </w:rPr>
      </w:pPr>
    </w:p>
    <w:p w14:paraId="57B5CEBC" w14:textId="77777777" w:rsidR="0085587B" w:rsidRDefault="0085587B" w:rsidP="0085587B">
      <w:pPr>
        <w:keepNext/>
        <w:jc w:val="center"/>
        <w:outlineLvl w:val="6"/>
        <w:rPr>
          <w:b/>
          <w:snapToGrid w:val="0"/>
          <w:lang w:val="uk-UA"/>
        </w:rPr>
      </w:pPr>
      <w:r w:rsidRPr="0085587B">
        <w:rPr>
          <w:b/>
          <w:snapToGrid w:val="0"/>
          <w:lang w:val="uk-UA"/>
        </w:rPr>
        <w:t xml:space="preserve">ПЛАН </w:t>
      </w:r>
    </w:p>
    <w:p w14:paraId="74C8DE3B" w14:textId="77777777" w:rsidR="0085587B" w:rsidRPr="0085587B" w:rsidRDefault="0085587B" w:rsidP="0085587B">
      <w:pPr>
        <w:keepNext/>
        <w:jc w:val="center"/>
        <w:outlineLvl w:val="6"/>
        <w:rPr>
          <w:b/>
          <w:snapToGrid w:val="0"/>
          <w:lang w:val="uk-UA"/>
        </w:rPr>
      </w:pPr>
      <w:r>
        <w:rPr>
          <w:b/>
          <w:snapToGrid w:val="0"/>
          <w:lang w:val="uk-UA"/>
        </w:rPr>
        <w:t>р</w:t>
      </w:r>
      <w:r w:rsidRPr="0085587B">
        <w:rPr>
          <w:b/>
          <w:snapToGrid w:val="0"/>
          <w:lang w:val="uk-UA"/>
        </w:rPr>
        <w:t>оботи</w:t>
      </w:r>
      <w:r>
        <w:rPr>
          <w:b/>
          <w:snapToGrid w:val="0"/>
          <w:lang w:val="uk-UA"/>
        </w:rPr>
        <w:t xml:space="preserve"> </w:t>
      </w:r>
      <w:r w:rsidRPr="0085587B">
        <w:rPr>
          <w:b/>
          <w:lang w:val="uk-UA"/>
        </w:rPr>
        <w:t>уповноваженої особи з питань запобігання та виявлення корупції</w:t>
      </w:r>
    </w:p>
    <w:p w14:paraId="590278C4" w14:textId="77777777" w:rsidR="0085587B" w:rsidRPr="0085587B" w:rsidRDefault="0085587B" w:rsidP="0085587B">
      <w:pPr>
        <w:jc w:val="center"/>
        <w:rPr>
          <w:b/>
          <w:lang w:val="uk-UA"/>
        </w:rPr>
      </w:pPr>
      <w:r w:rsidRPr="0085587B">
        <w:rPr>
          <w:b/>
          <w:lang w:val="uk-UA"/>
        </w:rPr>
        <w:t xml:space="preserve">в </w:t>
      </w:r>
      <w:proofErr w:type="spellStart"/>
      <w:r w:rsidRPr="0085587B">
        <w:rPr>
          <w:b/>
          <w:lang w:val="uk-UA"/>
        </w:rPr>
        <w:t>апараті</w:t>
      </w:r>
      <w:proofErr w:type="spellEnd"/>
      <w:r w:rsidRPr="0085587B">
        <w:rPr>
          <w:b/>
          <w:lang w:val="uk-UA"/>
        </w:rPr>
        <w:t xml:space="preserve"> Могилів-Подільської міської ради та її виконавчих органах на 2025</w:t>
      </w:r>
      <w:r w:rsidR="00414B7E">
        <w:rPr>
          <w:b/>
          <w:lang w:val="uk-UA"/>
        </w:rPr>
        <w:t xml:space="preserve"> </w:t>
      </w:r>
      <w:r w:rsidRPr="0085587B">
        <w:rPr>
          <w:b/>
          <w:lang w:val="uk-UA"/>
        </w:rPr>
        <w:t>рік</w:t>
      </w:r>
    </w:p>
    <w:p w14:paraId="4EDFD071" w14:textId="77777777" w:rsidR="0085587B" w:rsidRPr="0085587B" w:rsidRDefault="0085587B" w:rsidP="0085587B">
      <w:pPr>
        <w:tabs>
          <w:tab w:val="left" w:pos="3090"/>
        </w:tabs>
        <w:rPr>
          <w:sz w:val="24"/>
          <w:szCs w:val="24"/>
          <w:lang w:val="uk-UA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754"/>
        <w:gridCol w:w="2229"/>
        <w:gridCol w:w="4253"/>
      </w:tblGrid>
      <w:tr w:rsidR="0085587B" w:rsidRPr="0085587B" w14:paraId="4BA2E2D4" w14:textId="77777777" w:rsidTr="00414B7E">
        <w:trPr>
          <w:trHeight w:val="611"/>
        </w:trPr>
        <w:tc>
          <w:tcPr>
            <w:tcW w:w="648" w:type="dxa"/>
            <w:shd w:val="clear" w:color="auto" w:fill="auto"/>
          </w:tcPr>
          <w:p w14:paraId="7B4C65B3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b/>
                <w:lang w:val="uk-UA"/>
              </w:rPr>
              <w:t>№ з/п</w:t>
            </w:r>
          </w:p>
        </w:tc>
        <w:tc>
          <w:tcPr>
            <w:tcW w:w="7754" w:type="dxa"/>
            <w:shd w:val="clear" w:color="auto" w:fill="auto"/>
          </w:tcPr>
          <w:p w14:paraId="3CE67E63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b/>
                <w:lang w:val="uk-UA"/>
              </w:rPr>
              <w:t>Назва завдання</w:t>
            </w:r>
          </w:p>
        </w:tc>
        <w:tc>
          <w:tcPr>
            <w:tcW w:w="2229" w:type="dxa"/>
            <w:shd w:val="clear" w:color="auto" w:fill="auto"/>
          </w:tcPr>
          <w:p w14:paraId="718B6744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b/>
                <w:lang w:val="uk-UA"/>
              </w:rPr>
              <w:t>Термін виконання</w:t>
            </w:r>
          </w:p>
        </w:tc>
        <w:tc>
          <w:tcPr>
            <w:tcW w:w="4253" w:type="dxa"/>
          </w:tcPr>
          <w:p w14:paraId="0C058A9A" w14:textId="77777777" w:rsidR="0085587B" w:rsidRPr="0085587B" w:rsidRDefault="0085587B" w:rsidP="0085587B">
            <w:pPr>
              <w:jc w:val="center"/>
              <w:rPr>
                <w:b/>
                <w:bCs/>
                <w:snapToGrid w:val="0"/>
                <w:lang w:val="uk-UA"/>
              </w:rPr>
            </w:pPr>
            <w:r w:rsidRPr="0085587B">
              <w:rPr>
                <w:b/>
                <w:bCs/>
                <w:snapToGrid w:val="0"/>
                <w:lang w:val="uk-UA"/>
              </w:rPr>
              <w:t>Очікуваний результат</w:t>
            </w:r>
          </w:p>
        </w:tc>
      </w:tr>
      <w:tr w:rsidR="0085587B" w:rsidRPr="0085587B" w14:paraId="36DA5E39" w14:textId="77777777" w:rsidTr="00414B7E">
        <w:trPr>
          <w:trHeight w:val="427"/>
        </w:trPr>
        <w:tc>
          <w:tcPr>
            <w:tcW w:w="648" w:type="dxa"/>
            <w:shd w:val="clear" w:color="auto" w:fill="auto"/>
          </w:tcPr>
          <w:p w14:paraId="42E4B149" w14:textId="77777777" w:rsidR="0085587B" w:rsidRPr="0085587B" w:rsidRDefault="0085587B" w:rsidP="0085587B">
            <w:pPr>
              <w:jc w:val="center"/>
              <w:rPr>
                <w:b/>
                <w:lang w:val="uk-UA"/>
              </w:rPr>
            </w:pPr>
            <w:r w:rsidRPr="0085587B">
              <w:rPr>
                <w:b/>
                <w:lang w:val="uk-UA"/>
              </w:rPr>
              <w:t>1</w:t>
            </w:r>
          </w:p>
        </w:tc>
        <w:tc>
          <w:tcPr>
            <w:tcW w:w="7754" w:type="dxa"/>
            <w:shd w:val="clear" w:color="auto" w:fill="auto"/>
          </w:tcPr>
          <w:p w14:paraId="5A72284B" w14:textId="77777777" w:rsidR="0085587B" w:rsidRPr="0085587B" w:rsidRDefault="0085587B" w:rsidP="0085587B">
            <w:pPr>
              <w:jc w:val="center"/>
              <w:rPr>
                <w:b/>
                <w:lang w:val="uk-UA"/>
              </w:rPr>
            </w:pPr>
            <w:r w:rsidRPr="0085587B">
              <w:rPr>
                <w:b/>
                <w:lang w:val="uk-UA"/>
              </w:rPr>
              <w:t>2</w:t>
            </w:r>
          </w:p>
        </w:tc>
        <w:tc>
          <w:tcPr>
            <w:tcW w:w="2229" w:type="dxa"/>
            <w:shd w:val="clear" w:color="auto" w:fill="auto"/>
          </w:tcPr>
          <w:p w14:paraId="688098DD" w14:textId="77777777" w:rsidR="0085587B" w:rsidRPr="0085587B" w:rsidRDefault="0085587B" w:rsidP="0085587B">
            <w:pPr>
              <w:jc w:val="center"/>
              <w:rPr>
                <w:b/>
                <w:lang w:val="uk-UA"/>
              </w:rPr>
            </w:pPr>
            <w:r w:rsidRPr="0085587B">
              <w:rPr>
                <w:b/>
                <w:lang w:val="uk-UA"/>
              </w:rPr>
              <w:t>3</w:t>
            </w:r>
          </w:p>
        </w:tc>
        <w:tc>
          <w:tcPr>
            <w:tcW w:w="4253" w:type="dxa"/>
          </w:tcPr>
          <w:p w14:paraId="28754B66" w14:textId="77777777" w:rsidR="0085587B" w:rsidRPr="0085587B" w:rsidRDefault="0085587B" w:rsidP="0085587B">
            <w:pPr>
              <w:jc w:val="center"/>
              <w:rPr>
                <w:b/>
                <w:bCs/>
                <w:snapToGrid w:val="0"/>
                <w:lang w:val="uk-UA"/>
              </w:rPr>
            </w:pPr>
            <w:r w:rsidRPr="0085587B">
              <w:rPr>
                <w:b/>
                <w:bCs/>
                <w:snapToGrid w:val="0"/>
                <w:lang w:val="uk-UA"/>
              </w:rPr>
              <w:t>4</w:t>
            </w:r>
          </w:p>
        </w:tc>
      </w:tr>
      <w:tr w:rsidR="0085587B" w:rsidRPr="0085587B" w14:paraId="4F0FB323" w14:textId="77777777" w:rsidTr="00414B7E">
        <w:trPr>
          <w:trHeight w:val="384"/>
        </w:trPr>
        <w:tc>
          <w:tcPr>
            <w:tcW w:w="14884" w:type="dxa"/>
            <w:gridSpan w:val="4"/>
            <w:shd w:val="clear" w:color="auto" w:fill="auto"/>
          </w:tcPr>
          <w:p w14:paraId="725D8633" w14:textId="77777777" w:rsidR="0085587B" w:rsidRDefault="0085587B" w:rsidP="0085587B">
            <w:pPr>
              <w:tabs>
                <w:tab w:val="left" w:pos="252"/>
              </w:tabs>
              <w:jc w:val="center"/>
              <w:rPr>
                <w:b/>
                <w:bCs/>
                <w:iCs/>
                <w:snapToGrid w:val="0"/>
                <w:lang w:val="uk-UA"/>
              </w:rPr>
            </w:pPr>
            <w:r w:rsidRPr="0085587B">
              <w:rPr>
                <w:b/>
                <w:bCs/>
                <w:iCs/>
                <w:snapToGrid w:val="0"/>
                <w:lang w:val="uk-UA"/>
              </w:rPr>
              <w:t>1. Надання методичної та консультаційної допомоги з питань дотримання законодавства</w:t>
            </w:r>
          </w:p>
          <w:p w14:paraId="08F23609" w14:textId="77777777" w:rsidR="0085587B" w:rsidRPr="0085587B" w:rsidRDefault="0085587B" w:rsidP="0085587B">
            <w:pPr>
              <w:tabs>
                <w:tab w:val="left" w:pos="252"/>
              </w:tabs>
              <w:jc w:val="center"/>
              <w:rPr>
                <w:b/>
                <w:bCs/>
                <w:iCs/>
                <w:snapToGrid w:val="0"/>
                <w:lang w:val="uk-UA"/>
              </w:rPr>
            </w:pPr>
            <w:r w:rsidRPr="0085587B">
              <w:rPr>
                <w:b/>
                <w:bCs/>
                <w:iCs/>
                <w:snapToGrid w:val="0"/>
                <w:lang w:val="uk-UA"/>
              </w:rPr>
              <w:t>щодо запобігання та виявлення корупції</w:t>
            </w:r>
          </w:p>
        </w:tc>
      </w:tr>
      <w:tr w:rsidR="0085587B" w:rsidRPr="0085587B" w14:paraId="618EABAF" w14:textId="77777777" w:rsidTr="00414B7E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8582493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1.1</w:t>
            </w:r>
            <w:r w:rsidR="00C55DD3">
              <w:rPr>
                <w:lang w:val="uk-UA"/>
              </w:rPr>
              <w:t>.</w:t>
            </w:r>
          </w:p>
          <w:p w14:paraId="587FF397" w14:textId="77777777" w:rsidR="0085587B" w:rsidRPr="0085587B" w:rsidRDefault="0085587B" w:rsidP="0085587B">
            <w:pPr>
              <w:rPr>
                <w:lang w:val="uk-UA"/>
              </w:rPr>
            </w:pPr>
          </w:p>
        </w:tc>
        <w:tc>
          <w:tcPr>
            <w:tcW w:w="7754" w:type="dxa"/>
            <w:tcBorders>
              <w:bottom w:val="single" w:sz="4" w:space="0" w:color="auto"/>
            </w:tcBorders>
            <w:shd w:val="clear" w:color="auto" w:fill="auto"/>
          </w:tcPr>
          <w:p w14:paraId="3FB0E00A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Організація та проведення навчань з питань дотримання вимог антикорупційного законодавства працівниками апарату Могилів-Подільської міської ради та її виконавчих органів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</w:tcPr>
          <w:p w14:paraId="7F8FC6F5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2025</w:t>
            </w:r>
            <w:r w:rsidR="00E037CD">
              <w:rPr>
                <w:lang w:val="uk-UA"/>
              </w:rPr>
              <w:t xml:space="preserve"> рік</w:t>
            </w:r>
            <w:r w:rsidRPr="0085587B">
              <w:rPr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9D0915A" w14:textId="77777777" w:rsidR="00414B7E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 xml:space="preserve">Забезпечення належного </w:t>
            </w:r>
          </w:p>
          <w:p w14:paraId="6164F658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рівня знань та розуміння антикорупційного законодавства,</w:t>
            </w:r>
          </w:p>
          <w:p w14:paraId="794B8733" w14:textId="77777777" w:rsidR="0085587B" w:rsidRPr="0085587B" w:rsidRDefault="0085587B" w:rsidP="0085587B">
            <w:r w:rsidRPr="0085587B">
              <w:rPr>
                <w:lang w:val="uk-UA"/>
              </w:rPr>
              <w:t xml:space="preserve">підвищення рівня професійної компетентності </w:t>
            </w:r>
          </w:p>
        </w:tc>
      </w:tr>
      <w:tr w:rsidR="0085587B" w:rsidRPr="0085587B" w14:paraId="5925930D" w14:textId="77777777" w:rsidTr="00414B7E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395D31AA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1.2</w:t>
            </w:r>
            <w:r w:rsidR="00C55DD3">
              <w:rPr>
                <w:lang w:val="uk-UA"/>
              </w:rPr>
              <w:t>.</w:t>
            </w:r>
          </w:p>
          <w:p w14:paraId="47471F79" w14:textId="77777777" w:rsidR="0085587B" w:rsidRPr="0085587B" w:rsidRDefault="0085587B" w:rsidP="0085587B">
            <w:pPr>
              <w:rPr>
                <w:lang w:val="uk-UA"/>
              </w:rPr>
            </w:pPr>
          </w:p>
        </w:tc>
        <w:tc>
          <w:tcPr>
            <w:tcW w:w="7754" w:type="dxa"/>
            <w:tcBorders>
              <w:bottom w:val="single" w:sz="4" w:space="0" w:color="auto"/>
            </w:tcBorders>
            <w:shd w:val="clear" w:color="auto" w:fill="auto"/>
          </w:tcPr>
          <w:p w14:paraId="0E8F4132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Розгляд конкретних ситуацій, які виникають у працівників апарату Могилів-Подільської міської ради та її виконавчих органів та надання рекомендацій щодо порядку дій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</w:tcPr>
          <w:p w14:paraId="28C4E5A5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2025</w:t>
            </w:r>
            <w:r w:rsidR="00E037CD">
              <w:rPr>
                <w:lang w:val="uk-UA"/>
              </w:rPr>
              <w:t xml:space="preserve"> рік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4AAB38D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Мінімізація корупційних проявів.</w:t>
            </w:r>
          </w:p>
          <w:p w14:paraId="43B6DC13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Виконання вимог антикорупційного законодавства</w:t>
            </w:r>
          </w:p>
        </w:tc>
      </w:tr>
      <w:tr w:rsidR="0085587B" w:rsidRPr="0085587B" w14:paraId="518AD0B4" w14:textId="77777777" w:rsidTr="00414B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44E0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1.3</w:t>
            </w:r>
            <w:r w:rsidR="00C55DD3">
              <w:rPr>
                <w:lang w:val="uk-UA"/>
              </w:rPr>
              <w:t>.</w:t>
            </w:r>
          </w:p>
          <w:p w14:paraId="0D69EF1D" w14:textId="77777777" w:rsidR="0085587B" w:rsidRPr="0085587B" w:rsidRDefault="0085587B" w:rsidP="0085587B">
            <w:pPr>
              <w:rPr>
                <w:lang w:val="uk-UA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E5AE" w14:textId="77777777" w:rsidR="00414B7E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Надання консультативної допомоги в заповненні декларацій особи, уповноваженої на виконання функцій держави або місцевого самоврядування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1C41" w14:textId="77777777" w:rsidR="0085587B" w:rsidRPr="0085587B" w:rsidRDefault="00E037CD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2025</w:t>
            </w:r>
            <w:r>
              <w:rPr>
                <w:lang w:val="uk-UA"/>
              </w:rPr>
              <w:t xml:space="preserve"> рік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AD80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Недопущення порушень у заповненні декларацій</w:t>
            </w:r>
          </w:p>
        </w:tc>
      </w:tr>
    </w:tbl>
    <w:p w14:paraId="557574FD" w14:textId="77777777" w:rsidR="00414B7E" w:rsidRPr="00414B7E" w:rsidRDefault="00414B7E">
      <w:pPr>
        <w:rPr>
          <w:i/>
          <w:iCs/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414B7E">
        <w:rPr>
          <w:i/>
          <w:iCs/>
          <w:lang w:val="uk-UA"/>
        </w:rPr>
        <w:t>Продовження додатка</w:t>
      </w:r>
    </w:p>
    <w:p w14:paraId="1615E175" w14:textId="77777777" w:rsidR="00414B7E" w:rsidRPr="00414B7E" w:rsidRDefault="00414B7E">
      <w:pPr>
        <w:rPr>
          <w:lang w:val="uk-UA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754"/>
        <w:gridCol w:w="2229"/>
        <w:gridCol w:w="4253"/>
      </w:tblGrid>
      <w:tr w:rsidR="0085587B" w:rsidRPr="0085587B" w14:paraId="6B1BB29D" w14:textId="77777777" w:rsidTr="00414B7E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60770D49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1.4</w:t>
            </w:r>
            <w:r w:rsidR="00C55DD3">
              <w:rPr>
                <w:lang w:val="uk-UA"/>
              </w:rPr>
              <w:t>.</w:t>
            </w:r>
          </w:p>
          <w:p w14:paraId="524583CF" w14:textId="77777777" w:rsidR="0085587B" w:rsidRPr="0085587B" w:rsidRDefault="0085587B" w:rsidP="0085587B">
            <w:pPr>
              <w:rPr>
                <w:lang w:val="uk-UA"/>
              </w:rPr>
            </w:pPr>
          </w:p>
        </w:tc>
        <w:tc>
          <w:tcPr>
            <w:tcW w:w="7754" w:type="dxa"/>
            <w:tcBorders>
              <w:top w:val="single" w:sz="4" w:space="0" w:color="auto"/>
            </w:tcBorders>
            <w:shd w:val="clear" w:color="auto" w:fill="auto"/>
          </w:tcPr>
          <w:p w14:paraId="4FDE7151" w14:textId="77777777" w:rsid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 xml:space="preserve">Проведення цільових інструктажів з метою роз’яснення окремих положень Закону України </w:t>
            </w:r>
            <w:r>
              <w:rPr>
                <w:lang w:val="uk-UA"/>
              </w:rPr>
              <w:t>«</w:t>
            </w:r>
            <w:r w:rsidRPr="0085587B">
              <w:rPr>
                <w:lang w:val="uk-UA"/>
              </w:rPr>
              <w:t>Про запобігання корупції</w:t>
            </w:r>
            <w:r>
              <w:rPr>
                <w:lang w:val="uk-UA"/>
              </w:rPr>
              <w:t>»</w:t>
            </w:r>
          </w:p>
          <w:p w14:paraId="23AE1774" w14:textId="77777777" w:rsidR="00414B7E" w:rsidRPr="0085587B" w:rsidRDefault="00414B7E" w:rsidP="0085587B">
            <w:pPr>
              <w:rPr>
                <w:lang w:val="uk-UA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  <w:shd w:val="clear" w:color="auto" w:fill="auto"/>
          </w:tcPr>
          <w:p w14:paraId="68C68D9D" w14:textId="77777777" w:rsidR="0085587B" w:rsidRPr="0085587B" w:rsidRDefault="00E037CD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2025</w:t>
            </w:r>
            <w:r>
              <w:rPr>
                <w:lang w:val="uk-UA"/>
              </w:rPr>
              <w:t xml:space="preserve"> рік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24339D06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Запобігання вчиненню корупційних та пов’язаних з корупцією правопорушень</w:t>
            </w:r>
          </w:p>
        </w:tc>
      </w:tr>
      <w:tr w:rsidR="0085587B" w:rsidRPr="0085587B" w14:paraId="65DB22EB" w14:textId="77777777" w:rsidTr="00414B7E">
        <w:tc>
          <w:tcPr>
            <w:tcW w:w="648" w:type="dxa"/>
            <w:shd w:val="clear" w:color="auto" w:fill="auto"/>
          </w:tcPr>
          <w:p w14:paraId="20A01D29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1.5</w:t>
            </w:r>
            <w:r w:rsidR="00C55DD3">
              <w:rPr>
                <w:lang w:val="uk-UA"/>
              </w:rPr>
              <w:t>.</w:t>
            </w:r>
          </w:p>
        </w:tc>
        <w:tc>
          <w:tcPr>
            <w:tcW w:w="7754" w:type="dxa"/>
            <w:shd w:val="clear" w:color="auto" w:fill="auto"/>
          </w:tcPr>
          <w:p w14:paraId="398B6591" w14:textId="77777777" w:rsid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 xml:space="preserve">Проведення організаційної та роз’яснювальної роботи із запобіганням, виявленням і протидії корупції, спрямованої </w:t>
            </w:r>
          </w:p>
          <w:p w14:paraId="33C443F1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на забезпечення працівниками апарату Могилів-Подільської міської ради та її виконавчих органів доброчесності, додержання правил етичної поведінки, неприпустимість вчинення корупційних правопорушень</w:t>
            </w:r>
          </w:p>
        </w:tc>
        <w:tc>
          <w:tcPr>
            <w:tcW w:w="2229" w:type="dxa"/>
            <w:shd w:val="clear" w:color="auto" w:fill="auto"/>
          </w:tcPr>
          <w:p w14:paraId="0B6F4D58" w14:textId="77777777" w:rsidR="0085587B" w:rsidRPr="0085587B" w:rsidRDefault="00E037CD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2025</w:t>
            </w:r>
            <w:r>
              <w:rPr>
                <w:lang w:val="uk-UA"/>
              </w:rPr>
              <w:t xml:space="preserve"> рік</w:t>
            </w:r>
          </w:p>
        </w:tc>
        <w:tc>
          <w:tcPr>
            <w:tcW w:w="4253" w:type="dxa"/>
          </w:tcPr>
          <w:p w14:paraId="47F6E5CF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Забезпечення доброчесності, додержання правил етичної поведінки, відсутність корупційних правопорушень</w:t>
            </w:r>
          </w:p>
        </w:tc>
      </w:tr>
      <w:tr w:rsidR="0085587B" w:rsidRPr="0085587B" w14:paraId="3E6702B0" w14:textId="77777777" w:rsidTr="00414B7E">
        <w:tc>
          <w:tcPr>
            <w:tcW w:w="648" w:type="dxa"/>
            <w:shd w:val="clear" w:color="auto" w:fill="auto"/>
          </w:tcPr>
          <w:p w14:paraId="22D780B7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1.6.</w:t>
            </w:r>
          </w:p>
        </w:tc>
        <w:tc>
          <w:tcPr>
            <w:tcW w:w="7754" w:type="dxa"/>
            <w:shd w:val="clear" w:color="auto" w:fill="auto"/>
          </w:tcPr>
          <w:p w14:paraId="4071C32C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 xml:space="preserve">Ознайомлення працівників апарату Могилів-Подільської міської ради та її виконавчих органів, які припиняють діяльність, пов’язану з виконанням функцій держави з обмеженнями після припинення діяльності, відповідно до Закону України </w:t>
            </w:r>
            <w:r>
              <w:rPr>
                <w:lang w:val="uk-UA"/>
              </w:rPr>
              <w:t>«</w:t>
            </w:r>
            <w:r w:rsidRPr="0085587B">
              <w:rPr>
                <w:lang w:val="uk-UA"/>
              </w:rPr>
              <w:t>Про запобігання корупції</w:t>
            </w:r>
            <w:r>
              <w:rPr>
                <w:lang w:val="uk-UA"/>
              </w:rPr>
              <w:t>»</w:t>
            </w:r>
          </w:p>
        </w:tc>
        <w:tc>
          <w:tcPr>
            <w:tcW w:w="2229" w:type="dxa"/>
            <w:shd w:val="clear" w:color="auto" w:fill="auto"/>
          </w:tcPr>
          <w:p w14:paraId="67594EE4" w14:textId="77777777" w:rsidR="0085587B" w:rsidRPr="0085587B" w:rsidRDefault="00E037CD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2025</w:t>
            </w:r>
            <w:r>
              <w:rPr>
                <w:lang w:val="uk-UA"/>
              </w:rPr>
              <w:t xml:space="preserve"> рік</w:t>
            </w:r>
          </w:p>
        </w:tc>
        <w:tc>
          <w:tcPr>
            <w:tcW w:w="4253" w:type="dxa"/>
          </w:tcPr>
          <w:p w14:paraId="68346DD9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 xml:space="preserve">Виконання вимог Закону України </w:t>
            </w:r>
            <w:r>
              <w:rPr>
                <w:lang w:val="uk-UA"/>
              </w:rPr>
              <w:t>«</w:t>
            </w:r>
            <w:r w:rsidRPr="0085587B">
              <w:rPr>
                <w:lang w:val="uk-UA"/>
              </w:rPr>
              <w:t>Про запобігання корупції</w:t>
            </w:r>
            <w:r>
              <w:rPr>
                <w:lang w:val="uk-UA"/>
              </w:rPr>
              <w:t xml:space="preserve">» </w:t>
            </w:r>
            <w:r w:rsidRPr="0085587B">
              <w:rPr>
                <w:lang w:val="uk-UA"/>
              </w:rPr>
              <w:t xml:space="preserve">після припинення діяльності </w:t>
            </w:r>
          </w:p>
        </w:tc>
      </w:tr>
      <w:tr w:rsidR="0085587B" w:rsidRPr="0085587B" w14:paraId="56634EBF" w14:textId="77777777" w:rsidTr="00414B7E">
        <w:tc>
          <w:tcPr>
            <w:tcW w:w="648" w:type="dxa"/>
            <w:shd w:val="clear" w:color="auto" w:fill="auto"/>
          </w:tcPr>
          <w:p w14:paraId="10DEE026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1.7.</w:t>
            </w:r>
          </w:p>
        </w:tc>
        <w:tc>
          <w:tcPr>
            <w:tcW w:w="7754" w:type="dxa"/>
            <w:shd w:val="clear" w:color="auto" w:fill="auto"/>
          </w:tcPr>
          <w:p w14:paraId="5149CCD9" w14:textId="77777777" w:rsid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 xml:space="preserve">Підготовка та доведення до відома працівників апарату Могилів-Подільської міської ради та її виконавчих органів інформаційних матеріалів щодо вимог, заборон та обмежень, встановлених Законом України </w:t>
            </w:r>
            <w:r>
              <w:rPr>
                <w:lang w:val="uk-UA"/>
              </w:rPr>
              <w:t>«</w:t>
            </w:r>
            <w:r w:rsidRPr="0085587B">
              <w:rPr>
                <w:lang w:val="uk-UA"/>
              </w:rPr>
              <w:t>Про запобігання корупції</w:t>
            </w:r>
            <w:r>
              <w:rPr>
                <w:lang w:val="uk-UA"/>
              </w:rPr>
              <w:t>»</w:t>
            </w:r>
            <w:r w:rsidRPr="0085587B">
              <w:rPr>
                <w:lang w:val="uk-UA"/>
              </w:rPr>
              <w:t xml:space="preserve">, </w:t>
            </w:r>
          </w:p>
          <w:p w14:paraId="17447FC5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а також відповідальності за їх порушення</w:t>
            </w:r>
          </w:p>
        </w:tc>
        <w:tc>
          <w:tcPr>
            <w:tcW w:w="2229" w:type="dxa"/>
            <w:shd w:val="clear" w:color="auto" w:fill="auto"/>
          </w:tcPr>
          <w:p w14:paraId="39E6615D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Постійно</w:t>
            </w:r>
          </w:p>
        </w:tc>
        <w:tc>
          <w:tcPr>
            <w:tcW w:w="4253" w:type="dxa"/>
          </w:tcPr>
          <w:p w14:paraId="5631FA7C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Забезпечення належної правової обізнаності працівників апарату Могилів-Подільської міської ради та її виконавчих органів</w:t>
            </w:r>
          </w:p>
        </w:tc>
      </w:tr>
      <w:tr w:rsidR="0085587B" w:rsidRPr="0085587B" w14:paraId="79E99BE0" w14:textId="77777777" w:rsidTr="00414B7E">
        <w:tc>
          <w:tcPr>
            <w:tcW w:w="14884" w:type="dxa"/>
            <w:gridSpan w:val="4"/>
            <w:shd w:val="clear" w:color="auto" w:fill="auto"/>
          </w:tcPr>
          <w:p w14:paraId="3AD0DE36" w14:textId="77777777" w:rsidR="0085587B" w:rsidRPr="0085587B" w:rsidRDefault="0085587B" w:rsidP="0085587B">
            <w:pPr>
              <w:jc w:val="center"/>
              <w:rPr>
                <w:iCs/>
                <w:lang w:val="uk-UA"/>
              </w:rPr>
            </w:pPr>
            <w:r w:rsidRPr="0085587B">
              <w:rPr>
                <w:b/>
                <w:iCs/>
                <w:lang w:val="uk-UA"/>
              </w:rPr>
              <w:t>2. Здійснення заходів з виявлення конфлікту інтересів, сприяння його врегулювання</w:t>
            </w:r>
          </w:p>
        </w:tc>
      </w:tr>
      <w:tr w:rsidR="0085587B" w:rsidRPr="0085587B" w14:paraId="2EE40328" w14:textId="77777777" w:rsidTr="00414B7E">
        <w:tc>
          <w:tcPr>
            <w:tcW w:w="648" w:type="dxa"/>
            <w:shd w:val="clear" w:color="auto" w:fill="auto"/>
          </w:tcPr>
          <w:p w14:paraId="120DCD8C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2.1</w:t>
            </w:r>
            <w:r>
              <w:rPr>
                <w:lang w:val="uk-UA"/>
              </w:rPr>
              <w:t>.</w:t>
            </w:r>
          </w:p>
          <w:p w14:paraId="3693405D" w14:textId="77777777" w:rsidR="0085587B" w:rsidRPr="0085587B" w:rsidRDefault="0085587B" w:rsidP="0085587B">
            <w:pPr>
              <w:numPr>
                <w:ilvl w:val="0"/>
                <w:numId w:val="12"/>
              </w:numPr>
              <w:ind w:left="0"/>
              <w:rPr>
                <w:lang w:val="uk-UA"/>
              </w:rPr>
            </w:pPr>
          </w:p>
        </w:tc>
        <w:tc>
          <w:tcPr>
            <w:tcW w:w="7754" w:type="dxa"/>
            <w:shd w:val="clear" w:color="auto" w:fill="auto"/>
          </w:tcPr>
          <w:p w14:paraId="4A18F4B8" w14:textId="77777777" w:rsidR="00414B7E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Проведення заходів, спрямованих на виявлення конфлікту інтересів при виконанні службових обов’язків та сприяння його усуненню, контроль за своєчасним врегулюванням конфлікту інтересів</w:t>
            </w:r>
          </w:p>
        </w:tc>
        <w:tc>
          <w:tcPr>
            <w:tcW w:w="2229" w:type="dxa"/>
            <w:shd w:val="clear" w:color="auto" w:fill="auto"/>
          </w:tcPr>
          <w:p w14:paraId="3A7114E1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Постійно</w:t>
            </w:r>
          </w:p>
        </w:tc>
        <w:tc>
          <w:tcPr>
            <w:tcW w:w="4253" w:type="dxa"/>
          </w:tcPr>
          <w:p w14:paraId="1F3AD402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Недопущення прийняття та виконання управлінських рішень в умовах конфлікту інтересів</w:t>
            </w:r>
          </w:p>
        </w:tc>
      </w:tr>
    </w:tbl>
    <w:p w14:paraId="7C59D25F" w14:textId="77777777" w:rsidR="00414B7E" w:rsidRPr="00414B7E" w:rsidRDefault="00414B7E">
      <w:pPr>
        <w:rPr>
          <w:i/>
          <w:iCs/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414B7E">
        <w:rPr>
          <w:i/>
          <w:iCs/>
          <w:lang w:val="uk-UA"/>
        </w:rPr>
        <w:t>Продовження додатка</w:t>
      </w:r>
    </w:p>
    <w:p w14:paraId="1CE8733C" w14:textId="77777777" w:rsidR="00414B7E" w:rsidRPr="00414B7E" w:rsidRDefault="00414B7E">
      <w:pPr>
        <w:rPr>
          <w:lang w:val="uk-UA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754"/>
        <w:gridCol w:w="2229"/>
        <w:gridCol w:w="4253"/>
      </w:tblGrid>
      <w:tr w:rsidR="0085587B" w:rsidRPr="0085587B" w14:paraId="69B5F41D" w14:textId="77777777" w:rsidTr="00414B7E">
        <w:tc>
          <w:tcPr>
            <w:tcW w:w="648" w:type="dxa"/>
            <w:shd w:val="clear" w:color="auto" w:fill="auto"/>
          </w:tcPr>
          <w:p w14:paraId="1C998DDB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2.2</w:t>
            </w:r>
            <w:r>
              <w:rPr>
                <w:lang w:val="uk-UA"/>
              </w:rPr>
              <w:t>.</w:t>
            </w:r>
          </w:p>
        </w:tc>
        <w:tc>
          <w:tcPr>
            <w:tcW w:w="7754" w:type="dxa"/>
            <w:shd w:val="clear" w:color="auto" w:fill="auto"/>
          </w:tcPr>
          <w:p w14:paraId="49E3C1DB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Участь у службових розслідуваннях (перевірках) з метою виявлення причин та умов, що сприяли вчиненню корупційних правопорушень</w:t>
            </w:r>
          </w:p>
        </w:tc>
        <w:tc>
          <w:tcPr>
            <w:tcW w:w="2229" w:type="dxa"/>
            <w:shd w:val="clear" w:color="auto" w:fill="auto"/>
          </w:tcPr>
          <w:p w14:paraId="4190CA59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У разі виявлення порушень</w:t>
            </w:r>
          </w:p>
        </w:tc>
        <w:tc>
          <w:tcPr>
            <w:tcW w:w="4253" w:type="dxa"/>
          </w:tcPr>
          <w:p w14:paraId="6AAF7F5D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Кількість проведених службових розслідувань (перевірок), а також дисциплінарних проваджень в частині дотримання вимог антикорупційного законодавства</w:t>
            </w:r>
          </w:p>
        </w:tc>
      </w:tr>
      <w:tr w:rsidR="0085587B" w:rsidRPr="0085587B" w14:paraId="643ED390" w14:textId="77777777" w:rsidTr="00414B7E">
        <w:tc>
          <w:tcPr>
            <w:tcW w:w="14884" w:type="dxa"/>
            <w:gridSpan w:val="4"/>
            <w:shd w:val="clear" w:color="auto" w:fill="auto"/>
          </w:tcPr>
          <w:p w14:paraId="0462FADE" w14:textId="77777777" w:rsidR="0085587B" w:rsidRPr="0085587B" w:rsidRDefault="0085587B" w:rsidP="0085587B">
            <w:pPr>
              <w:contextualSpacing/>
              <w:jc w:val="center"/>
              <w:rPr>
                <w:iCs/>
                <w:lang w:val="uk-UA"/>
              </w:rPr>
            </w:pPr>
            <w:r w:rsidRPr="0085587B">
              <w:rPr>
                <w:b/>
                <w:iCs/>
                <w:lang w:val="uk-UA"/>
              </w:rPr>
              <w:t>3. Перевірка факту подання суб’єктами декларування декларацій та повідомлення Національного агентства з питань запобігання корупції про випадки неподання чи несвоєчасного подання таких декларацій</w:t>
            </w:r>
          </w:p>
        </w:tc>
      </w:tr>
      <w:tr w:rsidR="0085587B" w:rsidRPr="0085587B" w14:paraId="152DBE6B" w14:textId="77777777" w:rsidTr="00414B7E">
        <w:tc>
          <w:tcPr>
            <w:tcW w:w="648" w:type="dxa"/>
            <w:shd w:val="clear" w:color="auto" w:fill="auto"/>
          </w:tcPr>
          <w:p w14:paraId="59472F00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3.1</w:t>
            </w:r>
            <w:r>
              <w:rPr>
                <w:lang w:val="uk-UA"/>
              </w:rPr>
              <w:t>.</w:t>
            </w:r>
          </w:p>
          <w:p w14:paraId="1AE2FE3A" w14:textId="77777777" w:rsidR="0085587B" w:rsidRPr="0085587B" w:rsidRDefault="0085587B" w:rsidP="0085587B">
            <w:pPr>
              <w:rPr>
                <w:lang w:val="uk-UA"/>
              </w:rPr>
            </w:pPr>
          </w:p>
        </w:tc>
        <w:tc>
          <w:tcPr>
            <w:tcW w:w="7754" w:type="dxa"/>
            <w:shd w:val="clear" w:color="auto" w:fill="auto"/>
          </w:tcPr>
          <w:p w14:paraId="113FA7C7" w14:textId="77777777" w:rsid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 xml:space="preserve">Забезпечення попередження про зобов’язання своєчасного подання декларацій осіб, уповноважених на виконання функцій держави або місцевого самоврядування </w:t>
            </w:r>
          </w:p>
          <w:p w14:paraId="52143351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(щорічна декларація, декларація при звільненні)</w:t>
            </w:r>
          </w:p>
        </w:tc>
        <w:tc>
          <w:tcPr>
            <w:tcW w:w="2229" w:type="dxa"/>
            <w:shd w:val="clear" w:color="auto" w:fill="auto"/>
          </w:tcPr>
          <w:p w14:paraId="6C0182D7" w14:textId="77777777" w:rsidR="0085587B" w:rsidRPr="0085587B" w:rsidRDefault="00E037CD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2025</w:t>
            </w:r>
            <w:r>
              <w:rPr>
                <w:lang w:val="uk-UA"/>
              </w:rPr>
              <w:t xml:space="preserve"> рік</w:t>
            </w:r>
          </w:p>
        </w:tc>
        <w:tc>
          <w:tcPr>
            <w:tcW w:w="4253" w:type="dxa"/>
          </w:tcPr>
          <w:p w14:paraId="110558D6" w14:textId="77777777" w:rsidR="0085587B" w:rsidRPr="0085587B" w:rsidRDefault="0085587B" w:rsidP="0085587B">
            <w:r w:rsidRPr="0085587B">
              <w:rPr>
                <w:lang w:val="uk-UA"/>
              </w:rPr>
              <w:t xml:space="preserve">Забезпечення своєчасного подання декларацій та виконання вимог Закону України </w:t>
            </w:r>
            <w:r>
              <w:rPr>
                <w:lang w:val="uk-UA"/>
              </w:rPr>
              <w:t>«</w:t>
            </w:r>
            <w:r w:rsidRPr="0085587B">
              <w:rPr>
                <w:lang w:val="uk-UA"/>
              </w:rPr>
              <w:t>Про запобігання корупції</w:t>
            </w:r>
            <w:r>
              <w:rPr>
                <w:lang w:val="uk-UA"/>
              </w:rPr>
              <w:t>»</w:t>
            </w:r>
            <w:r w:rsidRPr="0085587B">
              <w:rPr>
                <w:lang w:val="uk-UA"/>
              </w:rPr>
              <w:t xml:space="preserve"> </w:t>
            </w:r>
          </w:p>
        </w:tc>
      </w:tr>
      <w:tr w:rsidR="0085587B" w:rsidRPr="0085587B" w14:paraId="066C0531" w14:textId="77777777" w:rsidTr="00414B7E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16EEDCF3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3.2</w:t>
            </w:r>
            <w:r>
              <w:rPr>
                <w:lang w:val="uk-UA"/>
              </w:rPr>
              <w:t>.</w:t>
            </w:r>
          </w:p>
        </w:tc>
        <w:tc>
          <w:tcPr>
            <w:tcW w:w="7754" w:type="dxa"/>
            <w:tcBorders>
              <w:bottom w:val="single" w:sz="4" w:space="0" w:color="auto"/>
            </w:tcBorders>
            <w:shd w:val="clear" w:color="auto" w:fill="auto"/>
          </w:tcPr>
          <w:p w14:paraId="649F1417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 xml:space="preserve">Організація подання суб’єктами декларування за минулий рік 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</w:tcPr>
          <w:p w14:paraId="45D2B0F0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 xml:space="preserve">До </w:t>
            </w:r>
            <w:r w:rsidR="00D3432F">
              <w:rPr>
                <w:lang w:val="uk-UA"/>
              </w:rPr>
              <w:t>0</w:t>
            </w:r>
            <w:r w:rsidRPr="0085587B">
              <w:rPr>
                <w:lang w:val="uk-UA"/>
              </w:rPr>
              <w:t>1 квітня</w:t>
            </w:r>
          </w:p>
          <w:p w14:paraId="3EDAC752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2025</w:t>
            </w:r>
            <w:r>
              <w:rPr>
                <w:lang w:val="uk-UA"/>
              </w:rPr>
              <w:t xml:space="preserve"> року</w:t>
            </w:r>
            <w:r w:rsidRPr="0085587B">
              <w:rPr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A1D7059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Інформування суб’єктів декларування про обов’язок подання декларацій</w:t>
            </w:r>
          </w:p>
        </w:tc>
      </w:tr>
      <w:tr w:rsidR="0085587B" w:rsidRPr="0085587B" w14:paraId="14B2DBCC" w14:textId="77777777" w:rsidTr="00414B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C9C4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3.3</w:t>
            </w:r>
            <w:r>
              <w:rPr>
                <w:lang w:val="uk-UA"/>
              </w:rPr>
              <w:t>.</w:t>
            </w:r>
          </w:p>
          <w:p w14:paraId="6DBC6168" w14:textId="77777777" w:rsidR="0085587B" w:rsidRPr="0085587B" w:rsidRDefault="0085587B" w:rsidP="0085587B">
            <w:pPr>
              <w:rPr>
                <w:lang w:val="uk-UA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C0B3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 xml:space="preserve">Проведення моніторингу своєчасності подання декларацій суб’єктами декларування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7ED9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Протягом місяця після подання суб’єктом  декларування</w:t>
            </w:r>
          </w:p>
          <w:p w14:paraId="3561335C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 xml:space="preserve"> (для щорічних декларацій) </w:t>
            </w:r>
          </w:p>
          <w:p w14:paraId="6CFC12CE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</w:p>
          <w:p w14:paraId="1D6A667E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 xml:space="preserve">Постійно </w:t>
            </w:r>
          </w:p>
          <w:p w14:paraId="15EABAC8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(для інших видів декларацій)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3750" w14:textId="77777777" w:rsidR="0085587B" w:rsidRPr="0085587B" w:rsidRDefault="0085587B" w:rsidP="0085587B">
            <w:r w:rsidRPr="0085587B">
              <w:rPr>
                <w:lang w:val="uk-UA"/>
              </w:rPr>
              <w:t xml:space="preserve">Своєчасне виявлення порушень вимог Закону України </w:t>
            </w:r>
            <w:r>
              <w:rPr>
                <w:lang w:val="uk-UA"/>
              </w:rPr>
              <w:t>«</w:t>
            </w:r>
            <w:r w:rsidRPr="0085587B">
              <w:rPr>
                <w:lang w:val="uk-UA"/>
              </w:rPr>
              <w:t>Про запобігання корупції</w:t>
            </w:r>
            <w:r>
              <w:rPr>
                <w:lang w:val="uk-UA"/>
              </w:rPr>
              <w:t>»</w:t>
            </w:r>
            <w:r w:rsidRPr="0085587B">
              <w:t xml:space="preserve"> </w:t>
            </w:r>
            <w:r w:rsidRPr="0085587B">
              <w:rPr>
                <w:lang w:val="uk-UA"/>
              </w:rPr>
              <w:t>щодо фінансового контролю</w:t>
            </w:r>
          </w:p>
        </w:tc>
      </w:tr>
    </w:tbl>
    <w:p w14:paraId="2CA6CB85" w14:textId="77777777" w:rsidR="00414B7E" w:rsidRDefault="00414B7E">
      <w:pPr>
        <w:rPr>
          <w:i/>
          <w:iCs/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414B7E">
        <w:rPr>
          <w:i/>
          <w:iCs/>
          <w:lang w:val="uk-UA"/>
        </w:rPr>
        <w:t>Продовження додатка</w:t>
      </w:r>
    </w:p>
    <w:p w14:paraId="15DA7FD1" w14:textId="77777777" w:rsidR="00414B7E" w:rsidRPr="00414B7E" w:rsidRDefault="00414B7E">
      <w:pPr>
        <w:rPr>
          <w:i/>
          <w:iCs/>
          <w:lang w:val="uk-UA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754"/>
        <w:gridCol w:w="2229"/>
        <w:gridCol w:w="4253"/>
      </w:tblGrid>
      <w:tr w:rsidR="0085587B" w:rsidRPr="0085587B" w14:paraId="37C01460" w14:textId="77777777" w:rsidTr="00414B7E">
        <w:trPr>
          <w:trHeight w:val="148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7A6627E0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3.4</w:t>
            </w:r>
            <w:r>
              <w:rPr>
                <w:lang w:val="uk-UA"/>
              </w:rPr>
              <w:t>.</w:t>
            </w:r>
          </w:p>
          <w:p w14:paraId="3C14A9FF" w14:textId="77777777" w:rsidR="0085587B" w:rsidRPr="0085587B" w:rsidRDefault="0085587B" w:rsidP="0085587B">
            <w:pPr>
              <w:rPr>
                <w:lang w:val="uk-UA"/>
              </w:rPr>
            </w:pPr>
          </w:p>
        </w:tc>
        <w:tc>
          <w:tcPr>
            <w:tcW w:w="7754" w:type="dxa"/>
            <w:tcBorders>
              <w:top w:val="single" w:sz="4" w:space="0" w:color="auto"/>
            </w:tcBorders>
            <w:shd w:val="clear" w:color="auto" w:fill="auto"/>
          </w:tcPr>
          <w:p w14:paraId="7FCA6B95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Направлення повідомлень до Національного агентства з питань запобігання корупції про встановлені факти неподання або несвоєчасного подання декларацій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shd w:val="clear" w:color="auto" w:fill="auto"/>
          </w:tcPr>
          <w:p w14:paraId="138E2C11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 xml:space="preserve">Протягом року </w:t>
            </w:r>
          </w:p>
          <w:p w14:paraId="503D423F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(у разі встановлення факту)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59233BF5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 xml:space="preserve">Своєчасне реагування на факти порушення вимог Закону України </w:t>
            </w:r>
            <w:r>
              <w:rPr>
                <w:lang w:val="uk-UA"/>
              </w:rPr>
              <w:t>«</w:t>
            </w:r>
            <w:r w:rsidRPr="0085587B">
              <w:rPr>
                <w:lang w:val="uk-UA"/>
              </w:rPr>
              <w:t>Про запобігання корупції</w:t>
            </w:r>
            <w:r>
              <w:rPr>
                <w:lang w:val="uk-UA"/>
              </w:rPr>
              <w:t>»</w:t>
            </w:r>
            <w:r w:rsidRPr="0085587B">
              <w:t xml:space="preserve"> </w:t>
            </w:r>
            <w:r w:rsidRPr="0085587B">
              <w:rPr>
                <w:lang w:val="uk-UA"/>
              </w:rPr>
              <w:t>щодо фінансового контролю</w:t>
            </w:r>
          </w:p>
        </w:tc>
      </w:tr>
      <w:tr w:rsidR="0085587B" w:rsidRPr="0085587B" w14:paraId="7CFC3B82" w14:textId="77777777" w:rsidTr="00414B7E">
        <w:tc>
          <w:tcPr>
            <w:tcW w:w="14884" w:type="dxa"/>
            <w:gridSpan w:val="4"/>
            <w:shd w:val="clear" w:color="auto" w:fill="auto"/>
          </w:tcPr>
          <w:p w14:paraId="5EDA6FB4" w14:textId="77777777" w:rsidR="0085587B" w:rsidRPr="0085587B" w:rsidRDefault="0085587B" w:rsidP="0085587B">
            <w:pPr>
              <w:contextualSpacing/>
              <w:jc w:val="center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 xml:space="preserve">4. </w:t>
            </w:r>
            <w:r w:rsidRPr="0085587B">
              <w:rPr>
                <w:b/>
                <w:iCs/>
                <w:lang w:val="uk-UA"/>
              </w:rPr>
              <w:t>Здійснення контролю за дотриманням антикорупційного законодавства</w:t>
            </w:r>
          </w:p>
        </w:tc>
      </w:tr>
      <w:tr w:rsidR="0085587B" w:rsidRPr="0085587B" w14:paraId="3BBCDED0" w14:textId="77777777" w:rsidTr="00414B7E">
        <w:tc>
          <w:tcPr>
            <w:tcW w:w="648" w:type="dxa"/>
            <w:shd w:val="clear" w:color="auto" w:fill="auto"/>
          </w:tcPr>
          <w:p w14:paraId="7383D260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4.1</w:t>
            </w:r>
            <w:r>
              <w:rPr>
                <w:lang w:val="uk-UA"/>
              </w:rPr>
              <w:t>.</w:t>
            </w:r>
          </w:p>
          <w:p w14:paraId="232A994C" w14:textId="77777777" w:rsidR="0085587B" w:rsidRPr="0085587B" w:rsidRDefault="0085587B" w:rsidP="0085587B">
            <w:pPr>
              <w:rPr>
                <w:lang w:val="uk-UA"/>
              </w:rPr>
            </w:pPr>
          </w:p>
        </w:tc>
        <w:tc>
          <w:tcPr>
            <w:tcW w:w="7754" w:type="dxa"/>
            <w:shd w:val="clear" w:color="auto" w:fill="auto"/>
          </w:tcPr>
          <w:p w14:paraId="3447CC28" w14:textId="77777777" w:rsidR="0085587B" w:rsidRPr="005B1FCC" w:rsidRDefault="0085587B" w:rsidP="0085587B">
            <w:pPr>
              <w:rPr>
                <w:color w:val="000000"/>
                <w:lang w:val="uk-UA"/>
              </w:rPr>
            </w:pPr>
            <w:r w:rsidRPr="005B1FCC">
              <w:rPr>
                <w:color w:val="000000"/>
                <w:lang w:val="uk-UA"/>
              </w:rPr>
              <w:t>Забезпечення в межах компетенції, неухильного виконання антикорупційного законодавства під час проведення конкурсів та доборів на заміщення вакантних посад державної служби</w:t>
            </w:r>
          </w:p>
        </w:tc>
        <w:tc>
          <w:tcPr>
            <w:tcW w:w="2229" w:type="dxa"/>
            <w:shd w:val="clear" w:color="auto" w:fill="auto"/>
          </w:tcPr>
          <w:p w14:paraId="416FE250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Постійно</w:t>
            </w:r>
          </w:p>
        </w:tc>
        <w:tc>
          <w:tcPr>
            <w:tcW w:w="4253" w:type="dxa"/>
          </w:tcPr>
          <w:p w14:paraId="7C49F159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Неупереджений та прозорий добір персоналу на державну службу</w:t>
            </w:r>
          </w:p>
        </w:tc>
      </w:tr>
      <w:tr w:rsidR="0085587B" w:rsidRPr="0085587B" w14:paraId="4A96E0B1" w14:textId="77777777" w:rsidTr="00414B7E">
        <w:trPr>
          <w:trHeight w:val="475"/>
        </w:trPr>
        <w:tc>
          <w:tcPr>
            <w:tcW w:w="648" w:type="dxa"/>
            <w:shd w:val="clear" w:color="auto" w:fill="auto"/>
          </w:tcPr>
          <w:p w14:paraId="57BCB896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4.2</w:t>
            </w:r>
            <w:r>
              <w:rPr>
                <w:lang w:val="uk-UA"/>
              </w:rPr>
              <w:t>.</w:t>
            </w:r>
          </w:p>
          <w:p w14:paraId="7E024953" w14:textId="77777777" w:rsidR="0085587B" w:rsidRPr="0085587B" w:rsidRDefault="0085587B" w:rsidP="0085587B">
            <w:pPr>
              <w:rPr>
                <w:lang w:val="uk-UA"/>
              </w:rPr>
            </w:pPr>
          </w:p>
        </w:tc>
        <w:tc>
          <w:tcPr>
            <w:tcW w:w="7754" w:type="dxa"/>
            <w:shd w:val="clear" w:color="auto" w:fill="auto"/>
          </w:tcPr>
          <w:p w14:paraId="38C3F881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Забезпечення інформування керівника та правоохоронних органів відповідно до їх компетенції про факти вчинення працівниками корупційних або пов’язаних з корупцією правопорушень</w:t>
            </w:r>
          </w:p>
        </w:tc>
        <w:tc>
          <w:tcPr>
            <w:tcW w:w="2229" w:type="dxa"/>
            <w:shd w:val="clear" w:color="auto" w:fill="auto"/>
          </w:tcPr>
          <w:p w14:paraId="5121305F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Протягом року</w:t>
            </w:r>
          </w:p>
          <w:p w14:paraId="01499F9B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(у разі виявлення факту)</w:t>
            </w:r>
          </w:p>
        </w:tc>
        <w:tc>
          <w:tcPr>
            <w:tcW w:w="4253" w:type="dxa"/>
          </w:tcPr>
          <w:p w14:paraId="007CB0CA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Виконання вимог антикорупційного законодавства</w:t>
            </w:r>
          </w:p>
        </w:tc>
      </w:tr>
      <w:tr w:rsidR="0085587B" w:rsidRPr="0085587B" w14:paraId="661DDCB5" w14:textId="77777777" w:rsidTr="00414B7E">
        <w:trPr>
          <w:trHeight w:val="475"/>
        </w:trPr>
        <w:tc>
          <w:tcPr>
            <w:tcW w:w="14884" w:type="dxa"/>
            <w:gridSpan w:val="4"/>
            <w:shd w:val="clear" w:color="auto" w:fill="auto"/>
          </w:tcPr>
          <w:p w14:paraId="1936CB31" w14:textId="77777777" w:rsidR="0085587B" w:rsidRPr="0085587B" w:rsidRDefault="0085587B" w:rsidP="00414B7E">
            <w:pPr>
              <w:contextualSpacing/>
              <w:jc w:val="center"/>
              <w:rPr>
                <w:b/>
                <w:iCs/>
                <w:lang w:val="uk-UA"/>
              </w:rPr>
            </w:pPr>
            <w:r w:rsidRPr="0085587B">
              <w:rPr>
                <w:b/>
                <w:iCs/>
                <w:lang w:val="uk-UA"/>
              </w:rPr>
              <w:t xml:space="preserve">5. Розгляд повідомлень про порушення вимог Закону України </w:t>
            </w:r>
            <w:r>
              <w:rPr>
                <w:b/>
                <w:iCs/>
                <w:lang w:val="uk-UA"/>
              </w:rPr>
              <w:t>«</w:t>
            </w:r>
            <w:r w:rsidRPr="0085587B">
              <w:rPr>
                <w:b/>
                <w:iCs/>
                <w:lang w:val="uk-UA"/>
              </w:rPr>
              <w:t>Про запобігання корупції</w:t>
            </w:r>
            <w:r>
              <w:rPr>
                <w:b/>
                <w:iCs/>
                <w:lang w:val="uk-UA"/>
              </w:rPr>
              <w:t>»</w:t>
            </w:r>
            <w:r w:rsidRPr="0085587B">
              <w:rPr>
                <w:b/>
                <w:iCs/>
                <w:lang w:val="uk-UA"/>
              </w:rPr>
              <w:t>. Забезпечення захисту працівників, які повідомили про порушення вимог вказаного закону, від застосування негативних заходів впливу з боку керівника або роботодавця відповідно до законодавства щодо захисту викривачів</w:t>
            </w:r>
          </w:p>
        </w:tc>
      </w:tr>
      <w:tr w:rsidR="0085587B" w:rsidRPr="0085587B" w14:paraId="49E91F2D" w14:textId="77777777" w:rsidTr="00414B7E">
        <w:tc>
          <w:tcPr>
            <w:tcW w:w="648" w:type="dxa"/>
            <w:shd w:val="clear" w:color="auto" w:fill="auto"/>
          </w:tcPr>
          <w:p w14:paraId="22A8F7A7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5.1</w:t>
            </w:r>
            <w:r>
              <w:rPr>
                <w:lang w:val="uk-UA"/>
              </w:rPr>
              <w:t>.</w:t>
            </w:r>
          </w:p>
          <w:p w14:paraId="47318AB9" w14:textId="77777777" w:rsidR="0085587B" w:rsidRPr="0085587B" w:rsidRDefault="0085587B" w:rsidP="0085587B">
            <w:pPr>
              <w:rPr>
                <w:lang w:val="uk-UA"/>
              </w:rPr>
            </w:pPr>
          </w:p>
        </w:tc>
        <w:tc>
          <w:tcPr>
            <w:tcW w:w="7754" w:type="dxa"/>
            <w:shd w:val="clear" w:color="auto" w:fill="auto"/>
          </w:tcPr>
          <w:p w14:paraId="52A3B8DE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Робота з управління корупційними ризиками, оцінка корупційних ризиків у діяльності апарату Могилів-Подільської міської ради та її виконавчих органах</w:t>
            </w:r>
          </w:p>
        </w:tc>
        <w:tc>
          <w:tcPr>
            <w:tcW w:w="2229" w:type="dxa"/>
            <w:shd w:val="clear" w:color="auto" w:fill="auto"/>
          </w:tcPr>
          <w:p w14:paraId="6DF7F86F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Протягом року</w:t>
            </w:r>
          </w:p>
        </w:tc>
        <w:tc>
          <w:tcPr>
            <w:tcW w:w="4253" w:type="dxa"/>
          </w:tcPr>
          <w:p w14:paraId="5D02A7B8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Здійснення відповідних антикорупційних заходів (виконання плану, що визначає ідентифіковані корупційні ризики та заходи з їх усунення)</w:t>
            </w:r>
          </w:p>
        </w:tc>
      </w:tr>
      <w:tr w:rsidR="0085587B" w:rsidRPr="0085587B" w14:paraId="08FDAC13" w14:textId="77777777" w:rsidTr="00414B7E">
        <w:tc>
          <w:tcPr>
            <w:tcW w:w="648" w:type="dxa"/>
            <w:shd w:val="clear" w:color="auto" w:fill="auto"/>
          </w:tcPr>
          <w:p w14:paraId="0F5DD951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5.2</w:t>
            </w:r>
            <w:r>
              <w:rPr>
                <w:lang w:val="uk-UA"/>
              </w:rPr>
              <w:t>.</w:t>
            </w:r>
          </w:p>
          <w:p w14:paraId="1E66B558" w14:textId="77777777" w:rsidR="0085587B" w:rsidRPr="0085587B" w:rsidRDefault="0085587B" w:rsidP="0085587B">
            <w:pPr>
              <w:rPr>
                <w:lang w:val="uk-UA"/>
              </w:rPr>
            </w:pPr>
          </w:p>
        </w:tc>
        <w:tc>
          <w:tcPr>
            <w:tcW w:w="7754" w:type="dxa"/>
            <w:shd w:val="clear" w:color="auto" w:fill="auto"/>
          </w:tcPr>
          <w:p w14:paraId="6547BE4B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Забезпечення постійного функціонування каналів надходження повідомлень від викривачів про корупційні або пов’язані з корупцією правопорушен</w:t>
            </w:r>
            <w:r w:rsidR="00735374">
              <w:rPr>
                <w:lang w:val="uk-UA"/>
              </w:rPr>
              <w:t>ня</w:t>
            </w:r>
          </w:p>
        </w:tc>
        <w:tc>
          <w:tcPr>
            <w:tcW w:w="2229" w:type="dxa"/>
            <w:shd w:val="clear" w:color="auto" w:fill="auto"/>
          </w:tcPr>
          <w:p w14:paraId="0C5C2E79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Постійно</w:t>
            </w:r>
          </w:p>
        </w:tc>
        <w:tc>
          <w:tcPr>
            <w:tcW w:w="4253" w:type="dxa"/>
          </w:tcPr>
          <w:p w14:paraId="476F88A9" w14:textId="77777777" w:rsidR="00C55DD3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Отримання інформації про факти вчинення корупційних або пов’язаних з корупцією правопорушень у спосіб, визначений Законом України</w:t>
            </w:r>
          </w:p>
          <w:p w14:paraId="1CDA97C9" w14:textId="77777777" w:rsidR="0085587B" w:rsidRPr="0085587B" w:rsidRDefault="0085587B" w:rsidP="0085587B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85587B">
              <w:rPr>
                <w:lang w:val="uk-UA"/>
              </w:rPr>
              <w:t>Про запобігання корупції</w:t>
            </w:r>
            <w:r>
              <w:rPr>
                <w:lang w:val="uk-UA"/>
              </w:rPr>
              <w:t>»</w:t>
            </w:r>
          </w:p>
        </w:tc>
      </w:tr>
    </w:tbl>
    <w:p w14:paraId="06BF1545" w14:textId="77777777" w:rsidR="00414B7E" w:rsidRDefault="00414B7E">
      <w:pPr>
        <w:rPr>
          <w:i/>
          <w:iCs/>
          <w:lang w:val="uk-UA"/>
        </w:rPr>
      </w:pPr>
      <w:r>
        <w:br w:type="page"/>
      </w:r>
      <w:r w:rsidRPr="00414B7E">
        <w:rPr>
          <w:i/>
          <w:iCs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>
        <w:rPr>
          <w:i/>
          <w:iCs/>
          <w:lang w:val="uk-UA"/>
        </w:rPr>
        <w:t xml:space="preserve"> </w:t>
      </w:r>
      <w:r w:rsidRPr="00414B7E">
        <w:rPr>
          <w:i/>
          <w:iCs/>
          <w:lang w:val="uk-UA"/>
        </w:rPr>
        <w:t>Продовження додатка</w:t>
      </w:r>
    </w:p>
    <w:p w14:paraId="6B9FACAA" w14:textId="77777777" w:rsidR="00414B7E" w:rsidRPr="00414B7E" w:rsidRDefault="00414B7E">
      <w:pPr>
        <w:rPr>
          <w:i/>
          <w:iCs/>
          <w:lang w:val="uk-UA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754"/>
        <w:gridCol w:w="2229"/>
        <w:gridCol w:w="4253"/>
      </w:tblGrid>
      <w:tr w:rsidR="0085587B" w:rsidRPr="0085587B" w14:paraId="09DAD282" w14:textId="77777777" w:rsidTr="00414B7E">
        <w:tc>
          <w:tcPr>
            <w:tcW w:w="648" w:type="dxa"/>
            <w:shd w:val="clear" w:color="auto" w:fill="auto"/>
          </w:tcPr>
          <w:p w14:paraId="67AFE33A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5.3</w:t>
            </w:r>
            <w:r>
              <w:rPr>
                <w:lang w:val="uk-UA"/>
              </w:rPr>
              <w:t>.</w:t>
            </w:r>
          </w:p>
          <w:p w14:paraId="61AD1072" w14:textId="77777777" w:rsidR="0085587B" w:rsidRPr="0085587B" w:rsidRDefault="0085587B" w:rsidP="0085587B">
            <w:pPr>
              <w:rPr>
                <w:lang w:val="uk-UA"/>
              </w:rPr>
            </w:pPr>
          </w:p>
        </w:tc>
        <w:tc>
          <w:tcPr>
            <w:tcW w:w="7754" w:type="dxa"/>
            <w:shd w:val="clear" w:color="auto" w:fill="auto"/>
          </w:tcPr>
          <w:p w14:paraId="475CC03A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Щоденний моніторинг інформації, що отримуються з каналів надходження повідомлень про корупційні та пов’язані з корупцією правопорушення</w:t>
            </w:r>
          </w:p>
        </w:tc>
        <w:tc>
          <w:tcPr>
            <w:tcW w:w="2229" w:type="dxa"/>
            <w:shd w:val="clear" w:color="auto" w:fill="auto"/>
          </w:tcPr>
          <w:p w14:paraId="4C47509A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Постійно</w:t>
            </w:r>
          </w:p>
        </w:tc>
        <w:tc>
          <w:tcPr>
            <w:tcW w:w="4253" w:type="dxa"/>
          </w:tcPr>
          <w:p w14:paraId="66EC147C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Забезпечення своєчасного опрацювання та реагування на повідомлення про вчинення корупційних та пов’язаних з корупцією правопорушень</w:t>
            </w:r>
          </w:p>
        </w:tc>
      </w:tr>
      <w:tr w:rsidR="0085587B" w:rsidRPr="0085587B" w14:paraId="0BAAB199" w14:textId="77777777" w:rsidTr="00414B7E">
        <w:tc>
          <w:tcPr>
            <w:tcW w:w="648" w:type="dxa"/>
            <w:shd w:val="clear" w:color="auto" w:fill="auto"/>
          </w:tcPr>
          <w:p w14:paraId="2ACA8990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5.4</w:t>
            </w:r>
            <w:r>
              <w:rPr>
                <w:lang w:val="uk-UA"/>
              </w:rPr>
              <w:t>.</w:t>
            </w:r>
          </w:p>
          <w:p w14:paraId="370C25F7" w14:textId="77777777" w:rsidR="0085587B" w:rsidRPr="0085587B" w:rsidRDefault="0085587B" w:rsidP="0085587B">
            <w:pPr>
              <w:rPr>
                <w:lang w:val="uk-UA"/>
              </w:rPr>
            </w:pPr>
          </w:p>
        </w:tc>
        <w:tc>
          <w:tcPr>
            <w:tcW w:w="7754" w:type="dxa"/>
            <w:shd w:val="clear" w:color="auto" w:fill="auto"/>
          </w:tcPr>
          <w:p w14:paraId="68194799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 xml:space="preserve">Співпраця з викривачами, забезпечення дотримання їхніх прав та гарантій захисту, передбачених Законом України </w:t>
            </w:r>
            <w:r>
              <w:rPr>
                <w:lang w:val="uk-UA"/>
              </w:rPr>
              <w:t>«</w:t>
            </w:r>
            <w:r w:rsidRPr="0085587B">
              <w:rPr>
                <w:lang w:val="uk-UA"/>
              </w:rPr>
              <w:t>Про запобігання корупції</w:t>
            </w:r>
            <w:r>
              <w:rPr>
                <w:lang w:val="uk-UA"/>
              </w:rPr>
              <w:t>»</w:t>
            </w:r>
          </w:p>
        </w:tc>
        <w:tc>
          <w:tcPr>
            <w:tcW w:w="2229" w:type="dxa"/>
            <w:shd w:val="clear" w:color="auto" w:fill="auto"/>
          </w:tcPr>
          <w:p w14:paraId="2CDCB4BD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Постійно</w:t>
            </w:r>
          </w:p>
        </w:tc>
        <w:tc>
          <w:tcPr>
            <w:tcW w:w="4253" w:type="dxa"/>
          </w:tcPr>
          <w:p w14:paraId="2A0E8FAD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Забезпечення гарантій та механізм захисту викривачів</w:t>
            </w:r>
          </w:p>
        </w:tc>
      </w:tr>
      <w:tr w:rsidR="0085587B" w:rsidRPr="0085587B" w14:paraId="520D19C0" w14:textId="77777777" w:rsidTr="00414B7E">
        <w:tc>
          <w:tcPr>
            <w:tcW w:w="648" w:type="dxa"/>
            <w:shd w:val="clear" w:color="auto" w:fill="auto"/>
          </w:tcPr>
          <w:p w14:paraId="2E6BF494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5.</w:t>
            </w:r>
            <w:r>
              <w:rPr>
                <w:lang w:val="uk-UA"/>
              </w:rPr>
              <w:t>5.</w:t>
            </w:r>
          </w:p>
          <w:p w14:paraId="7E929BDE" w14:textId="77777777" w:rsidR="0085587B" w:rsidRPr="0085587B" w:rsidRDefault="0085587B" w:rsidP="0085587B">
            <w:pPr>
              <w:rPr>
                <w:lang w:val="uk-UA"/>
              </w:rPr>
            </w:pPr>
          </w:p>
        </w:tc>
        <w:tc>
          <w:tcPr>
            <w:tcW w:w="7754" w:type="dxa"/>
            <w:shd w:val="clear" w:color="auto" w:fill="auto"/>
          </w:tcPr>
          <w:p w14:paraId="59728623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Розгляд в межах повноважень повідомлень щодо причетності працівників апарату міської ради та її виконавчих органів до вчинення корупційних або пов’язаних з корупцією правопорушень</w:t>
            </w:r>
          </w:p>
        </w:tc>
        <w:tc>
          <w:tcPr>
            <w:tcW w:w="2229" w:type="dxa"/>
            <w:shd w:val="clear" w:color="auto" w:fill="auto"/>
          </w:tcPr>
          <w:p w14:paraId="1990DB89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Постійно</w:t>
            </w:r>
          </w:p>
        </w:tc>
        <w:tc>
          <w:tcPr>
            <w:tcW w:w="4253" w:type="dxa"/>
          </w:tcPr>
          <w:p w14:paraId="6542E30B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Своєчасна та повна перевірка інформації про факти вчинення корупційних або пов’язаних з корупцією правопорушень, припинення вчинення та усунення їх наслідків</w:t>
            </w:r>
          </w:p>
        </w:tc>
      </w:tr>
      <w:tr w:rsidR="0085587B" w:rsidRPr="0085587B" w14:paraId="68B53D20" w14:textId="77777777" w:rsidTr="00414B7E">
        <w:trPr>
          <w:trHeight w:val="701"/>
        </w:trPr>
        <w:tc>
          <w:tcPr>
            <w:tcW w:w="648" w:type="dxa"/>
            <w:shd w:val="clear" w:color="auto" w:fill="auto"/>
          </w:tcPr>
          <w:p w14:paraId="5BA1C526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5.</w:t>
            </w:r>
            <w:r>
              <w:rPr>
                <w:lang w:val="uk-UA"/>
              </w:rPr>
              <w:t>6.</w:t>
            </w:r>
          </w:p>
          <w:p w14:paraId="681519F2" w14:textId="77777777" w:rsidR="0085587B" w:rsidRPr="0085587B" w:rsidRDefault="0085587B" w:rsidP="0085587B">
            <w:pPr>
              <w:rPr>
                <w:lang w:val="uk-UA"/>
              </w:rPr>
            </w:pPr>
          </w:p>
        </w:tc>
        <w:tc>
          <w:tcPr>
            <w:tcW w:w="7754" w:type="dxa"/>
            <w:shd w:val="clear" w:color="auto" w:fill="auto"/>
          </w:tcPr>
          <w:p w14:paraId="0C913C46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Ведення обліку працівників, притягнутих до відповідальності за вчинення корупційних або пов’язаних з корупцією правопорушень та забезпечення інформування міського голови про факти вчинення працівниками апарату міської ради та її виконавчих органів корупційних або пов’язаних з корупцією правопорушень</w:t>
            </w:r>
          </w:p>
        </w:tc>
        <w:tc>
          <w:tcPr>
            <w:tcW w:w="2229" w:type="dxa"/>
            <w:shd w:val="clear" w:color="auto" w:fill="auto"/>
          </w:tcPr>
          <w:p w14:paraId="3AC1F75D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Протягом року</w:t>
            </w:r>
          </w:p>
          <w:p w14:paraId="3E3B6B86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 xml:space="preserve"> (у разі виявлення факту)</w:t>
            </w:r>
          </w:p>
        </w:tc>
        <w:tc>
          <w:tcPr>
            <w:tcW w:w="4253" w:type="dxa"/>
          </w:tcPr>
          <w:p w14:paraId="0898CB20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Виконання вимог антикорупційного законодавства</w:t>
            </w:r>
          </w:p>
        </w:tc>
      </w:tr>
      <w:tr w:rsidR="0085587B" w:rsidRPr="0085587B" w14:paraId="18CE20B6" w14:textId="77777777" w:rsidTr="00414B7E">
        <w:trPr>
          <w:trHeight w:val="351"/>
        </w:trPr>
        <w:tc>
          <w:tcPr>
            <w:tcW w:w="14884" w:type="dxa"/>
            <w:gridSpan w:val="4"/>
            <w:shd w:val="clear" w:color="auto" w:fill="auto"/>
          </w:tcPr>
          <w:p w14:paraId="0BF6DECD" w14:textId="77777777" w:rsidR="0085587B" w:rsidRPr="0085587B" w:rsidRDefault="0085587B" w:rsidP="0085587B">
            <w:pPr>
              <w:contextualSpacing/>
              <w:jc w:val="center"/>
              <w:rPr>
                <w:iCs/>
                <w:lang w:val="uk-UA"/>
              </w:rPr>
            </w:pPr>
            <w:r w:rsidRPr="0085587B">
              <w:rPr>
                <w:b/>
                <w:iCs/>
                <w:lang w:val="uk-UA"/>
              </w:rPr>
              <w:t>6. Взаємодія з громадськістю з питань реалізації державної антикорупційної політики</w:t>
            </w:r>
          </w:p>
        </w:tc>
      </w:tr>
      <w:tr w:rsidR="0085587B" w:rsidRPr="0085587B" w14:paraId="2305814C" w14:textId="77777777" w:rsidTr="00414B7E">
        <w:tc>
          <w:tcPr>
            <w:tcW w:w="648" w:type="dxa"/>
            <w:shd w:val="clear" w:color="auto" w:fill="auto"/>
          </w:tcPr>
          <w:p w14:paraId="36C9AF79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6.1</w:t>
            </w:r>
            <w:r>
              <w:rPr>
                <w:lang w:val="uk-UA"/>
              </w:rPr>
              <w:t>.</w:t>
            </w:r>
          </w:p>
          <w:p w14:paraId="725D8820" w14:textId="77777777" w:rsidR="0085587B" w:rsidRPr="0085587B" w:rsidRDefault="0085587B" w:rsidP="0085587B">
            <w:pPr>
              <w:rPr>
                <w:lang w:val="uk-UA"/>
              </w:rPr>
            </w:pPr>
          </w:p>
        </w:tc>
        <w:tc>
          <w:tcPr>
            <w:tcW w:w="7754" w:type="dxa"/>
            <w:shd w:val="clear" w:color="auto" w:fill="auto"/>
          </w:tcPr>
          <w:p w14:paraId="093C254B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 xml:space="preserve">Забезпечення оновлення інформації з питань запобігання та виявлення корупції на офіційному </w:t>
            </w:r>
            <w:proofErr w:type="spellStart"/>
            <w:r w:rsidR="000D5519">
              <w:rPr>
                <w:lang w:val="uk-UA"/>
              </w:rPr>
              <w:t>веб</w:t>
            </w:r>
            <w:r w:rsidRPr="0085587B">
              <w:rPr>
                <w:lang w:val="uk-UA"/>
              </w:rPr>
              <w:t>сайті</w:t>
            </w:r>
            <w:proofErr w:type="spellEnd"/>
            <w:r w:rsidRPr="0085587B">
              <w:rPr>
                <w:lang w:val="uk-UA"/>
              </w:rPr>
              <w:t xml:space="preserve"> Могилів-Подільської міської ради</w:t>
            </w:r>
          </w:p>
        </w:tc>
        <w:tc>
          <w:tcPr>
            <w:tcW w:w="2229" w:type="dxa"/>
            <w:shd w:val="clear" w:color="auto" w:fill="auto"/>
          </w:tcPr>
          <w:p w14:paraId="636F76DA" w14:textId="77777777" w:rsidR="0085587B" w:rsidRPr="0085587B" w:rsidRDefault="0085587B" w:rsidP="0085587B">
            <w:pPr>
              <w:jc w:val="center"/>
              <w:rPr>
                <w:lang w:val="uk-UA"/>
              </w:rPr>
            </w:pPr>
            <w:r w:rsidRPr="0085587B">
              <w:rPr>
                <w:lang w:val="uk-UA"/>
              </w:rPr>
              <w:t>Постійно</w:t>
            </w:r>
          </w:p>
        </w:tc>
        <w:tc>
          <w:tcPr>
            <w:tcW w:w="4253" w:type="dxa"/>
          </w:tcPr>
          <w:p w14:paraId="462F6369" w14:textId="77777777" w:rsidR="0085587B" w:rsidRPr="0085587B" w:rsidRDefault="0085587B" w:rsidP="0085587B">
            <w:pPr>
              <w:rPr>
                <w:lang w:val="uk-UA"/>
              </w:rPr>
            </w:pPr>
            <w:r w:rsidRPr="0085587B">
              <w:rPr>
                <w:lang w:val="uk-UA"/>
              </w:rPr>
              <w:t>Своєчасне висвітлення питань, пов’язаних із запобіганням та виявленням корупції</w:t>
            </w:r>
          </w:p>
        </w:tc>
      </w:tr>
    </w:tbl>
    <w:p w14:paraId="253E0565" w14:textId="77777777" w:rsidR="0085587B" w:rsidRPr="0085587B" w:rsidRDefault="0085587B" w:rsidP="0085587B">
      <w:pPr>
        <w:rPr>
          <w:b/>
          <w:sz w:val="26"/>
          <w:szCs w:val="26"/>
        </w:rPr>
      </w:pPr>
    </w:p>
    <w:p w14:paraId="5761C3CA" w14:textId="77777777" w:rsidR="00414B7E" w:rsidRDefault="00414B7E" w:rsidP="0085587B">
      <w:pPr>
        <w:shd w:val="clear" w:color="auto" w:fill="FFFFFF"/>
        <w:rPr>
          <w:b/>
          <w:sz w:val="26"/>
          <w:szCs w:val="26"/>
        </w:rPr>
      </w:pPr>
    </w:p>
    <w:p w14:paraId="5CA0FCE4" w14:textId="77777777" w:rsidR="0085587B" w:rsidRPr="0085587B" w:rsidRDefault="0085587B" w:rsidP="0085587B">
      <w:pPr>
        <w:shd w:val="clear" w:color="auto" w:fill="FFFFFF"/>
        <w:rPr>
          <w:lang w:val="uk-UA"/>
        </w:rPr>
      </w:pPr>
      <w:r w:rsidRPr="0085587B">
        <w:rPr>
          <w:lang w:val="uk-UA"/>
        </w:rPr>
        <w:t xml:space="preserve">    </w:t>
      </w:r>
      <w:r w:rsidR="00C55DD3">
        <w:rPr>
          <w:lang w:val="uk-UA"/>
        </w:rPr>
        <w:t xml:space="preserve">              </w:t>
      </w:r>
      <w:r w:rsidR="00461F31">
        <w:rPr>
          <w:lang w:val="uk-UA"/>
        </w:rPr>
        <w:t xml:space="preserve">  </w:t>
      </w:r>
      <w:r w:rsidRPr="0085587B">
        <w:rPr>
          <w:lang w:val="uk-UA"/>
        </w:rPr>
        <w:t xml:space="preserve">Перший заступник міського голови                                                                                            </w:t>
      </w:r>
      <w:r w:rsidR="00C55DD3">
        <w:rPr>
          <w:lang w:val="uk-UA"/>
        </w:rPr>
        <w:t xml:space="preserve">   </w:t>
      </w:r>
      <w:r w:rsidRPr="0085587B">
        <w:rPr>
          <w:lang w:val="uk-UA"/>
        </w:rPr>
        <w:t>Петро БЕЗМЕЩУК</w:t>
      </w:r>
      <w:r w:rsidRPr="0085587B">
        <w:rPr>
          <w:rFonts w:eastAsia="Calibri"/>
          <w:bCs/>
          <w:lang w:val="uk-UA" w:eastAsia="en-US"/>
        </w:rPr>
        <w:t xml:space="preserve"> </w:t>
      </w:r>
    </w:p>
    <w:p w14:paraId="27128EDF" w14:textId="77777777" w:rsidR="0085587B" w:rsidRPr="0085587B" w:rsidRDefault="0085587B" w:rsidP="0085587B">
      <w:pPr>
        <w:shd w:val="clear" w:color="auto" w:fill="FFFFFF"/>
        <w:rPr>
          <w:color w:val="333333"/>
          <w:bdr w:val="none" w:sz="0" w:space="0" w:color="auto" w:frame="1"/>
          <w:lang w:val="uk-UA" w:eastAsia="uk-UA"/>
        </w:rPr>
      </w:pPr>
    </w:p>
    <w:sectPr w:rsidR="0085587B" w:rsidRPr="0085587B" w:rsidSect="00414B7E">
      <w:pgSz w:w="16838" w:h="11906" w:orient="landscape"/>
      <w:pgMar w:top="1560" w:right="1134" w:bottom="567" w:left="719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3190" w14:textId="77777777" w:rsidR="00AB7C2C" w:rsidRDefault="00AB7C2C">
      <w:r>
        <w:separator/>
      </w:r>
    </w:p>
  </w:endnote>
  <w:endnote w:type="continuationSeparator" w:id="0">
    <w:p w14:paraId="78229A47" w14:textId="77777777" w:rsidR="00AB7C2C" w:rsidRDefault="00AB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C4E6" w14:textId="77777777" w:rsidR="00AB7C2C" w:rsidRDefault="00AB7C2C">
      <w:r>
        <w:separator/>
      </w:r>
    </w:p>
  </w:footnote>
  <w:footnote w:type="continuationSeparator" w:id="0">
    <w:p w14:paraId="0C592214" w14:textId="77777777" w:rsidR="00AB7C2C" w:rsidRDefault="00AB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75223D0"/>
    <w:multiLevelType w:val="hybridMultilevel"/>
    <w:tmpl w:val="FDFC6864"/>
    <w:lvl w:ilvl="0" w:tplc="4D4CD0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E458F"/>
    <w:multiLevelType w:val="hybridMultilevel"/>
    <w:tmpl w:val="A21C8094"/>
    <w:lvl w:ilvl="0" w:tplc="1D023974">
      <w:start w:val="1"/>
      <w:numFmt w:val="decimal"/>
      <w:lvlText w:val="%1."/>
      <w:lvlJc w:val="left"/>
      <w:pPr>
        <w:ind w:left="659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7318" w:hanging="360"/>
      </w:pPr>
    </w:lvl>
    <w:lvl w:ilvl="2" w:tplc="0422001B" w:tentative="1">
      <w:start w:val="1"/>
      <w:numFmt w:val="lowerRoman"/>
      <w:lvlText w:val="%3."/>
      <w:lvlJc w:val="right"/>
      <w:pPr>
        <w:ind w:left="8038" w:hanging="180"/>
      </w:pPr>
    </w:lvl>
    <w:lvl w:ilvl="3" w:tplc="0422000F" w:tentative="1">
      <w:start w:val="1"/>
      <w:numFmt w:val="decimal"/>
      <w:lvlText w:val="%4."/>
      <w:lvlJc w:val="left"/>
      <w:pPr>
        <w:ind w:left="8758" w:hanging="360"/>
      </w:pPr>
    </w:lvl>
    <w:lvl w:ilvl="4" w:tplc="04220019" w:tentative="1">
      <w:start w:val="1"/>
      <w:numFmt w:val="lowerLetter"/>
      <w:lvlText w:val="%5."/>
      <w:lvlJc w:val="left"/>
      <w:pPr>
        <w:ind w:left="9478" w:hanging="360"/>
      </w:pPr>
    </w:lvl>
    <w:lvl w:ilvl="5" w:tplc="0422001B" w:tentative="1">
      <w:start w:val="1"/>
      <w:numFmt w:val="lowerRoman"/>
      <w:lvlText w:val="%6."/>
      <w:lvlJc w:val="right"/>
      <w:pPr>
        <w:ind w:left="10198" w:hanging="180"/>
      </w:pPr>
    </w:lvl>
    <w:lvl w:ilvl="6" w:tplc="0422000F" w:tentative="1">
      <w:start w:val="1"/>
      <w:numFmt w:val="decimal"/>
      <w:lvlText w:val="%7."/>
      <w:lvlJc w:val="left"/>
      <w:pPr>
        <w:ind w:left="10918" w:hanging="360"/>
      </w:pPr>
    </w:lvl>
    <w:lvl w:ilvl="7" w:tplc="04220019" w:tentative="1">
      <w:start w:val="1"/>
      <w:numFmt w:val="lowerLetter"/>
      <w:lvlText w:val="%8."/>
      <w:lvlJc w:val="left"/>
      <w:pPr>
        <w:ind w:left="11638" w:hanging="360"/>
      </w:pPr>
    </w:lvl>
    <w:lvl w:ilvl="8" w:tplc="0422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5" w15:restartNumberingAfterBreak="0">
    <w:nsid w:val="477C121A"/>
    <w:multiLevelType w:val="hybridMultilevel"/>
    <w:tmpl w:val="C7A45DB2"/>
    <w:lvl w:ilvl="0" w:tplc="0254B796">
      <w:start w:val="4"/>
      <w:numFmt w:val="decimal"/>
      <w:lvlText w:val="%1."/>
      <w:lvlJc w:val="left"/>
      <w:pPr>
        <w:ind w:left="1440" w:hanging="360"/>
      </w:pPr>
      <w:rPr>
        <w:rFonts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D776D0"/>
    <w:multiLevelType w:val="hybridMultilevel"/>
    <w:tmpl w:val="5B44D266"/>
    <w:lvl w:ilvl="0" w:tplc="98B260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52D92"/>
    <w:multiLevelType w:val="hybridMultilevel"/>
    <w:tmpl w:val="F6A25ACE"/>
    <w:lvl w:ilvl="0" w:tplc="BAC80AD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5155"/>
    <w:multiLevelType w:val="hybridMultilevel"/>
    <w:tmpl w:val="EE90C2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9E5674"/>
    <w:multiLevelType w:val="hybridMultilevel"/>
    <w:tmpl w:val="2332AD52"/>
    <w:lvl w:ilvl="0" w:tplc="C60A08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12"/>
  </w:num>
  <w:num w:numId="9">
    <w:abstractNumId w:val="4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D9"/>
    <w:rsid w:val="000003E3"/>
    <w:rsid w:val="0001274A"/>
    <w:rsid w:val="00025A0C"/>
    <w:rsid w:val="0003061B"/>
    <w:rsid w:val="00045289"/>
    <w:rsid w:val="0006217B"/>
    <w:rsid w:val="00077BDE"/>
    <w:rsid w:val="000901B2"/>
    <w:rsid w:val="00094367"/>
    <w:rsid w:val="00096F82"/>
    <w:rsid w:val="000A70C7"/>
    <w:rsid w:val="000B4902"/>
    <w:rsid w:val="000C2AED"/>
    <w:rsid w:val="000C37C4"/>
    <w:rsid w:val="000D4586"/>
    <w:rsid w:val="000D5519"/>
    <w:rsid w:val="000D6025"/>
    <w:rsid w:val="000E0A93"/>
    <w:rsid w:val="00123469"/>
    <w:rsid w:val="00147616"/>
    <w:rsid w:val="00147A56"/>
    <w:rsid w:val="0015525F"/>
    <w:rsid w:val="00157591"/>
    <w:rsid w:val="001644C9"/>
    <w:rsid w:val="001664D8"/>
    <w:rsid w:val="0017251C"/>
    <w:rsid w:val="00172C8F"/>
    <w:rsid w:val="00176E08"/>
    <w:rsid w:val="00190440"/>
    <w:rsid w:val="001B4273"/>
    <w:rsid w:val="001B5F41"/>
    <w:rsid w:val="001E1553"/>
    <w:rsid w:val="002133AD"/>
    <w:rsid w:val="00215F72"/>
    <w:rsid w:val="00233301"/>
    <w:rsid w:val="00256F28"/>
    <w:rsid w:val="002732DB"/>
    <w:rsid w:val="00276F54"/>
    <w:rsid w:val="00277F34"/>
    <w:rsid w:val="0029017B"/>
    <w:rsid w:val="002F6BB8"/>
    <w:rsid w:val="00305213"/>
    <w:rsid w:val="00311B59"/>
    <w:rsid w:val="00323CBC"/>
    <w:rsid w:val="00324ABA"/>
    <w:rsid w:val="003251FA"/>
    <w:rsid w:val="00325454"/>
    <w:rsid w:val="00340D87"/>
    <w:rsid w:val="00343954"/>
    <w:rsid w:val="003545A2"/>
    <w:rsid w:val="00363DB0"/>
    <w:rsid w:val="00385BF1"/>
    <w:rsid w:val="003B3725"/>
    <w:rsid w:val="003D249F"/>
    <w:rsid w:val="003D680E"/>
    <w:rsid w:val="003E0284"/>
    <w:rsid w:val="003E0971"/>
    <w:rsid w:val="003F7BF8"/>
    <w:rsid w:val="0040165B"/>
    <w:rsid w:val="00410B31"/>
    <w:rsid w:val="0041201E"/>
    <w:rsid w:val="00414853"/>
    <w:rsid w:val="00414B7E"/>
    <w:rsid w:val="004333DD"/>
    <w:rsid w:val="004341E2"/>
    <w:rsid w:val="00447711"/>
    <w:rsid w:val="00447B04"/>
    <w:rsid w:val="00451A8F"/>
    <w:rsid w:val="00461F31"/>
    <w:rsid w:val="00482DB3"/>
    <w:rsid w:val="004A074F"/>
    <w:rsid w:val="004B673B"/>
    <w:rsid w:val="004E52FD"/>
    <w:rsid w:val="00503C35"/>
    <w:rsid w:val="005065B1"/>
    <w:rsid w:val="00534EAA"/>
    <w:rsid w:val="005579B1"/>
    <w:rsid w:val="00573005"/>
    <w:rsid w:val="005A781F"/>
    <w:rsid w:val="005B1FCC"/>
    <w:rsid w:val="005B3433"/>
    <w:rsid w:val="005B69FE"/>
    <w:rsid w:val="005B73FE"/>
    <w:rsid w:val="005C5ECC"/>
    <w:rsid w:val="005C62EA"/>
    <w:rsid w:val="005E01AB"/>
    <w:rsid w:val="00613DFB"/>
    <w:rsid w:val="00621701"/>
    <w:rsid w:val="00637333"/>
    <w:rsid w:val="00650DBD"/>
    <w:rsid w:val="00655CF9"/>
    <w:rsid w:val="00666E92"/>
    <w:rsid w:val="006801D9"/>
    <w:rsid w:val="00683505"/>
    <w:rsid w:val="0068706B"/>
    <w:rsid w:val="006954AB"/>
    <w:rsid w:val="006B0E9E"/>
    <w:rsid w:val="006B7D4B"/>
    <w:rsid w:val="006D7468"/>
    <w:rsid w:val="006E700B"/>
    <w:rsid w:val="00713E56"/>
    <w:rsid w:val="00735374"/>
    <w:rsid w:val="00737A87"/>
    <w:rsid w:val="00740D31"/>
    <w:rsid w:val="00744AB6"/>
    <w:rsid w:val="007526D3"/>
    <w:rsid w:val="00763D6F"/>
    <w:rsid w:val="00770F01"/>
    <w:rsid w:val="00784F3F"/>
    <w:rsid w:val="00797347"/>
    <w:rsid w:val="007A0094"/>
    <w:rsid w:val="007B48E6"/>
    <w:rsid w:val="007C6565"/>
    <w:rsid w:val="007E20E0"/>
    <w:rsid w:val="0082547C"/>
    <w:rsid w:val="00825FCC"/>
    <w:rsid w:val="00832E1A"/>
    <w:rsid w:val="00846990"/>
    <w:rsid w:val="008504F0"/>
    <w:rsid w:val="0085587B"/>
    <w:rsid w:val="00876386"/>
    <w:rsid w:val="00877909"/>
    <w:rsid w:val="008925E8"/>
    <w:rsid w:val="008A68E9"/>
    <w:rsid w:val="008B6F2E"/>
    <w:rsid w:val="008E66BF"/>
    <w:rsid w:val="009039EA"/>
    <w:rsid w:val="00907E1A"/>
    <w:rsid w:val="0093261A"/>
    <w:rsid w:val="00977156"/>
    <w:rsid w:val="00985CA8"/>
    <w:rsid w:val="00991F2B"/>
    <w:rsid w:val="009A3FA5"/>
    <w:rsid w:val="009A797D"/>
    <w:rsid w:val="009B2596"/>
    <w:rsid w:val="009C208D"/>
    <w:rsid w:val="009D0729"/>
    <w:rsid w:val="009D1B9F"/>
    <w:rsid w:val="009F64A1"/>
    <w:rsid w:val="00A229A2"/>
    <w:rsid w:val="00A2389B"/>
    <w:rsid w:val="00A3621B"/>
    <w:rsid w:val="00A52E98"/>
    <w:rsid w:val="00A55DAA"/>
    <w:rsid w:val="00A57854"/>
    <w:rsid w:val="00A63DD4"/>
    <w:rsid w:val="00A71660"/>
    <w:rsid w:val="00A73E3F"/>
    <w:rsid w:val="00A768D8"/>
    <w:rsid w:val="00A83D28"/>
    <w:rsid w:val="00A879D9"/>
    <w:rsid w:val="00AB0E31"/>
    <w:rsid w:val="00AB0F61"/>
    <w:rsid w:val="00AB723C"/>
    <w:rsid w:val="00AB7C2C"/>
    <w:rsid w:val="00AC6F74"/>
    <w:rsid w:val="00AD1252"/>
    <w:rsid w:val="00AD5981"/>
    <w:rsid w:val="00AE79C6"/>
    <w:rsid w:val="00B17D10"/>
    <w:rsid w:val="00B27672"/>
    <w:rsid w:val="00B5363B"/>
    <w:rsid w:val="00B5781B"/>
    <w:rsid w:val="00B67A1F"/>
    <w:rsid w:val="00B82867"/>
    <w:rsid w:val="00B835D2"/>
    <w:rsid w:val="00B96F76"/>
    <w:rsid w:val="00BB1006"/>
    <w:rsid w:val="00BB7893"/>
    <w:rsid w:val="00BC2DEB"/>
    <w:rsid w:val="00BD3723"/>
    <w:rsid w:val="00BE2B9C"/>
    <w:rsid w:val="00BE67B4"/>
    <w:rsid w:val="00BF081B"/>
    <w:rsid w:val="00BF1198"/>
    <w:rsid w:val="00C11E73"/>
    <w:rsid w:val="00C138A0"/>
    <w:rsid w:val="00C22C96"/>
    <w:rsid w:val="00C37793"/>
    <w:rsid w:val="00C45EB8"/>
    <w:rsid w:val="00C53360"/>
    <w:rsid w:val="00C55DD3"/>
    <w:rsid w:val="00C600CA"/>
    <w:rsid w:val="00C82C86"/>
    <w:rsid w:val="00CA3BAF"/>
    <w:rsid w:val="00CA4828"/>
    <w:rsid w:val="00CB1202"/>
    <w:rsid w:val="00CC1280"/>
    <w:rsid w:val="00CE059B"/>
    <w:rsid w:val="00CF01FF"/>
    <w:rsid w:val="00CF3D63"/>
    <w:rsid w:val="00D104D2"/>
    <w:rsid w:val="00D1387C"/>
    <w:rsid w:val="00D24EF0"/>
    <w:rsid w:val="00D334AE"/>
    <w:rsid w:val="00D3432F"/>
    <w:rsid w:val="00D55012"/>
    <w:rsid w:val="00D77D1C"/>
    <w:rsid w:val="00D804F8"/>
    <w:rsid w:val="00DA1563"/>
    <w:rsid w:val="00DC353F"/>
    <w:rsid w:val="00DC5698"/>
    <w:rsid w:val="00DC5A6B"/>
    <w:rsid w:val="00DD79A8"/>
    <w:rsid w:val="00DE77AD"/>
    <w:rsid w:val="00E037CD"/>
    <w:rsid w:val="00E31540"/>
    <w:rsid w:val="00E4322F"/>
    <w:rsid w:val="00E53571"/>
    <w:rsid w:val="00E66152"/>
    <w:rsid w:val="00E66414"/>
    <w:rsid w:val="00E82AB1"/>
    <w:rsid w:val="00E9014B"/>
    <w:rsid w:val="00EA017B"/>
    <w:rsid w:val="00EA2868"/>
    <w:rsid w:val="00ED2F91"/>
    <w:rsid w:val="00EE6F00"/>
    <w:rsid w:val="00F02BE1"/>
    <w:rsid w:val="00F1492B"/>
    <w:rsid w:val="00F23537"/>
    <w:rsid w:val="00F44959"/>
    <w:rsid w:val="00F6356D"/>
    <w:rsid w:val="00F91FB8"/>
    <w:rsid w:val="00F96BCC"/>
    <w:rsid w:val="00FA59FE"/>
    <w:rsid w:val="00FA623F"/>
    <w:rsid w:val="00FB2B2C"/>
    <w:rsid w:val="00FB4E67"/>
    <w:rsid w:val="00FD512D"/>
    <w:rsid w:val="00FD76E6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8757"/>
  <w15:chartTrackingRefBased/>
  <w15:docId w15:val="{CFEEABB9-F2EF-4508-9417-1AC7810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50DB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99"/>
    <w:qFormat/>
    <w:rsid w:val="006D7468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  <w:style w:type="paragraph" w:customStyle="1" w:styleId="western">
    <w:name w:val="western"/>
    <w:basedOn w:val="a"/>
    <w:rsid w:val="009C208D"/>
    <w:pPr>
      <w:spacing w:before="100" w:beforeAutospacing="1" w:after="100" w:afterAutospacing="1"/>
    </w:pPr>
    <w:rPr>
      <w:sz w:val="24"/>
      <w:szCs w:val="24"/>
    </w:rPr>
  </w:style>
  <w:style w:type="character" w:customStyle="1" w:styleId="ListLabel1">
    <w:name w:val="ListLabel 1"/>
    <w:rsid w:val="00CB1202"/>
    <w:rPr>
      <w:b/>
      <w:bCs/>
      <w:color w:val="auto"/>
      <w:sz w:val="28"/>
    </w:rPr>
  </w:style>
  <w:style w:type="paragraph" w:customStyle="1" w:styleId="rvps2">
    <w:name w:val="rvps2"/>
    <w:basedOn w:val="a"/>
    <w:rsid w:val="00B27672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link w:val="7"/>
    <w:uiPriority w:val="9"/>
    <w:rsid w:val="00650DBD"/>
    <w:rPr>
      <w:rFonts w:ascii="Calibri" w:eastAsia="Times New Roman" w:hAnsi="Calibri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4B7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414B7E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414B7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rsid w:val="00414B7E"/>
    <w:rPr>
      <w:rFonts w:ascii="Times New Roman" w:eastAsia="Times New Roman" w:hAnsi="Times New Roman"/>
      <w:sz w:val="28"/>
      <w:szCs w:val="28"/>
      <w:lang w:val="ru-RU" w:eastAsia="ru-RU"/>
    </w:rPr>
  </w:style>
  <w:style w:type="character" w:styleId="ad">
    <w:name w:val="annotation reference"/>
    <w:uiPriority w:val="99"/>
    <w:semiHidden/>
    <w:unhideWhenUsed/>
    <w:rsid w:val="00414B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14B7E"/>
    <w:rPr>
      <w:sz w:val="20"/>
      <w:szCs w:val="20"/>
    </w:rPr>
  </w:style>
  <w:style w:type="character" w:customStyle="1" w:styleId="af">
    <w:name w:val="Текст примітки Знак"/>
    <w:link w:val="ae"/>
    <w:uiPriority w:val="99"/>
    <w:semiHidden/>
    <w:rsid w:val="00414B7E"/>
    <w:rPr>
      <w:rFonts w:ascii="Times New Roman" w:eastAsia="Times New Roman" w:hAnsi="Times New Roman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4B7E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414B7E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6576</Words>
  <Characters>3749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3</cp:revision>
  <cp:lastPrinted>2024-10-17T13:56:00Z</cp:lastPrinted>
  <dcterms:created xsi:type="dcterms:W3CDTF">2025-01-13T07:38:00Z</dcterms:created>
  <dcterms:modified xsi:type="dcterms:W3CDTF">2025-01-13T07:56:00Z</dcterms:modified>
</cp:coreProperties>
</file>