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18F" w14:textId="77777777" w:rsidR="0035466F" w:rsidRDefault="0035466F" w:rsidP="00372DA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3CB973A3" w14:textId="37A653C8" w:rsidR="00372DAF" w:rsidRPr="00372DAF" w:rsidRDefault="00372DAF" w:rsidP="00372DA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72DAF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9537997" wp14:editId="726C74DD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FEEB" w14:textId="77777777" w:rsidR="00372DAF" w:rsidRPr="00372DAF" w:rsidRDefault="00372DAF" w:rsidP="00372DA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72DA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72DAF">
        <w:rPr>
          <w:bCs/>
          <w:smallCaps/>
          <w:color w:val="000000"/>
          <w:sz w:val="28"/>
          <w:szCs w:val="28"/>
          <w:lang w:val="uk-UA"/>
        </w:rPr>
        <w:br/>
      </w:r>
      <w:r w:rsidRPr="00372DA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72DA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2615AE1" w14:textId="77777777" w:rsidR="00372DAF" w:rsidRPr="00372DAF" w:rsidRDefault="00372DAF" w:rsidP="00372DA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72DA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BE85DF4" w14:textId="037C6387" w:rsidR="00372DAF" w:rsidRPr="00372DAF" w:rsidRDefault="000B76A7" w:rsidP="00372DA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7206F410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372DAF" w:rsidRPr="00372DA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72DAF" w:rsidRPr="00372DA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316DD">
        <w:rPr>
          <w:b/>
          <w:bCs/>
          <w:color w:val="000000"/>
          <w:spacing w:val="80"/>
          <w:sz w:val="32"/>
          <w:szCs w:val="32"/>
          <w:lang w:val="uk-UA"/>
        </w:rPr>
        <w:t>342</w:t>
      </w:r>
    </w:p>
    <w:p w14:paraId="2C6928EB" w14:textId="24DA4EF8" w:rsidR="00372DAF" w:rsidRDefault="00372DAF" w:rsidP="00372DAF">
      <w:pPr>
        <w:jc w:val="center"/>
        <w:rPr>
          <w:bCs/>
          <w:color w:val="000000"/>
          <w:sz w:val="28"/>
          <w:szCs w:val="28"/>
          <w:lang w:val="uk-UA"/>
        </w:rPr>
      </w:pPr>
      <w:r w:rsidRPr="00372DAF">
        <w:rPr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66143331" w14:textId="2FFCDA5C" w:rsidR="00372DAF" w:rsidRDefault="00372DAF" w:rsidP="00372DAF">
      <w:pPr>
        <w:rPr>
          <w:bCs/>
          <w:color w:val="000000"/>
          <w:sz w:val="28"/>
          <w:szCs w:val="28"/>
          <w:lang w:val="uk-UA"/>
        </w:rPr>
      </w:pPr>
    </w:p>
    <w:p w14:paraId="1251C30E" w14:textId="77777777" w:rsidR="00372DAF" w:rsidRPr="00372DAF" w:rsidRDefault="00372DAF" w:rsidP="00372DAF">
      <w:pPr>
        <w:jc w:val="center"/>
        <w:rPr>
          <w:bCs/>
          <w:color w:val="000000"/>
          <w:sz w:val="28"/>
          <w:szCs w:val="28"/>
          <w:lang w:val="uk-UA"/>
        </w:rPr>
      </w:pPr>
    </w:p>
    <w:p w14:paraId="685C02BA" w14:textId="77777777" w:rsidR="00075D84" w:rsidRDefault="00075D84" w:rsidP="00075D84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  <w:r w:rsidR="00C606BE">
        <w:rPr>
          <w:b/>
          <w:bCs/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  <w:lang w:val="uk-UA"/>
        </w:rPr>
        <w:t xml:space="preserve">від 14.02.2024 №30  </w:t>
      </w:r>
    </w:p>
    <w:p w14:paraId="2CE19979" w14:textId="77777777" w:rsidR="00075D84" w:rsidRDefault="00075D84" w:rsidP="00075D84">
      <w:pPr>
        <w:jc w:val="center"/>
        <w:rPr>
          <w:sz w:val="28"/>
          <w:szCs w:val="28"/>
          <w:lang w:val="uk-UA"/>
        </w:rPr>
      </w:pPr>
    </w:p>
    <w:p w14:paraId="11E1A7E8" w14:textId="77777777" w:rsidR="00D7139C" w:rsidRDefault="00FD0F4E" w:rsidP="00B43C3D">
      <w:pPr>
        <w:tabs>
          <w:tab w:val="left" w:pos="709"/>
        </w:tabs>
        <w:ind w:firstLine="708"/>
        <w:rPr>
          <w:rStyle w:val="1939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34 Закону України «Про місцеве самоврядування в Україні», </w:t>
      </w:r>
      <w:r w:rsidR="0078441E"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="008C5C7D">
        <w:rPr>
          <w:sz w:val="28"/>
          <w:szCs w:val="28"/>
          <w:lang w:val="uk-UA"/>
        </w:rPr>
        <w:t>2, 3, 4, 6, частини</w:t>
      </w:r>
      <w:r w:rsidRPr="00896289">
        <w:rPr>
          <w:sz w:val="28"/>
          <w:szCs w:val="28"/>
          <w:lang w:val="uk-UA"/>
        </w:rPr>
        <w:t xml:space="preserve"> 1 ст.</w:t>
      </w:r>
      <w:r w:rsidR="00372DAF">
        <w:rPr>
          <w:sz w:val="28"/>
          <w:szCs w:val="28"/>
          <w:lang w:val="uk-UA"/>
        </w:rPr>
        <w:t xml:space="preserve"> </w:t>
      </w:r>
      <w:r w:rsidRPr="00896289">
        <w:rPr>
          <w:sz w:val="28"/>
          <w:szCs w:val="28"/>
          <w:lang w:val="uk-UA"/>
        </w:rPr>
        <w:t>15 Закону України «Про оренду державного та комунального майна»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</w:t>
      </w:r>
      <w:r w:rsidR="008C5C7D">
        <w:rPr>
          <w:sz w:val="28"/>
          <w:szCs w:val="28"/>
          <w:lang w:val="uk-UA"/>
        </w:rPr>
        <w:t>ст</w:t>
      </w:r>
      <w:proofErr w:type="spellEnd"/>
      <w:r w:rsidR="008C5C7D">
        <w:rPr>
          <w:sz w:val="28"/>
          <w:szCs w:val="28"/>
          <w:lang w:val="uk-UA"/>
        </w:rPr>
        <w:t xml:space="preserve">. 2, 3, 4, 6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</w:t>
      </w:r>
      <w:r w:rsidRPr="004930B5">
        <w:rPr>
          <w:sz w:val="28"/>
          <w:szCs w:val="28"/>
          <w:lang w:val="uk-UA"/>
        </w:rPr>
        <w:t xml:space="preserve">іністрів України від 03.06.2020 №483, </w:t>
      </w:r>
      <w:r w:rsidRPr="004930B5">
        <w:rPr>
          <w:rStyle w:val="1891"/>
          <w:color w:val="000000"/>
          <w:sz w:val="28"/>
          <w:szCs w:val="28"/>
          <w:lang w:val="uk-UA"/>
        </w:rPr>
        <w:t xml:space="preserve">рішення 31 сесії </w:t>
      </w:r>
      <w:r w:rsidRPr="004930B5">
        <w:rPr>
          <w:rStyle w:val="1939"/>
          <w:color w:val="000000"/>
          <w:sz w:val="28"/>
          <w:szCs w:val="28"/>
          <w:lang w:val="uk-UA"/>
        </w:rPr>
        <w:t>міської ради 6 скликання від 30.04.2013 №740 «</w:t>
      </w:r>
      <w:r w:rsidRPr="004930B5">
        <w:rPr>
          <w:sz w:val="28"/>
          <w:szCs w:val="28"/>
          <w:lang w:val="uk-UA"/>
        </w:rPr>
        <w:t>Про затвердження Порядку оренди майна комунальної власності територіальної громади міста Могилева-Подільського</w:t>
      </w:r>
      <w:r w:rsidRPr="004930B5">
        <w:rPr>
          <w:rStyle w:val="1939"/>
          <w:color w:val="000000"/>
          <w:sz w:val="28"/>
          <w:szCs w:val="28"/>
          <w:lang w:val="uk-UA"/>
        </w:rPr>
        <w:t>»,</w:t>
      </w:r>
      <w:r w:rsidR="004930B5" w:rsidRPr="004930B5">
        <w:rPr>
          <w:rStyle w:val="1939"/>
          <w:color w:val="000000"/>
          <w:sz w:val="28"/>
          <w:szCs w:val="28"/>
          <w:lang w:val="uk-UA"/>
        </w:rPr>
        <w:t xml:space="preserve"> рішення 50 сесії міської ради 8</w:t>
      </w:r>
      <w:r w:rsidR="008B7B32">
        <w:rPr>
          <w:rStyle w:val="1939"/>
          <w:color w:val="000000"/>
          <w:sz w:val="28"/>
          <w:szCs w:val="28"/>
          <w:lang w:val="uk-UA"/>
        </w:rPr>
        <w:t xml:space="preserve"> </w:t>
      </w:r>
      <w:r w:rsidR="004930B5" w:rsidRPr="004930B5">
        <w:rPr>
          <w:rStyle w:val="1939"/>
          <w:color w:val="000000"/>
          <w:sz w:val="28"/>
          <w:szCs w:val="28"/>
          <w:lang w:val="uk-UA"/>
        </w:rPr>
        <w:t>скликання від 12.11.2024 №1245 «Про намір передачі</w:t>
      </w:r>
      <w:r w:rsidR="004930B5">
        <w:rPr>
          <w:rStyle w:val="1939"/>
          <w:color w:val="000000"/>
          <w:sz w:val="28"/>
          <w:szCs w:val="28"/>
          <w:lang w:val="uk-UA"/>
        </w:rPr>
        <w:t xml:space="preserve"> в оренду нерухомого майна комунальної власності та включення </w:t>
      </w:r>
    </w:p>
    <w:p w14:paraId="65C9931E" w14:textId="603950E7" w:rsidR="00FD0F4E" w:rsidRPr="004D129A" w:rsidRDefault="004930B5" w:rsidP="00D7139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rStyle w:val="1939"/>
          <w:color w:val="000000"/>
          <w:sz w:val="28"/>
          <w:szCs w:val="28"/>
          <w:lang w:val="uk-UA"/>
        </w:rPr>
        <w:t>їх до Переліку об’єктів другого типу»</w:t>
      </w:r>
      <w:r w:rsidR="006D7F6B">
        <w:rPr>
          <w:rStyle w:val="1939"/>
          <w:color w:val="000000"/>
          <w:sz w:val="28"/>
          <w:szCs w:val="28"/>
          <w:lang w:val="uk-UA"/>
        </w:rPr>
        <w:t>,</w:t>
      </w:r>
      <w:r w:rsidR="00372DAF">
        <w:rPr>
          <w:rStyle w:val="1939"/>
          <w:color w:val="000000"/>
          <w:sz w:val="28"/>
          <w:szCs w:val="28"/>
          <w:lang w:val="uk-UA"/>
        </w:rPr>
        <w:t xml:space="preserve"> </w:t>
      </w:r>
      <w:r w:rsidR="00FD0F4E">
        <w:rPr>
          <w:sz w:val="28"/>
          <w:szCs w:val="28"/>
          <w:lang w:val="uk-UA"/>
        </w:rPr>
        <w:t>-</w:t>
      </w:r>
    </w:p>
    <w:p w14:paraId="011DCFC7" w14:textId="77777777" w:rsidR="00075D84" w:rsidRDefault="00075D84" w:rsidP="00B43C3D">
      <w:pPr>
        <w:tabs>
          <w:tab w:val="left" w:pos="709"/>
        </w:tabs>
        <w:rPr>
          <w:sz w:val="28"/>
          <w:szCs w:val="28"/>
          <w:lang w:val="uk-UA"/>
        </w:rPr>
      </w:pPr>
    </w:p>
    <w:p w14:paraId="6FB8ABA7" w14:textId="77777777" w:rsidR="00075D84" w:rsidRDefault="00075D84" w:rsidP="001906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1A9E25E0" w14:textId="77777777" w:rsidR="00075D84" w:rsidRDefault="00075D84" w:rsidP="001906E3">
      <w:pPr>
        <w:pStyle w:val="a5"/>
        <w:rPr>
          <w:lang w:val="uk-UA"/>
        </w:rPr>
      </w:pPr>
    </w:p>
    <w:p w14:paraId="6EA4B1B0" w14:textId="396BAC0B" w:rsidR="00372DAF" w:rsidRDefault="00222257" w:rsidP="001906E3">
      <w:pPr>
        <w:pStyle w:val="a5"/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075D84" w:rsidRPr="00372DAF">
        <w:rPr>
          <w:b/>
          <w:bCs/>
          <w:color w:val="000000"/>
          <w:sz w:val="28"/>
          <w:szCs w:val="28"/>
          <w:lang w:val="uk-UA"/>
        </w:rPr>
        <w:t>1.</w:t>
      </w:r>
      <w:r w:rsidR="00075D8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75D84">
        <w:rPr>
          <w:color w:val="000000"/>
          <w:sz w:val="28"/>
          <w:szCs w:val="28"/>
          <w:lang w:val="uk-UA"/>
        </w:rPr>
        <w:t>Внести</w:t>
      </w:r>
      <w:proofErr w:type="spellEnd"/>
      <w:r w:rsidR="00075D84">
        <w:rPr>
          <w:color w:val="000000"/>
          <w:sz w:val="28"/>
          <w:szCs w:val="28"/>
          <w:lang w:val="uk-UA"/>
        </w:rPr>
        <w:t xml:space="preserve"> зміни до рішення виконавчого комітету</w:t>
      </w:r>
      <w:r w:rsidR="00C606BE">
        <w:rPr>
          <w:color w:val="000000"/>
          <w:sz w:val="28"/>
          <w:szCs w:val="28"/>
          <w:lang w:val="uk-UA"/>
        </w:rPr>
        <w:t xml:space="preserve"> міської ради</w:t>
      </w:r>
      <w:r w:rsidR="00075D84">
        <w:rPr>
          <w:color w:val="000000"/>
          <w:sz w:val="28"/>
          <w:szCs w:val="28"/>
          <w:lang w:val="uk-UA"/>
        </w:rPr>
        <w:t xml:space="preserve"> </w:t>
      </w:r>
    </w:p>
    <w:p w14:paraId="401017C6" w14:textId="77777777" w:rsidR="00222257" w:rsidRDefault="00075D84" w:rsidP="001906E3">
      <w:pPr>
        <w:pStyle w:val="a5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14.02.2024 №30 «</w:t>
      </w:r>
      <w:r w:rsidRPr="00075D84">
        <w:rPr>
          <w:bCs/>
          <w:sz w:val="28"/>
          <w:szCs w:val="28"/>
          <w:lang w:val="uk-UA"/>
        </w:rPr>
        <w:t>Про доцільність і намір передачі частин нерухомого майна</w:t>
      </w:r>
      <w:r w:rsidRPr="00075D84">
        <w:rPr>
          <w:sz w:val="28"/>
          <w:szCs w:val="28"/>
          <w:lang w:val="uk-UA"/>
        </w:rPr>
        <w:t xml:space="preserve"> </w:t>
      </w:r>
      <w:r w:rsidRPr="00075D84">
        <w:rPr>
          <w:bCs/>
          <w:sz w:val="28"/>
          <w:szCs w:val="28"/>
          <w:lang w:val="uk-UA"/>
        </w:rPr>
        <w:t>комунальної власності в оренду та</w:t>
      </w:r>
      <w:r w:rsidRPr="00075D84">
        <w:rPr>
          <w:sz w:val="28"/>
          <w:szCs w:val="28"/>
          <w:lang w:val="uk-UA"/>
        </w:rPr>
        <w:t xml:space="preserve"> </w:t>
      </w:r>
      <w:r w:rsidRPr="00075D84">
        <w:rPr>
          <w:bCs/>
          <w:sz w:val="28"/>
          <w:szCs w:val="28"/>
          <w:lang w:val="uk-UA"/>
        </w:rPr>
        <w:t xml:space="preserve">включення їх до Переліку </w:t>
      </w:r>
    </w:p>
    <w:p w14:paraId="23ABA67F" w14:textId="18FAC597" w:rsidR="00A81795" w:rsidRDefault="00075D84" w:rsidP="001906E3">
      <w:pPr>
        <w:pStyle w:val="a5"/>
        <w:rPr>
          <w:color w:val="000000"/>
          <w:sz w:val="28"/>
          <w:szCs w:val="28"/>
          <w:lang w:val="uk-UA"/>
        </w:rPr>
      </w:pPr>
      <w:r w:rsidRPr="00075D84">
        <w:rPr>
          <w:bCs/>
          <w:sz w:val="28"/>
          <w:szCs w:val="28"/>
          <w:lang w:val="uk-UA"/>
        </w:rPr>
        <w:t>другого типу</w:t>
      </w:r>
      <w:r w:rsidRPr="00075D84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</w:t>
      </w:r>
      <w:r w:rsidR="00C606BE">
        <w:rPr>
          <w:color w:val="000000"/>
          <w:sz w:val="28"/>
          <w:szCs w:val="28"/>
          <w:lang w:val="uk-UA"/>
        </w:rPr>
        <w:t xml:space="preserve"> </w:t>
      </w:r>
      <w:r w:rsidR="00A81795">
        <w:rPr>
          <w:color w:val="000000"/>
          <w:sz w:val="28"/>
          <w:szCs w:val="28"/>
          <w:lang w:val="uk-UA"/>
        </w:rPr>
        <w:t xml:space="preserve">а саме: </w:t>
      </w:r>
      <w:r>
        <w:rPr>
          <w:color w:val="000000"/>
          <w:sz w:val="28"/>
          <w:szCs w:val="28"/>
          <w:lang w:val="uk-UA"/>
        </w:rPr>
        <w:t>пункт 1 даного рішення</w:t>
      </w:r>
      <w:r w:rsidR="00C606BE">
        <w:rPr>
          <w:color w:val="000000"/>
          <w:sz w:val="28"/>
          <w:szCs w:val="28"/>
          <w:lang w:val="uk-UA"/>
        </w:rPr>
        <w:t xml:space="preserve"> </w:t>
      </w:r>
      <w:r w:rsidR="00186B34">
        <w:rPr>
          <w:color w:val="000000"/>
          <w:sz w:val="28"/>
          <w:szCs w:val="28"/>
          <w:lang w:val="uk-UA"/>
        </w:rPr>
        <w:t xml:space="preserve">викласти </w:t>
      </w:r>
      <w:r w:rsidR="00222257">
        <w:rPr>
          <w:color w:val="000000"/>
          <w:sz w:val="28"/>
          <w:szCs w:val="28"/>
          <w:lang w:val="uk-UA"/>
        </w:rPr>
        <w:t>у</w:t>
      </w:r>
      <w:r w:rsidR="00FD0F4E">
        <w:rPr>
          <w:color w:val="000000"/>
          <w:sz w:val="28"/>
          <w:szCs w:val="28"/>
          <w:lang w:val="uk-UA"/>
        </w:rPr>
        <w:t xml:space="preserve"> новій редакції:</w:t>
      </w:r>
      <w:r w:rsidR="00A81795">
        <w:rPr>
          <w:color w:val="000000"/>
          <w:sz w:val="28"/>
          <w:szCs w:val="28"/>
          <w:lang w:val="uk-UA"/>
        </w:rPr>
        <w:t xml:space="preserve"> </w:t>
      </w:r>
    </w:p>
    <w:p w14:paraId="276E04B3" w14:textId="30D60826" w:rsidR="00A81795" w:rsidRDefault="006D7F6B" w:rsidP="00186B34">
      <w:pPr>
        <w:pStyle w:val="a5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«1. </w:t>
      </w:r>
      <w:r w:rsidR="00FD0F4E">
        <w:rPr>
          <w:color w:val="000000"/>
          <w:sz w:val="28"/>
          <w:szCs w:val="28"/>
          <w:lang w:val="uk-UA"/>
        </w:rPr>
        <w:t>Включити до Переліку о</w:t>
      </w:r>
      <w:r w:rsidR="008C5C7D">
        <w:rPr>
          <w:color w:val="000000"/>
          <w:sz w:val="28"/>
          <w:szCs w:val="28"/>
          <w:lang w:val="uk-UA"/>
        </w:rPr>
        <w:t>б’єктів другого типу, що передаю</w:t>
      </w:r>
      <w:r w:rsidR="00FD0F4E">
        <w:rPr>
          <w:color w:val="000000"/>
          <w:sz w:val="28"/>
          <w:szCs w:val="28"/>
          <w:lang w:val="uk-UA"/>
        </w:rPr>
        <w:t xml:space="preserve">ться </w:t>
      </w:r>
    </w:p>
    <w:p w14:paraId="6D29E0A6" w14:textId="77777777" w:rsidR="00630E79" w:rsidRDefault="00FD0F4E" w:rsidP="00630E79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оренду без проведення аукціону, нерухоме майно комунальної власності Могилів-Подільської міської територіальної громади Могилів-Подільського </w:t>
      </w:r>
      <w:r w:rsidRPr="00C2265E">
        <w:rPr>
          <w:sz w:val="28"/>
          <w:szCs w:val="28"/>
          <w:lang w:val="uk-UA"/>
        </w:rPr>
        <w:t>рай</w:t>
      </w:r>
      <w:r w:rsidR="00C606BE">
        <w:rPr>
          <w:sz w:val="28"/>
          <w:szCs w:val="28"/>
          <w:lang w:val="uk-UA"/>
        </w:rPr>
        <w:t xml:space="preserve">ону Вінницької області нежитлове приміщення </w:t>
      </w:r>
      <w:r w:rsidRPr="00C2265E">
        <w:rPr>
          <w:sz w:val="28"/>
          <w:szCs w:val="28"/>
          <w:lang w:val="uk-UA"/>
        </w:rPr>
        <w:t xml:space="preserve">будівлі за </w:t>
      </w:r>
      <w:proofErr w:type="spellStart"/>
      <w:r w:rsidRPr="00C2265E">
        <w:rPr>
          <w:sz w:val="28"/>
          <w:szCs w:val="28"/>
          <w:lang w:val="uk-UA"/>
        </w:rPr>
        <w:t>адресою</w:t>
      </w:r>
      <w:proofErr w:type="spellEnd"/>
      <w:r w:rsidRPr="00C2265E">
        <w:rPr>
          <w:sz w:val="28"/>
          <w:szCs w:val="28"/>
          <w:lang w:val="uk-UA"/>
        </w:rPr>
        <w:t>: Вінницька область, Могилів-Подільський район, м. Могилів-Подільський, вулиця Київська, 28</w:t>
      </w:r>
      <w:r>
        <w:rPr>
          <w:sz w:val="28"/>
          <w:szCs w:val="28"/>
          <w:lang w:val="uk-UA"/>
        </w:rPr>
        <w:t>/2</w:t>
      </w:r>
      <w:r w:rsidR="00372D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12,84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</w:t>
      </w:r>
      <w:r w:rsidRPr="00C2265E">
        <w:rPr>
          <w:sz w:val="28"/>
          <w:szCs w:val="28"/>
          <w:lang w:val="uk-UA"/>
        </w:rPr>
        <w:t>, а саме:</w:t>
      </w:r>
    </w:p>
    <w:p w14:paraId="5BA08C5B" w14:textId="77777777" w:rsidR="00630E79" w:rsidRDefault="00372DAF" w:rsidP="00630E7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D0F4E" w:rsidRPr="00C2265E">
        <w:rPr>
          <w:sz w:val="28"/>
          <w:szCs w:val="28"/>
          <w:lang w:val="uk-UA"/>
        </w:rPr>
        <w:t xml:space="preserve">нежитлове приміщення </w:t>
      </w:r>
      <w:r w:rsidR="00FD0F4E" w:rsidRPr="00C2265E">
        <w:rPr>
          <w:sz w:val="28"/>
          <w:szCs w:val="28"/>
          <w:lang w:val="en-US"/>
        </w:rPr>
        <w:t>I</w:t>
      </w:r>
      <w:r w:rsidR="00FD0F4E" w:rsidRPr="00C2265E">
        <w:rPr>
          <w:sz w:val="28"/>
          <w:szCs w:val="28"/>
          <w:lang w:val="uk-UA"/>
        </w:rPr>
        <w:t xml:space="preserve"> поверху будівлі літ. «А» №64</w:t>
      </w:r>
      <w:r>
        <w:rPr>
          <w:sz w:val="28"/>
          <w:szCs w:val="28"/>
          <w:lang w:val="uk-UA"/>
        </w:rPr>
        <w:t>,</w:t>
      </w:r>
      <w:r w:rsidR="00FD0F4E" w:rsidRPr="00C2265E">
        <w:rPr>
          <w:sz w:val="28"/>
          <w:szCs w:val="28"/>
          <w:lang w:val="uk-UA"/>
        </w:rPr>
        <w:t xml:space="preserve"> площею </w:t>
      </w:r>
      <w:r w:rsidR="00FD0F4E">
        <w:rPr>
          <w:sz w:val="28"/>
          <w:szCs w:val="28"/>
          <w:lang w:val="uk-UA"/>
        </w:rPr>
        <w:t>9,88</w:t>
      </w:r>
      <w:r w:rsidR="00FD0F4E" w:rsidRPr="00C2265E">
        <w:rPr>
          <w:sz w:val="28"/>
          <w:szCs w:val="28"/>
          <w:lang w:val="uk-UA"/>
        </w:rPr>
        <w:t xml:space="preserve"> </w:t>
      </w:r>
      <w:proofErr w:type="spellStart"/>
      <w:r w:rsidR="00FD0F4E" w:rsidRPr="00C2265E">
        <w:rPr>
          <w:sz w:val="28"/>
          <w:szCs w:val="28"/>
          <w:lang w:val="uk-UA"/>
        </w:rPr>
        <w:t>кв</w:t>
      </w:r>
      <w:proofErr w:type="spellEnd"/>
      <w:r w:rsidR="00FD0F4E" w:rsidRPr="00C2265E">
        <w:rPr>
          <w:sz w:val="28"/>
          <w:szCs w:val="28"/>
          <w:lang w:val="uk-UA"/>
        </w:rPr>
        <w:t>. м</w:t>
      </w:r>
      <w:r>
        <w:rPr>
          <w:sz w:val="28"/>
          <w:szCs w:val="28"/>
          <w:lang w:val="uk-UA"/>
        </w:rPr>
        <w:t xml:space="preserve"> </w:t>
      </w:r>
    </w:p>
    <w:p w14:paraId="090CBF3B" w14:textId="336174DC" w:rsidR="00630E79" w:rsidRDefault="00630E79" w:rsidP="00630E7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D0F4E" w:rsidRPr="00C2265E">
        <w:rPr>
          <w:sz w:val="28"/>
          <w:szCs w:val="28"/>
          <w:lang w:val="uk-UA"/>
        </w:rPr>
        <w:t>з урахуванням приміщень загального користування</w:t>
      </w:r>
      <w:r w:rsidR="00372DAF">
        <w:rPr>
          <w:sz w:val="28"/>
          <w:szCs w:val="28"/>
          <w:lang w:val="uk-UA"/>
        </w:rPr>
        <w:t>,</w:t>
      </w:r>
      <w:r w:rsidR="00FD0F4E" w:rsidRPr="00C2265E">
        <w:rPr>
          <w:sz w:val="28"/>
          <w:szCs w:val="28"/>
          <w:lang w:val="uk-UA"/>
        </w:rPr>
        <w:t xml:space="preserve"> площею 2,96 </w:t>
      </w:r>
      <w:proofErr w:type="spellStart"/>
      <w:r w:rsidR="00FD0F4E" w:rsidRPr="00C2265E">
        <w:rPr>
          <w:sz w:val="28"/>
          <w:szCs w:val="28"/>
          <w:lang w:val="uk-UA"/>
        </w:rPr>
        <w:t>кв</w:t>
      </w:r>
      <w:proofErr w:type="spellEnd"/>
      <w:r w:rsidR="00FD0F4E" w:rsidRPr="00C2265E">
        <w:rPr>
          <w:sz w:val="28"/>
          <w:szCs w:val="28"/>
          <w:lang w:val="uk-UA"/>
        </w:rPr>
        <w:t xml:space="preserve">. м </w:t>
      </w:r>
    </w:p>
    <w:p w14:paraId="58494E02" w14:textId="3CCCEA99" w:rsidR="00FD0F4E" w:rsidRPr="00630E79" w:rsidRDefault="00630E79" w:rsidP="00630E79">
      <w:pPr>
        <w:pStyle w:val="a5"/>
        <w:tabs>
          <w:tab w:val="left" w:pos="142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D0F4E" w:rsidRPr="00C2265E">
        <w:rPr>
          <w:sz w:val="28"/>
          <w:szCs w:val="28"/>
          <w:lang w:val="uk-UA"/>
        </w:rPr>
        <w:t>(згідно</w:t>
      </w:r>
      <w:r w:rsidR="00372DAF">
        <w:rPr>
          <w:sz w:val="28"/>
          <w:szCs w:val="28"/>
          <w:lang w:val="uk-UA"/>
        </w:rPr>
        <w:t xml:space="preserve"> </w:t>
      </w:r>
      <w:r w:rsidR="00FD0F4E" w:rsidRPr="00C2265E">
        <w:rPr>
          <w:sz w:val="28"/>
          <w:szCs w:val="28"/>
          <w:lang w:val="uk-UA"/>
        </w:rPr>
        <w:t>з технічною документацією на об’єкт).</w:t>
      </w:r>
      <w:r w:rsidR="00FD0F4E">
        <w:rPr>
          <w:sz w:val="28"/>
          <w:szCs w:val="28"/>
          <w:lang w:val="uk-UA"/>
        </w:rPr>
        <w:t>»</w:t>
      </w:r>
    </w:p>
    <w:p w14:paraId="0F428230" w14:textId="308286E9" w:rsidR="008B7B32" w:rsidRDefault="00FD0F4E" w:rsidP="001906E3">
      <w:pPr>
        <w:pStyle w:val="a5"/>
        <w:ind w:firstLine="708"/>
        <w:rPr>
          <w:color w:val="000000"/>
          <w:sz w:val="28"/>
          <w:szCs w:val="28"/>
          <w:lang w:val="uk-UA"/>
        </w:rPr>
      </w:pPr>
      <w:r w:rsidRPr="00372DAF">
        <w:rPr>
          <w:b/>
          <w:bCs/>
          <w:color w:val="000000"/>
          <w:sz w:val="28"/>
          <w:szCs w:val="28"/>
          <w:lang w:val="uk-UA"/>
        </w:rPr>
        <w:t>2</w:t>
      </w:r>
      <w:r w:rsidR="00075D84" w:rsidRPr="00372DAF">
        <w:rPr>
          <w:b/>
          <w:bCs/>
          <w:color w:val="000000"/>
          <w:sz w:val="28"/>
          <w:szCs w:val="28"/>
          <w:lang w:val="uk-UA"/>
        </w:rPr>
        <w:t>.</w:t>
      </w:r>
      <w:r w:rsidR="00075D84">
        <w:rPr>
          <w:color w:val="000000"/>
          <w:sz w:val="28"/>
          <w:szCs w:val="28"/>
          <w:lang w:val="uk-UA"/>
        </w:rPr>
        <w:t xml:space="preserve"> </w:t>
      </w:r>
      <w:r w:rsidR="008B7B32">
        <w:rPr>
          <w:color w:val="000000"/>
          <w:sz w:val="28"/>
          <w:szCs w:val="28"/>
          <w:lang w:val="uk-UA"/>
        </w:rPr>
        <w:t xml:space="preserve">Рішення вступає в дію з 01.12.2024. </w:t>
      </w:r>
    </w:p>
    <w:p w14:paraId="05892EA7" w14:textId="00E6861E" w:rsidR="00075D84" w:rsidRPr="008B7B32" w:rsidRDefault="008B7B32" w:rsidP="001906E3">
      <w:pPr>
        <w:pStyle w:val="a5"/>
        <w:ind w:firstLine="708"/>
        <w:rPr>
          <w:color w:val="000000"/>
          <w:sz w:val="28"/>
          <w:szCs w:val="28"/>
          <w:lang w:val="uk-UA"/>
        </w:rPr>
      </w:pPr>
      <w:r w:rsidRPr="00372DAF">
        <w:rPr>
          <w:b/>
          <w:bCs/>
          <w:color w:val="000000"/>
          <w:sz w:val="28"/>
          <w:szCs w:val="28"/>
          <w:lang w:val="uk-UA"/>
        </w:rPr>
        <w:t>3.</w:t>
      </w:r>
      <w:r w:rsidR="00372DAF">
        <w:rPr>
          <w:color w:val="000000"/>
          <w:sz w:val="28"/>
          <w:szCs w:val="28"/>
          <w:lang w:val="uk-UA"/>
        </w:rPr>
        <w:t xml:space="preserve"> </w:t>
      </w:r>
      <w:r w:rsidR="0073144D">
        <w:rPr>
          <w:color w:val="000000"/>
          <w:sz w:val="28"/>
          <w:szCs w:val="28"/>
          <w:lang w:val="uk-UA"/>
        </w:rPr>
        <w:t xml:space="preserve">Контроль за виконанням даного </w:t>
      </w:r>
      <w:r>
        <w:rPr>
          <w:color w:val="000000"/>
          <w:sz w:val="28"/>
          <w:szCs w:val="28"/>
          <w:lang w:val="uk-UA"/>
        </w:rPr>
        <w:t>рішення покласти на заступника міського голови з питань діяльності виконавчих органів Слободянюка М.В.</w:t>
      </w:r>
    </w:p>
    <w:p w14:paraId="7ACF6D85" w14:textId="77777777" w:rsidR="00075D84" w:rsidRDefault="00075D84" w:rsidP="008C5C7D">
      <w:pPr>
        <w:pStyle w:val="a3"/>
        <w:spacing w:before="0" w:beforeAutospacing="0" w:after="0" w:afterAutospacing="0"/>
        <w:ind w:left="2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        </w:t>
      </w:r>
      <w:r>
        <w:rPr>
          <w:lang w:val="uk-UA"/>
        </w:rPr>
        <w:t> </w:t>
      </w:r>
    </w:p>
    <w:p w14:paraId="30FD5ACF" w14:textId="5D5FA61A" w:rsidR="00222257" w:rsidRPr="000B76A7" w:rsidRDefault="00075D84" w:rsidP="000B76A7">
      <w:pPr>
        <w:pStyle w:val="a3"/>
        <w:spacing w:before="0" w:beforeAutospacing="0" w:after="0" w:afterAutospacing="0"/>
        <w:rPr>
          <w:bCs/>
          <w:lang w:val="uk-UA"/>
        </w:rPr>
      </w:pPr>
      <w:r>
        <w:rPr>
          <w:b/>
          <w:color w:val="000000"/>
          <w:sz w:val="28"/>
          <w:szCs w:val="28"/>
          <w:lang w:val="uk-UA"/>
        </w:rPr>
        <w:t>        </w:t>
      </w:r>
      <w:r w:rsidRPr="00372DAF">
        <w:rPr>
          <w:bCs/>
          <w:color w:val="000000"/>
          <w:sz w:val="28"/>
          <w:szCs w:val="28"/>
          <w:lang w:val="uk-UA"/>
        </w:rPr>
        <w:t>Міський голова                                           </w:t>
      </w:r>
      <w:r w:rsidR="00C606BE" w:rsidRPr="00372DAF">
        <w:rPr>
          <w:bCs/>
          <w:color w:val="000000"/>
          <w:sz w:val="28"/>
          <w:szCs w:val="28"/>
          <w:lang w:val="uk-UA"/>
        </w:rPr>
        <w:t xml:space="preserve">    </w:t>
      </w:r>
      <w:r w:rsidRPr="00372DAF">
        <w:rPr>
          <w:bCs/>
          <w:color w:val="000000"/>
          <w:sz w:val="28"/>
          <w:szCs w:val="28"/>
          <w:lang w:val="uk-UA"/>
        </w:rPr>
        <w:t xml:space="preserve"> </w:t>
      </w:r>
      <w:r w:rsidR="00372DAF">
        <w:rPr>
          <w:bCs/>
          <w:color w:val="000000"/>
          <w:sz w:val="28"/>
          <w:szCs w:val="28"/>
          <w:lang w:val="uk-UA"/>
        </w:rPr>
        <w:t xml:space="preserve">   </w:t>
      </w:r>
      <w:r w:rsidR="00222257">
        <w:rPr>
          <w:bCs/>
          <w:color w:val="000000"/>
          <w:sz w:val="28"/>
          <w:szCs w:val="28"/>
          <w:lang w:val="uk-UA"/>
        </w:rPr>
        <w:t xml:space="preserve"> </w:t>
      </w:r>
      <w:r w:rsidR="0035466F">
        <w:rPr>
          <w:bCs/>
          <w:color w:val="000000"/>
          <w:sz w:val="28"/>
          <w:szCs w:val="28"/>
          <w:lang w:val="uk-UA"/>
        </w:rPr>
        <w:t xml:space="preserve"> </w:t>
      </w:r>
      <w:r w:rsidR="00372DAF">
        <w:rPr>
          <w:bCs/>
          <w:color w:val="000000"/>
          <w:sz w:val="28"/>
          <w:szCs w:val="28"/>
          <w:lang w:val="uk-UA"/>
        </w:rPr>
        <w:t xml:space="preserve"> </w:t>
      </w:r>
      <w:r w:rsidRPr="00372DAF">
        <w:rPr>
          <w:bCs/>
          <w:color w:val="000000"/>
          <w:sz w:val="28"/>
          <w:szCs w:val="28"/>
          <w:lang w:val="uk-UA"/>
        </w:rPr>
        <w:t>Геннадій ГЛУХМАНЮК</w:t>
      </w:r>
    </w:p>
    <w:sectPr w:rsidR="00222257" w:rsidRPr="000B76A7" w:rsidSect="00372DAF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37A0"/>
    <w:multiLevelType w:val="hybridMultilevel"/>
    <w:tmpl w:val="9160B864"/>
    <w:lvl w:ilvl="0" w:tplc="E34435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CB6AE9"/>
    <w:multiLevelType w:val="hybridMultilevel"/>
    <w:tmpl w:val="FA40FF5C"/>
    <w:lvl w:ilvl="0" w:tplc="E344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D84"/>
    <w:rsid w:val="000316DD"/>
    <w:rsid w:val="00075D84"/>
    <w:rsid w:val="000B2EEE"/>
    <w:rsid w:val="000B76A7"/>
    <w:rsid w:val="000F1B71"/>
    <w:rsid w:val="00186B34"/>
    <w:rsid w:val="001906E3"/>
    <w:rsid w:val="00215EB3"/>
    <w:rsid w:val="00222257"/>
    <w:rsid w:val="0035466F"/>
    <w:rsid w:val="00372DAF"/>
    <w:rsid w:val="003B1BD3"/>
    <w:rsid w:val="00424041"/>
    <w:rsid w:val="00453315"/>
    <w:rsid w:val="004930B5"/>
    <w:rsid w:val="00514203"/>
    <w:rsid w:val="00555B89"/>
    <w:rsid w:val="005A0084"/>
    <w:rsid w:val="00630E79"/>
    <w:rsid w:val="00644D97"/>
    <w:rsid w:val="006D7F6B"/>
    <w:rsid w:val="0073144D"/>
    <w:rsid w:val="00764068"/>
    <w:rsid w:val="0078441E"/>
    <w:rsid w:val="008B7B32"/>
    <w:rsid w:val="008C5C7D"/>
    <w:rsid w:val="00965853"/>
    <w:rsid w:val="009F0B12"/>
    <w:rsid w:val="00A15D7F"/>
    <w:rsid w:val="00A81795"/>
    <w:rsid w:val="00AA6452"/>
    <w:rsid w:val="00B43C3D"/>
    <w:rsid w:val="00C606BE"/>
    <w:rsid w:val="00CD0D60"/>
    <w:rsid w:val="00D7139C"/>
    <w:rsid w:val="00DB6A58"/>
    <w:rsid w:val="00E31CA8"/>
    <w:rsid w:val="00FC03D9"/>
    <w:rsid w:val="00FC7F79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1C223"/>
  <w15:docId w15:val="{2068ACD1-98A4-4CEC-9070-AF64D0E3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D84"/>
    <w:pPr>
      <w:spacing w:before="100" w:beforeAutospacing="1" w:after="100" w:afterAutospacing="1"/>
    </w:pPr>
  </w:style>
  <w:style w:type="character" w:customStyle="1" w:styleId="a4">
    <w:name w:val="Без інтервалів Знак"/>
    <w:link w:val="a5"/>
    <w:uiPriority w:val="99"/>
    <w:locked/>
    <w:rsid w:val="00075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99"/>
    <w:qFormat/>
    <w:rsid w:val="0007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1,baiaagaaboqcaaadaggaaav4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75D84"/>
    <w:pPr>
      <w:spacing w:before="100" w:beforeAutospacing="1" w:after="100" w:afterAutospacing="1"/>
    </w:pPr>
  </w:style>
  <w:style w:type="character" w:customStyle="1" w:styleId="2136">
    <w:name w:val="2136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75D84"/>
  </w:style>
  <w:style w:type="character" w:customStyle="1" w:styleId="1891">
    <w:name w:val="1891"/>
    <w:aliases w:val="baiaagaaboqcaaadoamaaavgawaaaaaaaaaaaaaaaaaaaaaaaaaaaaaaaaaaaaaaaaaaaaaaaaaaaaaaaaaaaaaaaaaaaaaaaaaaaaaaaaaaaaaaaaaaaaaaaaaaaaaaaaaaaaaaaaaaaaaaaaaaaaaaaaaaaaaaaaaaaaaaaaaaaaaaaaaaaaaaaaaaaaaaaaaaaaaaaaaaaaaaaaaaaaaaaaaaaaaaaaaaaaaa"/>
    <w:basedOn w:val="a0"/>
    <w:rsid w:val="00075D84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075D84"/>
  </w:style>
  <w:style w:type="table" w:styleId="a6">
    <w:name w:val="Table Grid"/>
    <w:basedOn w:val="a1"/>
    <w:uiPriority w:val="59"/>
    <w:rsid w:val="0007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2024-11-20T07:58:00Z</cp:lastPrinted>
  <dcterms:created xsi:type="dcterms:W3CDTF">2024-11-07T05:35:00Z</dcterms:created>
  <dcterms:modified xsi:type="dcterms:W3CDTF">2024-12-02T13:20:00Z</dcterms:modified>
</cp:coreProperties>
</file>