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FDFE" w14:textId="38B656C2" w:rsidR="00B10CE7" w:rsidRPr="00B10CE7" w:rsidRDefault="007564A7" w:rsidP="00712E14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B10CE7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4B07A85E" wp14:editId="365D69F3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FCEB2" w14:textId="77777777" w:rsidR="00B10CE7" w:rsidRPr="00B10CE7" w:rsidRDefault="00B10CE7" w:rsidP="00B10CE7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B10CE7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10CE7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B10CE7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10CE7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744938D6" w14:textId="77777777" w:rsidR="00B10CE7" w:rsidRPr="00B10CE7" w:rsidRDefault="00B10CE7" w:rsidP="00B10CE7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10CE7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8165018" w14:textId="10C78D25" w:rsidR="00B10CE7" w:rsidRPr="00B10CE7" w:rsidRDefault="007564A7" w:rsidP="00B10CE7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 w:rsidRPr="00B10CE7">
        <w:rPr>
          <w:noProof/>
          <w:lang w:eastAsia="ru-RU"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7FD2F942" wp14:editId="28383EA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7F1C8" id="Пряма сполучна лінія 1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aXIrq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B10CE7" w:rsidRPr="00B10CE7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B10CE7" w:rsidRPr="00B10CE7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2A134E">
        <w:rPr>
          <w:b/>
          <w:bCs/>
          <w:color w:val="000000"/>
          <w:spacing w:val="80"/>
          <w:sz w:val="32"/>
          <w:szCs w:val="32"/>
          <w:lang w:val="uk-UA" w:eastAsia="ru-RU"/>
        </w:rPr>
        <w:t>332</w:t>
      </w:r>
    </w:p>
    <w:p w14:paraId="4B0B875A" w14:textId="77777777" w:rsidR="00B10CE7" w:rsidRDefault="00B10CE7" w:rsidP="00B10CE7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B10CE7">
        <w:rPr>
          <w:bCs/>
          <w:color w:val="000000"/>
          <w:sz w:val="28"/>
          <w:szCs w:val="28"/>
          <w:lang w:val="uk-UA" w:eastAsia="ru-RU"/>
        </w:rPr>
        <w:t>Від 28 листопада 2024 року                                              м. Могилів-Подільський</w:t>
      </w:r>
    </w:p>
    <w:p w14:paraId="14547159" w14:textId="77777777" w:rsidR="00B10CE7" w:rsidRDefault="00B10CE7" w:rsidP="00B10CE7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14:paraId="068D1B28" w14:textId="77777777" w:rsidR="00B10CE7" w:rsidRPr="00B10CE7" w:rsidRDefault="00B10CE7" w:rsidP="00B10CE7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14:paraId="6E578D5E" w14:textId="77777777" w:rsidR="00B10CE7" w:rsidRDefault="0009430E" w:rsidP="00712E14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Про затвердження звіту </w:t>
      </w:r>
    </w:p>
    <w:p w14:paraId="2FD74610" w14:textId="77777777" w:rsidR="00B10CE7" w:rsidRDefault="0009430E" w:rsidP="00712E14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про виконання фінансового плану </w:t>
      </w:r>
      <w:r w:rsidR="00155792" w:rsidRPr="00FA7912">
        <w:rPr>
          <w:rFonts w:ascii="Times New Roman" w:hAnsi="Times New Roman"/>
          <w:b/>
          <w:sz w:val="28"/>
          <w:szCs w:val="28"/>
        </w:rPr>
        <w:t xml:space="preserve">міського комунального підприємства </w:t>
      </w:r>
      <w:r w:rsidR="00437B32" w:rsidRPr="00FA7912">
        <w:rPr>
          <w:rFonts w:ascii="Times New Roman" w:hAnsi="Times New Roman"/>
          <w:b/>
          <w:sz w:val="28"/>
          <w:szCs w:val="28"/>
        </w:rPr>
        <w:t>«Могилів-Подільський п</w:t>
      </w:r>
      <w:r w:rsidR="009349D7" w:rsidRPr="00FA7912">
        <w:rPr>
          <w:rFonts w:ascii="Times New Roman" w:hAnsi="Times New Roman"/>
          <w:b/>
          <w:sz w:val="28"/>
          <w:szCs w:val="28"/>
        </w:rPr>
        <w:t xml:space="preserve">арк культури </w:t>
      </w:r>
      <w:r w:rsidR="00155792" w:rsidRPr="00FA7912">
        <w:rPr>
          <w:rFonts w:ascii="Times New Roman" w:hAnsi="Times New Roman"/>
          <w:b/>
          <w:sz w:val="28"/>
          <w:szCs w:val="28"/>
        </w:rPr>
        <w:t xml:space="preserve">та відпочинку </w:t>
      </w:r>
    </w:p>
    <w:p w14:paraId="70A7917A" w14:textId="77777777" w:rsidR="008073E5" w:rsidRPr="00FA7912" w:rsidRDefault="00155792" w:rsidP="00712E14">
      <w:pPr>
        <w:pStyle w:val="a9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ім. </w:t>
      </w:r>
      <w:r w:rsidR="00C84AD9" w:rsidRPr="00FA7912">
        <w:rPr>
          <w:rFonts w:ascii="Times New Roman" w:hAnsi="Times New Roman"/>
          <w:b/>
          <w:sz w:val="28"/>
          <w:szCs w:val="28"/>
        </w:rPr>
        <w:t xml:space="preserve">Лесі Українки» за </w:t>
      </w:r>
      <w:r w:rsidR="009B44E1">
        <w:rPr>
          <w:rFonts w:ascii="Times New Roman" w:hAnsi="Times New Roman"/>
          <w:b/>
          <w:sz w:val="28"/>
          <w:szCs w:val="28"/>
        </w:rPr>
        <w:t>ІІ</w:t>
      </w:r>
      <w:r w:rsidR="00B96695">
        <w:rPr>
          <w:rFonts w:ascii="Times New Roman" w:hAnsi="Times New Roman"/>
          <w:b/>
          <w:sz w:val="28"/>
          <w:szCs w:val="28"/>
        </w:rPr>
        <w:t>І</w:t>
      </w:r>
      <w:r w:rsidR="0009430E" w:rsidRPr="00FA7912">
        <w:rPr>
          <w:rFonts w:ascii="Times New Roman" w:hAnsi="Times New Roman"/>
          <w:b/>
          <w:sz w:val="28"/>
          <w:szCs w:val="28"/>
        </w:rPr>
        <w:t xml:space="preserve"> квартал </w:t>
      </w:r>
      <w:r w:rsidR="00C84AD9" w:rsidRPr="00FA7912">
        <w:rPr>
          <w:rFonts w:ascii="Times New Roman" w:hAnsi="Times New Roman"/>
          <w:b/>
          <w:sz w:val="28"/>
          <w:szCs w:val="28"/>
        </w:rPr>
        <w:t>202</w:t>
      </w:r>
      <w:r w:rsidR="00FF5DC3" w:rsidRPr="00FA7912">
        <w:rPr>
          <w:rFonts w:ascii="Times New Roman" w:hAnsi="Times New Roman"/>
          <w:b/>
          <w:sz w:val="28"/>
          <w:szCs w:val="28"/>
        </w:rPr>
        <w:t>4</w:t>
      </w:r>
      <w:r w:rsidR="0009430E" w:rsidRPr="00FA7912">
        <w:rPr>
          <w:rFonts w:ascii="Times New Roman" w:hAnsi="Times New Roman"/>
          <w:b/>
          <w:sz w:val="28"/>
          <w:szCs w:val="28"/>
        </w:rPr>
        <w:t xml:space="preserve"> року</w:t>
      </w:r>
      <w:r w:rsidR="009349D7" w:rsidRPr="00FA7912">
        <w:rPr>
          <w:rFonts w:ascii="Times New Roman" w:hAnsi="Times New Roman"/>
          <w:b/>
          <w:sz w:val="28"/>
          <w:szCs w:val="28"/>
        </w:rPr>
        <w:br/>
      </w:r>
    </w:p>
    <w:p w14:paraId="6784E1F7" w14:textId="77777777" w:rsidR="00B10CE7" w:rsidRDefault="005004FD" w:rsidP="00B10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10CE7">
        <w:rPr>
          <w:sz w:val="28"/>
          <w:szCs w:val="28"/>
          <w:lang w:val="uk-UA"/>
        </w:rPr>
        <w:t xml:space="preserve">    </w:t>
      </w:r>
      <w:r w:rsidR="0009430E">
        <w:rPr>
          <w:sz w:val="28"/>
          <w:szCs w:val="28"/>
          <w:lang w:val="uk-UA"/>
        </w:rPr>
        <w:t>Керуючись Законом</w:t>
      </w:r>
      <w:r w:rsidR="0009430E" w:rsidRPr="00083F60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09430E">
        <w:rPr>
          <w:sz w:val="28"/>
          <w:szCs w:val="28"/>
          <w:lang w:val="uk-UA"/>
        </w:rPr>
        <w:t>відповідно до наказу</w:t>
      </w:r>
      <w:r w:rsidR="0009430E" w:rsidRPr="00083F60">
        <w:rPr>
          <w:sz w:val="28"/>
          <w:szCs w:val="28"/>
          <w:lang w:val="uk-UA"/>
        </w:rPr>
        <w:t xml:space="preserve"> Міністерства економічного розвитку і т</w:t>
      </w:r>
      <w:r w:rsidR="00B73521">
        <w:rPr>
          <w:sz w:val="28"/>
          <w:szCs w:val="28"/>
          <w:lang w:val="uk-UA"/>
        </w:rPr>
        <w:t>оргівлі України від 02.03.2015</w:t>
      </w:r>
      <w:r w:rsidR="0009430E" w:rsidRPr="00083F60">
        <w:rPr>
          <w:sz w:val="28"/>
          <w:szCs w:val="28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09430E">
        <w:rPr>
          <w:sz w:val="28"/>
          <w:szCs w:val="28"/>
          <w:lang w:val="uk-UA"/>
        </w:rPr>
        <w:t>рішення 36 сесії Могилів-Подільськ</w:t>
      </w:r>
      <w:r w:rsidR="00B73521">
        <w:rPr>
          <w:sz w:val="28"/>
          <w:szCs w:val="28"/>
          <w:lang w:val="uk-UA"/>
        </w:rPr>
        <w:t xml:space="preserve">ої міської ради </w:t>
      </w:r>
      <w:r w:rsidR="00B73521" w:rsidRPr="00B73521">
        <w:rPr>
          <w:sz w:val="28"/>
          <w:szCs w:val="28"/>
          <w:lang w:val="uk-UA"/>
        </w:rPr>
        <w:t xml:space="preserve"> </w:t>
      </w:r>
    </w:p>
    <w:p w14:paraId="6FDDA941" w14:textId="77777777" w:rsidR="00B10CE7" w:rsidRDefault="00B73521" w:rsidP="00B10CE7">
      <w:pPr>
        <w:rPr>
          <w:sz w:val="28"/>
          <w:szCs w:val="28"/>
          <w:lang w:val="uk-UA"/>
        </w:rPr>
      </w:pPr>
      <w:r w:rsidRPr="00B73521"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en-US"/>
        </w:rPr>
        <w:t>c</w:t>
      </w:r>
      <w:r w:rsidRPr="00B73521">
        <w:rPr>
          <w:sz w:val="28"/>
          <w:szCs w:val="28"/>
          <w:lang w:val="uk-UA"/>
        </w:rPr>
        <w:t>кликання</w:t>
      </w:r>
      <w:r>
        <w:rPr>
          <w:sz w:val="28"/>
          <w:szCs w:val="28"/>
          <w:lang w:val="uk-UA"/>
        </w:rPr>
        <w:t xml:space="preserve"> від 03.10.2023</w:t>
      </w:r>
      <w:r w:rsidR="0009430E">
        <w:rPr>
          <w:sz w:val="28"/>
          <w:szCs w:val="28"/>
          <w:lang w:val="uk-UA"/>
        </w:rPr>
        <w:t xml:space="preserve"> №857</w:t>
      </w:r>
      <w:r w:rsidR="00B10CE7">
        <w:rPr>
          <w:sz w:val="28"/>
          <w:szCs w:val="28"/>
          <w:lang w:val="uk-UA"/>
        </w:rPr>
        <w:t xml:space="preserve"> </w:t>
      </w:r>
      <w:r w:rsidR="0009430E">
        <w:rPr>
          <w:sz w:val="28"/>
          <w:szCs w:val="28"/>
          <w:lang w:val="uk-UA"/>
        </w:rPr>
        <w:t>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9B13C2">
        <w:rPr>
          <w:sz w:val="28"/>
          <w:szCs w:val="28"/>
          <w:lang w:val="uk-UA"/>
        </w:rPr>
        <w:t>,</w:t>
      </w:r>
      <w:r w:rsidR="00745562">
        <w:rPr>
          <w:sz w:val="28"/>
          <w:szCs w:val="28"/>
          <w:lang w:val="uk-UA"/>
        </w:rPr>
        <w:t xml:space="preserve"> рішення виконавчого комітету</w:t>
      </w:r>
      <w:r>
        <w:rPr>
          <w:sz w:val="28"/>
          <w:szCs w:val="28"/>
          <w:lang w:val="uk-UA"/>
        </w:rPr>
        <w:t xml:space="preserve"> Могилів-Подільської </w:t>
      </w:r>
      <w:r w:rsidR="00206983">
        <w:rPr>
          <w:sz w:val="28"/>
          <w:szCs w:val="28"/>
          <w:lang w:val="uk-UA"/>
        </w:rPr>
        <w:t xml:space="preserve">міської ради від 30.11.2023 </w:t>
      </w:r>
      <w:r w:rsidR="00745562" w:rsidRPr="00745562">
        <w:rPr>
          <w:sz w:val="28"/>
          <w:szCs w:val="28"/>
          <w:lang w:val="uk-UA"/>
        </w:rPr>
        <w:t>№350 «Про з</w:t>
      </w:r>
      <w:r w:rsidR="00745562">
        <w:rPr>
          <w:sz w:val="28"/>
          <w:szCs w:val="28"/>
          <w:lang w:val="uk-UA"/>
        </w:rPr>
        <w:t xml:space="preserve">атвердження </w:t>
      </w:r>
      <w:r w:rsidR="00745562" w:rsidRPr="00745562">
        <w:rPr>
          <w:sz w:val="28"/>
          <w:szCs w:val="28"/>
          <w:lang w:val="uk-UA"/>
        </w:rPr>
        <w:t xml:space="preserve">фінансового плану </w:t>
      </w:r>
      <w:r w:rsidR="00745562" w:rsidRPr="00745562">
        <w:rPr>
          <w:bCs/>
          <w:sz w:val="28"/>
          <w:szCs w:val="28"/>
          <w:lang w:val="uk-UA"/>
        </w:rPr>
        <w:t xml:space="preserve">міського комунального підприємства  «Могилів-Подільський парк культури та відпочинку ім. </w:t>
      </w:r>
      <w:r w:rsidR="00745562" w:rsidRPr="00745562">
        <w:rPr>
          <w:sz w:val="28"/>
          <w:szCs w:val="28"/>
          <w:lang w:val="uk-UA"/>
        </w:rPr>
        <w:t>Лесі Українки</w:t>
      </w:r>
      <w:r w:rsidR="00745562">
        <w:rPr>
          <w:sz w:val="28"/>
          <w:szCs w:val="28"/>
          <w:lang w:val="uk-UA"/>
        </w:rPr>
        <w:t xml:space="preserve"> </w:t>
      </w:r>
    </w:p>
    <w:p w14:paraId="25B30B5D" w14:textId="77777777" w:rsidR="00FF5DC3" w:rsidRDefault="00745562" w:rsidP="00B10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 рік</w:t>
      </w:r>
      <w:r w:rsidRPr="00745562">
        <w:rPr>
          <w:sz w:val="28"/>
          <w:szCs w:val="28"/>
          <w:lang w:val="uk-UA"/>
        </w:rPr>
        <w:t>»</w:t>
      </w:r>
      <w:r w:rsidR="00B10CE7">
        <w:rPr>
          <w:sz w:val="28"/>
          <w:szCs w:val="28"/>
          <w:lang w:val="uk-UA"/>
        </w:rPr>
        <w:t>,</w:t>
      </w:r>
      <w:r w:rsidR="00B73521">
        <w:rPr>
          <w:sz w:val="28"/>
          <w:szCs w:val="28"/>
          <w:lang w:val="uk-UA"/>
        </w:rPr>
        <w:t xml:space="preserve"> </w:t>
      </w:r>
      <w:r w:rsidR="009B13C2" w:rsidRPr="00745562">
        <w:rPr>
          <w:sz w:val="28"/>
          <w:szCs w:val="28"/>
          <w:lang w:val="uk-UA"/>
        </w:rPr>
        <w:t>-</w:t>
      </w:r>
    </w:p>
    <w:p w14:paraId="60C7C63A" w14:textId="77777777" w:rsidR="00B10CE7" w:rsidRPr="00B73521" w:rsidRDefault="00B10CE7" w:rsidP="00B10CE7">
      <w:pPr>
        <w:rPr>
          <w:sz w:val="28"/>
          <w:szCs w:val="28"/>
          <w:lang w:val="uk-UA"/>
        </w:rPr>
      </w:pPr>
    </w:p>
    <w:p w14:paraId="6B0C77EF" w14:textId="77777777" w:rsidR="008E18F9" w:rsidRDefault="009B13C2" w:rsidP="00B10C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>
        <w:rPr>
          <w:b/>
          <w:sz w:val="28"/>
          <w:szCs w:val="28"/>
          <w:lang w:val="uk-UA"/>
        </w:rPr>
        <w:t>навчий комітет</w:t>
      </w:r>
      <w:r w:rsidR="00155792" w:rsidRPr="00C84AD9">
        <w:rPr>
          <w:b/>
          <w:sz w:val="28"/>
          <w:szCs w:val="28"/>
          <w:lang w:val="uk-UA"/>
        </w:rPr>
        <w:t xml:space="preserve"> міської ради ВИРІШИВ:</w:t>
      </w:r>
    </w:p>
    <w:p w14:paraId="5861F5FF" w14:textId="77777777" w:rsidR="00B10CE7" w:rsidRPr="00FF5DC3" w:rsidRDefault="00B10CE7" w:rsidP="00B10CE7">
      <w:pPr>
        <w:jc w:val="center"/>
        <w:rPr>
          <w:b/>
          <w:sz w:val="28"/>
          <w:szCs w:val="28"/>
          <w:lang w:val="uk-UA"/>
        </w:rPr>
      </w:pPr>
    </w:p>
    <w:p w14:paraId="41272050" w14:textId="77777777" w:rsidR="0009430E" w:rsidRPr="0009430E" w:rsidRDefault="00155792" w:rsidP="00B10CE7">
      <w:pPr>
        <w:ind w:firstLine="708"/>
        <w:rPr>
          <w:sz w:val="28"/>
          <w:szCs w:val="28"/>
          <w:lang w:val="uk-UA"/>
        </w:rPr>
      </w:pPr>
      <w:r w:rsidRPr="00B10CE7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9430E" w:rsidRPr="00B10CE7">
        <w:rPr>
          <w:sz w:val="28"/>
          <w:szCs w:val="28"/>
          <w:lang w:val="uk-UA"/>
        </w:rPr>
        <w:t xml:space="preserve">Затвердити звіт про виконання фінансового плану </w:t>
      </w:r>
      <w:r>
        <w:rPr>
          <w:sz w:val="28"/>
          <w:szCs w:val="28"/>
          <w:lang w:val="uk-UA"/>
        </w:rPr>
        <w:t>міського комунального підприємства</w:t>
      </w:r>
      <w:r w:rsidR="002603E8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«</w:t>
      </w:r>
      <w:r w:rsidR="00437B32">
        <w:rPr>
          <w:sz w:val="28"/>
          <w:szCs w:val="28"/>
          <w:lang w:val="uk-UA"/>
        </w:rPr>
        <w:t>Могилів-Подільський п</w:t>
      </w:r>
      <w:r w:rsidR="002603E8">
        <w:rPr>
          <w:sz w:val="28"/>
          <w:szCs w:val="28"/>
          <w:lang w:val="uk-UA"/>
        </w:rPr>
        <w:t>арк культури та відпочинку ім.</w:t>
      </w:r>
      <w:r w:rsidR="00B24AC0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Лесі Українки»</w:t>
      </w:r>
      <w:r w:rsidR="00C84AD9">
        <w:rPr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 xml:space="preserve">за </w:t>
      </w:r>
      <w:r w:rsidR="009B44E1">
        <w:rPr>
          <w:sz w:val="28"/>
          <w:szCs w:val="28"/>
          <w:lang w:val="uk-UA"/>
        </w:rPr>
        <w:t>ІІ</w:t>
      </w:r>
      <w:r w:rsidR="00B96695">
        <w:rPr>
          <w:sz w:val="28"/>
          <w:szCs w:val="28"/>
          <w:lang w:val="uk-UA"/>
        </w:rPr>
        <w:t>І</w:t>
      </w:r>
      <w:r w:rsidR="0009430E" w:rsidRPr="0009430E">
        <w:rPr>
          <w:sz w:val="28"/>
          <w:szCs w:val="28"/>
          <w:lang w:val="uk-UA"/>
        </w:rPr>
        <w:t xml:space="preserve"> квартал 202</w:t>
      </w:r>
      <w:r w:rsidR="0009430E">
        <w:rPr>
          <w:sz w:val="28"/>
          <w:szCs w:val="28"/>
          <w:lang w:val="uk-UA"/>
        </w:rPr>
        <w:t>4</w:t>
      </w:r>
      <w:r w:rsidR="0009430E" w:rsidRPr="0009430E">
        <w:rPr>
          <w:sz w:val="28"/>
          <w:szCs w:val="28"/>
          <w:lang w:val="uk-UA"/>
        </w:rPr>
        <w:t xml:space="preserve"> року </w:t>
      </w:r>
      <w:r w:rsidR="0009430E">
        <w:rPr>
          <w:sz w:val="28"/>
          <w:szCs w:val="28"/>
          <w:lang w:val="uk-UA"/>
        </w:rPr>
        <w:t>згідно з додатком.</w:t>
      </w:r>
    </w:p>
    <w:p w14:paraId="150F6D63" w14:textId="77777777" w:rsidR="0009430E" w:rsidRPr="0009430E" w:rsidRDefault="00155792" w:rsidP="00B10CE7">
      <w:pPr>
        <w:ind w:firstLine="708"/>
        <w:rPr>
          <w:sz w:val="28"/>
          <w:szCs w:val="28"/>
          <w:lang w:val="uk-UA"/>
        </w:rPr>
      </w:pPr>
      <w:r w:rsidRPr="00B10CE7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>Зобов’язати</w:t>
      </w:r>
      <w:r w:rsidR="0009430E">
        <w:rPr>
          <w:sz w:val="28"/>
          <w:szCs w:val="28"/>
          <w:lang w:val="uk-UA"/>
        </w:rPr>
        <w:t xml:space="preserve"> директора</w:t>
      </w:r>
      <w:r w:rsidRPr="00155792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МКП «</w:t>
      </w:r>
      <w:r>
        <w:rPr>
          <w:sz w:val="28"/>
          <w:szCs w:val="28"/>
          <w:lang w:val="uk-UA"/>
        </w:rPr>
        <w:t xml:space="preserve">Могилів-Подільський парк культури та відпочинку ім. Лесі </w:t>
      </w:r>
      <w:r w:rsidR="009B13C2">
        <w:rPr>
          <w:sz w:val="28"/>
          <w:szCs w:val="28"/>
          <w:lang w:val="uk-UA"/>
        </w:rPr>
        <w:t>Українки»</w:t>
      </w:r>
      <w:r w:rsidR="00B10CE7">
        <w:rPr>
          <w:sz w:val="28"/>
          <w:szCs w:val="28"/>
          <w:lang w:val="uk-UA"/>
        </w:rPr>
        <w:t xml:space="preserve"> </w:t>
      </w:r>
      <w:r w:rsidR="00C84AD9">
        <w:rPr>
          <w:sz w:val="28"/>
          <w:szCs w:val="28"/>
          <w:lang w:val="uk-UA"/>
        </w:rPr>
        <w:t>Авдєєв</w:t>
      </w:r>
      <w:r w:rsidR="00B10CE7">
        <w:rPr>
          <w:sz w:val="28"/>
          <w:szCs w:val="28"/>
          <w:lang w:val="uk-UA"/>
        </w:rPr>
        <w:t>а</w:t>
      </w:r>
      <w:r w:rsidR="00C84AD9">
        <w:rPr>
          <w:sz w:val="28"/>
          <w:szCs w:val="28"/>
          <w:lang w:val="uk-UA"/>
        </w:rPr>
        <w:t xml:space="preserve"> Г.В.</w:t>
      </w:r>
      <w:r>
        <w:rPr>
          <w:sz w:val="28"/>
          <w:szCs w:val="28"/>
          <w:lang w:val="uk-UA"/>
        </w:rPr>
        <w:t xml:space="preserve"> </w:t>
      </w:r>
      <w:r w:rsidR="0009430E" w:rsidRPr="0009430E">
        <w:rPr>
          <w:sz w:val="28"/>
          <w:szCs w:val="28"/>
          <w:lang w:val="uk-UA"/>
        </w:rPr>
        <w:t>раціонально використовувати фінансові ресурси, що виділяються на функціонування підприємства</w:t>
      </w:r>
      <w:r w:rsidR="00FF5DC3">
        <w:rPr>
          <w:sz w:val="28"/>
          <w:szCs w:val="28"/>
          <w:lang w:val="uk-UA"/>
        </w:rPr>
        <w:t>.</w:t>
      </w:r>
    </w:p>
    <w:p w14:paraId="0BE43E05" w14:textId="77777777" w:rsidR="0009430E" w:rsidRDefault="0009430E" w:rsidP="00B10CE7">
      <w:pPr>
        <w:tabs>
          <w:tab w:val="left" w:pos="709"/>
        </w:tabs>
        <w:ind w:firstLine="708"/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B10CE7">
        <w:rPr>
          <w:rStyle w:val="aa"/>
          <w:rFonts w:ascii="Times New Roman" w:hAnsi="Times New Roman"/>
          <w:bCs/>
          <w:i w:val="0"/>
          <w:sz w:val="28"/>
          <w:szCs w:val="28"/>
          <w:lang w:val="uk-UA"/>
        </w:rPr>
        <w:t>3.</w:t>
      </w:r>
      <w:r w:rsidRPr="0009430E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даного рішення покласти на пер</w:t>
      </w:r>
      <w:r w:rsidR="00B73521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шого заступника міського голови </w:t>
      </w:r>
      <w:proofErr w:type="spellStart"/>
      <w:r w:rsidRPr="0009430E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 w:rsidRPr="0009430E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П.О.</w:t>
      </w:r>
    </w:p>
    <w:p w14:paraId="4E2BEB21" w14:textId="77777777" w:rsidR="00B10CE7" w:rsidRPr="0009430E" w:rsidRDefault="00B10CE7" w:rsidP="00B10CE7">
      <w:pPr>
        <w:tabs>
          <w:tab w:val="left" w:pos="709"/>
        </w:tabs>
        <w:ind w:firstLine="708"/>
        <w:rPr>
          <w:b/>
          <w:lang w:val="uk-UA"/>
        </w:rPr>
      </w:pPr>
    </w:p>
    <w:p w14:paraId="05E83C5D" w14:textId="77777777" w:rsidR="0039188A" w:rsidRDefault="0039188A" w:rsidP="00B10CE7">
      <w:pPr>
        <w:rPr>
          <w:b/>
          <w:lang w:val="uk-UA"/>
        </w:rPr>
      </w:pPr>
    </w:p>
    <w:p w14:paraId="39607A6D" w14:textId="77777777" w:rsidR="00EB5122" w:rsidRPr="0009430E" w:rsidRDefault="00EB5122" w:rsidP="00B10CE7">
      <w:pPr>
        <w:rPr>
          <w:b/>
          <w:lang w:val="uk-UA"/>
        </w:rPr>
      </w:pPr>
    </w:p>
    <w:p w14:paraId="45457BBE" w14:textId="77777777" w:rsidR="00B4665E" w:rsidRDefault="00DB2504" w:rsidP="00B4665E">
      <w:pPr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5122">
        <w:rPr>
          <w:b/>
          <w:sz w:val="28"/>
          <w:szCs w:val="28"/>
          <w:lang w:val="uk-UA"/>
        </w:rPr>
        <w:t xml:space="preserve">   </w:t>
      </w:r>
      <w:r w:rsidR="00B4665E" w:rsidRPr="00B10CE7">
        <w:rPr>
          <w:bCs/>
          <w:sz w:val="28"/>
          <w:szCs w:val="28"/>
          <w:lang w:val="uk-UA"/>
        </w:rPr>
        <w:t xml:space="preserve">Міський голова                                                         </w:t>
      </w:r>
      <w:r w:rsidR="00EB5122">
        <w:rPr>
          <w:bCs/>
          <w:sz w:val="28"/>
          <w:szCs w:val="28"/>
          <w:lang w:val="uk-UA"/>
        </w:rPr>
        <w:t xml:space="preserve">    </w:t>
      </w:r>
      <w:r w:rsidR="00B4665E" w:rsidRPr="00B10CE7">
        <w:rPr>
          <w:bCs/>
          <w:sz w:val="28"/>
          <w:szCs w:val="28"/>
          <w:lang w:val="uk-UA"/>
        </w:rPr>
        <w:t>Геннадій ГЛУХМАНЮК</w:t>
      </w:r>
    </w:p>
    <w:p w14:paraId="15A90131" w14:textId="77777777" w:rsidR="00EB5122" w:rsidRDefault="00EB5122" w:rsidP="00B4665E">
      <w:pPr>
        <w:rPr>
          <w:bCs/>
          <w:sz w:val="28"/>
          <w:szCs w:val="28"/>
          <w:lang w:val="uk-UA"/>
        </w:rPr>
      </w:pPr>
    </w:p>
    <w:p w14:paraId="0F9F6E20" w14:textId="77777777" w:rsidR="00EB5122" w:rsidRDefault="00EB5122" w:rsidP="00B4665E">
      <w:pPr>
        <w:rPr>
          <w:bCs/>
          <w:sz w:val="28"/>
          <w:szCs w:val="28"/>
          <w:lang w:val="uk-UA"/>
        </w:rPr>
      </w:pPr>
    </w:p>
    <w:p w14:paraId="72507360" w14:textId="77777777" w:rsidR="00EB5122" w:rsidRDefault="00EB5122" w:rsidP="00B4665E">
      <w:pPr>
        <w:rPr>
          <w:bCs/>
          <w:sz w:val="28"/>
          <w:szCs w:val="28"/>
          <w:lang w:val="uk-UA"/>
        </w:rPr>
      </w:pPr>
    </w:p>
    <w:p w14:paraId="2CCF6AF5" w14:textId="27A5131B" w:rsidR="00EB5122" w:rsidRPr="00EB5122" w:rsidRDefault="00EB5122" w:rsidP="00B4665E">
      <w:pPr>
        <w:rPr>
          <w:lang w:val="uk-UA"/>
        </w:rPr>
        <w:sectPr w:rsidR="00EB5122" w:rsidRPr="00EB5122" w:rsidSect="00B10CE7">
          <w:pgSz w:w="11906" w:h="16838"/>
          <w:pgMar w:top="680" w:right="707" w:bottom="295" w:left="1701" w:header="709" w:footer="709" w:gutter="0"/>
          <w:cols w:space="720"/>
        </w:sectPr>
      </w:pPr>
    </w:p>
    <w:p w14:paraId="2C4708A7" w14:textId="77777777" w:rsidR="00C13C5C" w:rsidRPr="00EB5122" w:rsidRDefault="008E18F9" w:rsidP="00EB5122">
      <w:pPr>
        <w:tabs>
          <w:tab w:val="left" w:pos="11340"/>
        </w:tabs>
        <w:suppressAutoHyphens w:val="0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lang w:val="uk-UA" w:eastAsia="en-US"/>
        </w:rPr>
        <w:lastRenderedPageBreak/>
        <w:t xml:space="preserve">               </w:t>
      </w:r>
      <w:r w:rsidR="00C13C5C" w:rsidRPr="00EB5122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3C23CBBB" w14:textId="77777777" w:rsidR="00C13C5C" w:rsidRPr="00EB5122" w:rsidRDefault="00C13C5C" w:rsidP="00EB5122">
      <w:pPr>
        <w:tabs>
          <w:tab w:val="left" w:pos="11340"/>
        </w:tabs>
        <w:suppressAutoHyphens w:val="0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EB5122">
        <w:rPr>
          <w:rFonts w:eastAsia="Calibri"/>
          <w:sz w:val="28"/>
          <w:szCs w:val="28"/>
          <w:lang w:val="uk-UA" w:eastAsia="en-US"/>
        </w:rPr>
        <w:t>до рішення виконавчого</w:t>
      </w:r>
    </w:p>
    <w:p w14:paraId="444B8F56" w14:textId="77777777" w:rsidR="00C13C5C" w:rsidRPr="00EB5122" w:rsidRDefault="00C13C5C" w:rsidP="00EB5122">
      <w:pPr>
        <w:tabs>
          <w:tab w:val="left" w:pos="11340"/>
        </w:tabs>
        <w:suppressAutoHyphens w:val="0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EB5122">
        <w:rPr>
          <w:rFonts w:eastAsia="Calibri"/>
          <w:sz w:val="28"/>
          <w:szCs w:val="28"/>
          <w:lang w:val="uk-UA" w:eastAsia="en-US"/>
        </w:rPr>
        <w:t>комітету міської ради</w:t>
      </w:r>
    </w:p>
    <w:p w14:paraId="21C6BE3F" w14:textId="77777777" w:rsidR="00C13C5C" w:rsidRPr="00EB5122" w:rsidRDefault="00C13C5C" w:rsidP="00EB5122">
      <w:pPr>
        <w:tabs>
          <w:tab w:val="left" w:pos="11340"/>
        </w:tabs>
        <w:suppressAutoHyphens w:val="0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EB5122">
        <w:rPr>
          <w:rFonts w:eastAsia="Calibri"/>
          <w:sz w:val="28"/>
          <w:szCs w:val="28"/>
          <w:lang w:val="uk-UA" w:eastAsia="en-US"/>
        </w:rPr>
        <w:t xml:space="preserve">від </w:t>
      </w:r>
      <w:r w:rsidR="00EB5122">
        <w:rPr>
          <w:rFonts w:eastAsia="Calibri"/>
          <w:sz w:val="28"/>
          <w:szCs w:val="28"/>
          <w:lang w:val="uk-UA" w:eastAsia="en-US"/>
        </w:rPr>
        <w:t>28 листопада</w:t>
      </w:r>
      <w:r w:rsidRPr="00EB5122">
        <w:rPr>
          <w:rFonts w:eastAsia="Calibri"/>
          <w:sz w:val="28"/>
          <w:szCs w:val="28"/>
          <w:lang w:val="uk-UA" w:eastAsia="en-US"/>
        </w:rPr>
        <w:t xml:space="preserve"> </w:t>
      </w:r>
      <w:r w:rsidR="00EB5122">
        <w:rPr>
          <w:rFonts w:eastAsia="Calibri"/>
          <w:sz w:val="28"/>
          <w:szCs w:val="28"/>
          <w:lang w:val="uk-UA" w:eastAsia="en-US"/>
        </w:rPr>
        <w:t xml:space="preserve">2024 </w:t>
      </w:r>
      <w:r w:rsidRPr="00EB5122">
        <w:rPr>
          <w:rFonts w:eastAsia="Calibri"/>
          <w:sz w:val="28"/>
          <w:szCs w:val="28"/>
          <w:lang w:val="uk-UA" w:eastAsia="en-US"/>
        </w:rPr>
        <w:t>року №</w:t>
      </w:r>
      <w:r w:rsidR="002A134E">
        <w:rPr>
          <w:rFonts w:eastAsia="Calibri"/>
          <w:sz w:val="28"/>
          <w:szCs w:val="28"/>
          <w:lang w:val="uk-UA" w:eastAsia="en-US"/>
        </w:rPr>
        <w:t>332</w:t>
      </w:r>
    </w:p>
    <w:p w14:paraId="607D2EDB" w14:textId="77777777" w:rsidR="00C13C5C" w:rsidRPr="00EB5122" w:rsidRDefault="00C13C5C" w:rsidP="00EB5122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p w14:paraId="3D7B7BB3" w14:textId="77777777" w:rsidR="00C13C5C" w:rsidRPr="00636F32" w:rsidRDefault="00C13C5C" w:rsidP="00EB5122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tbl>
      <w:tblPr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604"/>
        <w:gridCol w:w="365"/>
        <w:gridCol w:w="1171"/>
        <w:gridCol w:w="813"/>
        <w:gridCol w:w="1239"/>
        <w:gridCol w:w="604"/>
        <w:gridCol w:w="1000"/>
        <w:gridCol w:w="984"/>
        <w:gridCol w:w="1780"/>
        <w:gridCol w:w="202"/>
        <w:gridCol w:w="34"/>
        <w:gridCol w:w="252"/>
        <w:gridCol w:w="1701"/>
        <w:gridCol w:w="142"/>
      </w:tblGrid>
      <w:tr w:rsidR="00C13C5C" w:rsidRPr="00636F32" w14:paraId="0F17250C" w14:textId="77777777" w:rsidTr="00C95B2E">
        <w:trPr>
          <w:gridBefore w:val="1"/>
          <w:gridAfter w:val="1"/>
          <w:wBefore w:w="851" w:type="dxa"/>
          <w:wAfter w:w="142" w:type="dxa"/>
          <w:trHeight w:val="292"/>
        </w:trPr>
        <w:tc>
          <w:tcPr>
            <w:tcW w:w="3604" w:type="dxa"/>
            <w:noWrap/>
            <w:vAlign w:val="center"/>
            <w:hideMark/>
          </w:tcPr>
          <w:p w14:paraId="45454A55" w14:textId="77777777" w:rsidR="00C13C5C" w:rsidRPr="00636F32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0E418396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0261C9C4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7C86277C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84" w:type="dxa"/>
            <w:noWrap/>
            <w:vAlign w:val="center"/>
            <w:hideMark/>
          </w:tcPr>
          <w:p w14:paraId="41A5C499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F86D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Звіт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3514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х</w:t>
            </w:r>
          </w:p>
        </w:tc>
      </w:tr>
      <w:tr w:rsidR="00C13C5C" w:rsidRPr="00636F32" w14:paraId="7206B2E2" w14:textId="77777777" w:rsidTr="00C95B2E">
        <w:trPr>
          <w:gridBefore w:val="1"/>
          <w:gridAfter w:val="1"/>
          <w:wBefore w:w="851" w:type="dxa"/>
          <w:wAfter w:w="142" w:type="dxa"/>
          <w:trHeight w:val="287"/>
        </w:trPr>
        <w:tc>
          <w:tcPr>
            <w:tcW w:w="3604" w:type="dxa"/>
            <w:noWrap/>
            <w:vAlign w:val="center"/>
            <w:hideMark/>
          </w:tcPr>
          <w:p w14:paraId="05F4FCAD" w14:textId="77777777" w:rsidR="00C13C5C" w:rsidRPr="00636F32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228E3EFC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4612FD9F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61989FD1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84" w:type="dxa"/>
            <w:noWrap/>
            <w:vAlign w:val="center"/>
            <w:hideMark/>
          </w:tcPr>
          <w:p w14:paraId="3737F3B6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5E56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Уточнений звіт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058C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C13C5C" w:rsidRPr="00636F32" w14:paraId="5FF7D442" w14:textId="77777777" w:rsidTr="00C95B2E">
        <w:trPr>
          <w:gridBefore w:val="1"/>
          <w:gridAfter w:val="1"/>
          <w:wBefore w:w="851" w:type="dxa"/>
          <w:wAfter w:w="142" w:type="dxa"/>
          <w:trHeight w:val="227"/>
        </w:trPr>
        <w:tc>
          <w:tcPr>
            <w:tcW w:w="3604" w:type="dxa"/>
            <w:noWrap/>
            <w:vAlign w:val="center"/>
            <w:hideMark/>
          </w:tcPr>
          <w:p w14:paraId="06097EF1" w14:textId="77777777" w:rsidR="00C13C5C" w:rsidRPr="00636F32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35579A53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7CC83385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276D7F90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84" w:type="dxa"/>
            <w:noWrap/>
            <w:vAlign w:val="center"/>
            <w:hideMark/>
          </w:tcPr>
          <w:p w14:paraId="2EC36FBC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5086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зробити позначку "Х"</w:t>
            </w:r>
          </w:p>
        </w:tc>
      </w:tr>
      <w:tr w:rsidR="00C13C5C" w:rsidRPr="00636F32" w14:paraId="398D1790" w14:textId="77777777" w:rsidTr="00C95B2E">
        <w:trPr>
          <w:gridBefore w:val="1"/>
          <w:gridAfter w:val="1"/>
          <w:wBefore w:w="851" w:type="dxa"/>
          <w:wAfter w:w="142" w:type="dxa"/>
          <w:trHeight w:val="375"/>
        </w:trPr>
        <w:tc>
          <w:tcPr>
            <w:tcW w:w="3604" w:type="dxa"/>
            <w:noWrap/>
            <w:vAlign w:val="center"/>
            <w:hideMark/>
          </w:tcPr>
          <w:p w14:paraId="4196CEEE" w14:textId="77777777" w:rsidR="00C13C5C" w:rsidRPr="00636F32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518D49F7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345B69D7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31F8202B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84" w:type="dxa"/>
            <w:noWrap/>
            <w:vAlign w:val="center"/>
            <w:hideMark/>
          </w:tcPr>
          <w:p w14:paraId="16F6DAE7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17389C1F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36" w:type="dxa"/>
            <w:gridSpan w:val="2"/>
            <w:noWrap/>
            <w:vAlign w:val="center"/>
            <w:hideMark/>
          </w:tcPr>
          <w:p w14:paraId="71CA20AF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953" w:type="dxa"/>
            <w:gridSpan w:val="2"/>
            <w:noWrap/>
            <w:vAlign w:val="center"/>
            <w:hideMark/>
          </w:tcPr>
          <w:p w14:paraId="7254C817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</w:tr>
      <w:tr w:rsidR="00C13C5C" w:rsidRPr="00636F32" w14:paraId="6A5CA797" w14:textId="77777777" w:rsidTr="00C95B2E">
        <w:trPr>
          <w:gridBefore w:val="1"/>
          <w:gridAfter w:val="1"/>
          <w:wBefore w:w="851" w:type="dxa"/>
          <w:wAfter w:w="142" w:type="dxa"/>
          <w:trHeight w:val="63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CDB6DE" w14:textId="77777777" w:rsidR="00C13C5C" w:rsidRPr="00636F32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D4E66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55A53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C6EFA0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3C649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AAD58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8E61B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406B2E" w14:textId="77777777" w:rsidR="00C13C5C" w:rsidRPr="00636F32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</w:tr>
      <w:tr w:rsidR="00C13C5C" w:rsidRPr="00636F32" w14:paraId="763B7299" w14:textId="77777777" w:rsidTr="00C95B2E">
        <w:trPr>
          <w:gridBefore w:val="1"/>
          <w:gridAfter w:val="1"/>
          <w:wBefore w:w="851" w:type="dxa"/>
          <w:wAfter w:w="142" w:type="dxa"/>
          <w:trHeight w:val="377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2A90" w14:textId="77777777" w:rsidR="00C13C5C" w:rsidRPr="00636F32" w:rsidRDefault="008B61B6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 xml:space="preserve">Рік - </w:t>
            </w:r>
            <w:r w:rsidR="009B44E1" w:rsidRPr="00636F32">
              <w:rPr>
                <w:sz w:val="28"/>
                <w:szCs w:val="28"/>
                <w:lang w:val="uk-UA" w:eastAsia="uk-UA" w:bidi="en-US"/>
              </w:rPr>
              <w:t>ІІ</w:t>
            </w:r>
            <w:r w:rsidR="00B96695" w:rsidRPr="00636F32">
              <w:rPr>
                <w:sz w:val="28"/>
                <w:szCs w:val="28"/>
                <w:lang w:val="uk-UA" w:eastAsia="uk-UA" w:bidi="en-US"/>
              </w:rPr>
              <w:t>І</w:t>
            </w:r>
            <w:r w:rsidR="009B44E1" w:rsidRPr="00636F32">
              <w:rPr>
                <w:sz w:val="28"/>
                <w:szCs w:val="28"/>
                <w:lang w:val="uk-UA" w:eastAsia="uk-UA" w:bidi="en-US"/>
              </w:rPr>
              <w:t xml:space="preserve"> </w:t>
            </w:r>
            <w:r w:rsidR="00C13C5C" w:rsidRPr="00636F32">
              <w:rPr>
                <w:sz w:val="28"/>
                <w:szCs w:val="28"/>
                <w:lang w:val="uk-UA" w:eastAsia="uk-UA" w:bidi="en-US"/>
              </w:rPr>
              <w:t>квартал 2024</w:t>
            </w:r>
            <w:r w:rsidRPr="00636F32">
              <w:rPr>
                <w:sz w:val="28"/>
                <w:szCs w:val="28"/>
                <w:lang w:val="uk-UA" w:eastAsia="uk-UA" w:bidi="en-US"/>
              </w:rPr>
              <w:t xml:space="preserve"> року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BC6EE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Коди</w:t>
            </w:r>
          </w:p>
        </w:tc>
      </w:tr>
      <w:tr w:rsidR="00C13C5C" w:rsidRPr="00636F32" w14:paraId="3109CBD2" w14:textId="77777777" w:rsidTr="00C95B2E">
        <w:trPr>
          <w:gridBefore w:val="1"/>
          <w:gridAfter w:val="1"/>
          <w:wBefore w:w="851" w:type="dxa"/>
          <w:wAfter w:w="142" w:type="dxa"/>
          <w:trHeight w:val="522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4520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Назва підприємства - міське комунальне підприємство «Могилів-Подільський парк культури та відпочинку ім. Лесі Українки»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0CC0C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 xml:space="preserve">за ЄДРПОУ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09FA7" w14:textId="77777777" w:rsidR="00C13C5C" w:rsidRPr="00636F32" w:rsidRDefault="00C13C5C" w:rsidP="00C13C5C">
            <w:pPr>
              <w:suppressAutoHyphens w:val="0"/>
              <w:ind w:hanging="243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 02215124</w:t>
            </w:r>
          </w:p>
        </w:tc>
      </w:tr>
      <w:tr w:rsidR="00C13C5C" w:rsidRPr="00636F32" w14:paraId="5C8D068D" w14:textId="77777777" w:rsidTr="00C95B2E">
        <w:trPr>
          <w:gridBefore w:val="1"/>
          <w:gridAfter w:val="1"/>
          <w:wBefore w:w="851" w:type="dxa"/>
          <w:wAfter w:w="142" w:type="dxa"/>
          <w:trHeight w:val="405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FE65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50FE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за КОПФГ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F41F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150 </w:t>
            </w:r>
          </w:p>
        </w:tc>
      </w:tr>
      <w:tr w:rsidR="00C13C5C" w:rsidRPr="00636F32" w14:paraId="7B8CE555" w14:textId="77777777" w:rsidTr="00C95B2E">
        <w:trPr>
          <w:gridBefore w:val="1"/>
          <w:gridAfter w:val="1"/>
          <w:wBefore w:w="851" w:type="dxa"/>
          <w:wAfter w:w="142" w:type="dxa"/>
          <w:trHeight w:val="311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3F64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9B5F2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за КОАТУУ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5DDDB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0510490000 </w:t>
            </w:r>
          </w:p>
        </w:tc>
      </w:tr>
      <w:tr w:rsidR="00C13C5C" w:rsidRPr="00636F32" w14:paraId="3E7A30B2" w14:textId="77777777" w:rsidTr="00C95B2E">
        <w:trPr>
          <w:gridBefore w:val="1"/>
          <w:gridAfter w:val="1"/>
          <w:wBefore w:w="851" w:type="dxa"/>
          <w:wAfter w:w="142" w:type="dxa"/>
          <w:trHeight w:val="405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F8B8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9B03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за СПОДУ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98B6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1009 </w:t>
            </w:r>
          </w:p>
        </w:tc>
      </w:tr>
      <w:tr w:rsidR="00C13C5C" w:rsidRPr="00636F32" w14:paraId="21930356" w14:textId="77777777" w:rsidTr="00C95B2E">
        <w:trPr>
          <w:gridBefore w:val="1"/>
          <w:gridAfter w:val="1"/>
          <w:wBefore w:w="851" w:type="dxa"/>
          <w:wAfter w:w="142" w:type="dxa"/>
          <w:trHeight w:val="375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E771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Галузь - культура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CC2A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за ЗКГНГ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59AC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C13C5C" w:rsidRPr="00636F32" w14:paraId="1D604E77" w14:textId="77777777" w:rsidTr="00C95B2E">
        <w:trPr>
          <w:gridBefore w:val="1"/>
          <w:gridAfter w:val="1"/>
          <w:wBefore w:w="851" w:type="dxa"/>
          <w:wAfter w:w="142" w:type="dxa"/>
          <w:trHeight w:val="405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CAA4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 xml:space="preserve">Вид економічної діяльності - </w:t>
            </w:r>
            <w:r w:rsidR="00E34C96">
              <w:rPr>
                <w:sz w:val="28"/>
                <w:szCs w:val="28"/>
                <w:lang w:val="uk-UA" w:eastAsia="uk-UA" w:bidi="en-US"/>
              </w:rPr>
              <w:t>ф</w:t>
            </w:r>
            <w:r w:rsidRPr="00636F32">
              <w:rPr>
                <w:sz w:val="28"/>
                <w:szCs w:val="28"/>
                <w:lang w:val="uk-UA" w:eastAsia="uk-UA" w:bidi="en-US"/>
              </w:rPr>
              <w:t>ункціонування атракціонів і тематичних парків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CB98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 xml:space="preserve">за КВЕД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C7423" w14:textId="77777777" w:rsidR="00C13C5C" w:rsidRPr="00636F32" w:rsidRDefault="00C13C5C" w:rsidP="00C13C5C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 93.21</w:t>
            </w:r>
          </w:p>
        </w:tc>
      </w:tr>
      <w:tr w:rsidR="00C13C5C" w:rsidRPr="00636F32" w14:paraId="5AC7CA3C" w14:textId="77777777" w:rsidTr="00C95B2E">
        <w:trPr>
          <w:gridBefore w:val="1"/>
          <w:gridAfter w:val="1"/>
          <w:wBefore w:w="851" w:type="dxa"/>
          <w:wAfter w:w="142" w:type="dxa"/>
          <w:trHeight w:val="319"/>
        </w:trPr>
        <w:tc>
          <w:tcPr>
            <w:tcW w:w="1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E65A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Одиниця виміру - тис. грн</w:t>
            </w:r>
          </w:p>
        </w:tc>
      </w:tr>
      <w:tr w:rsidR="00C13C5C" w:rsidRPr="00636F32" w14:paraId="2D2BF1D2" w14:textId="77777777" w:rsidTr="00C95B2E">
        <w:trPr>
          <w:gridBefore w:val="1"/>
          <w:gridAfter w:val="1"/>
          <w:wBefore w:w="851" w:type="dxa"/>
          <w:wAfter w:w="142" w:type="dxa"/>
          <w:trHeight w:val="405"/>
        </w:trPr>
        <w:tc>
          <w:tcPr>
            <w:tcW w:w="1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3AD6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Форма власності - комунальна</w:t>
            </w:r>
          </w:p>
        </w:tc>
      </w:tr>
      <w:tr w:rsidR="00C13C5C" w:rsidRPr="00636F32" w14:paraId="4191B707" w14:textId="77777777" w:rsidTr="00C95B2E">
        <w:trPr>
          <w:gridBefore w:val="1"/>
          <w:gridAfter w:val="1"/>
          <w:wBefore w:w="851" w:type="dxa"/>
          <w:wAfter w:w="142" w:type="dxa"/>
          <w:trHeight w:val="405"/>
        </w:trPr>
        <w:tc>
          <w:tcPr>
            <w:tcW w:w="1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C31C" w14:textId="77777777" w:rsidR="00C13C5C" w:rsidRPr="00636F32" w:rsidRDefault="00C13C5C" w:rsidP="00C13C5C">
            <w:pPr>
              <w:suppressAutoHyphens w:val="0"/>
              <w:rPr>
                <w:rFonts w:ascii="Calibri" w:hAnsi="Calibri"/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Місцезнаходження - 24000, Вінницька область, місто Могилів-Подільський, вулиця Сагайдачного, 11 А</w:t>
            </w:r>
          </w:p>
        </w:tc>
      </w:tr>
      <w:tr w:rsidR="00C13C5C" w:rsidRPr="00636F32" w14:paraId="18C1336A" w14:textId="77777777" w:rsidTr="00C95B2E">
        <w:trPr>
          <w:gridBefore w:val="1"/>
          <w:gridAfter w:val="1"/>
          <w:wBefore w:w="851" w:type="dxa"/>
          <w:wAfter w:w="142" w:type="dxa"/>
          <w:trHeight w:val="405"/>
        </w:trPr>
        <w:tc>
          <w:tcPr>
            <w:tcW w:w="1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67AE" w14:textId="77777777" w:rsidR="00C13C5C" w:rsidRPr="00636F32" w:rsidRDefault="00C13C5C" w:rsidP="00C13C5C">
            <w:pPr>
              <w:tabs>
                <w:tab w:val="left" w:pos="2868"/>
              </w:tabs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 xml:space="preserve">Телефон </w:t>
            </w:r>
          </w:p>
        </w:tc>
      </w:tr>
      <w:tr w:rsidR="00C13C5C" w:rsidRPr="00636F32" w14:paraId="51D7038C" w14:textId="77777777" w:rsidTr="00C95B2E">
        <w:trPr>
          <w:gridBefore w:val="1"/>
          <w:gridAfter w:val="1"/>
          <w:wBefore w:w="851" w:type="dxa"/>
          <w:wAfter w:w="142" w:type="dxa"/>
          <w:trHeight w:val="405"/>
        </w:trPr>
        <w:tc>
          <w:tcPr>
            <w:tcW w:w="1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1BA2" w14:textId="77777777" w:rsidR="00C13C5C" w:rsidRPr="00636F32" w:rsidRDefault="00C13C5C" w:rsidP="00C13C5C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636F32">
              <w:rPr>
                <w:sz w:val="28"/>
                <w:szCs w:val="28"/>
                <w:lang w:val="uk-UA" w:eastAsia="uk-UA" w:bidi="en-US"/>
              </w:rPr>
              <w:t>Прізвище та ініціали керівника Авдєєв Г.В.</w:t>
            </w:r>
          </w:p>
        </w:tc>
      </w:tr>
      <w:tr w:rsidR="00C13C5C" w:rsidRPr="00C13C5C" w14:paraId="46871A13" w14:textId="77777777" w:rsidTr="00C95B2E">
        <w:trPr>
          <w:gridBefore w:val="1"/>
          <w:gridAfter w:val="1"/>
          <w:wBefore w:w="851" w:type="dxa"/>
          <w:wAfter w:w="142" w:type="dxa"/>
          <w:trHeight w:val="375"/>
        </w:trPr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AFE8B4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377F08E0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1F8437CB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2E5D25FD" w14:textId="77777777" w:rsidR="00C13C5C" w:rsidRP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</w:tc>
      </w:tr>
      <w:tr w:rsidR="00C13C5C" w:rsidRPr="00C13C5C" w14:paraId="5F8FC00F" w14:textId="77777777" w:rsidTr="00C95B2E">
        <w:trPr>
          <w:trHeight w:val="878"/>
        </w:trPr>
        <w:tc>
          <w:tcPr>
            <w:tcW w:w="14742" w:type="dxa"/>
            <w:gridSpan w:val="15"/>
            <w:vAlign w:val="center"/>
            <w:hideMark/>
          </w:tcPr>
          <w:p w14:paraId="48002976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13C5C">
              <w:rPr>
                <w:b/>
                <w:bCs/>
                <w:sz w:val="28"/>
                <w:szCs w:val="28"/>
                <w:lang w:eastAsia="uk-UA"/>
              </w:rPr>
              <w:lastRenderedPageBreak/>
              <w:t xml:space="preserve">ЗВІТ </w:t>
            </w:r>
          </w:p>
          <w:p w14:paraId="4943768C" w14:textId="77777777" w:rsidR="00C13C5C" w:rsidRPr="00EB5122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B5122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міського комунального підприємства </w:t>
            </w:r>
          </w:p>
          <w:p w14:paraId="3C27BB2A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>«Могилів-Подільський парк культури та відпочинку ім. Лесі Українки»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>за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691EA8">
              <w:rPr>
                <w:b/>
                <w:bCs/>
                <w:sz w:val="28"/>
                <w:szCs w:val="28"/>
                <w:lang w:val="uk-UA" w:eastAsia="uk-UA"/>
              </w:rPr>
              <w:t>ІІ</w:t>
            </w:r>
            <w:r w:rsidR="00B96695">
              <w:rPr>
                <w:b/>
                <w:bCs/>
                <w:sz w:val="28"/>
                <w:szCs w:val="28"/>
                <w:lang w:val="uk-UA" w:eastAsia="uk-UA"/>
              </w:rPr>
              <w:t>І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 xml:space="preserve"> квартал 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>202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>4</w:t>
            </w:r>
            <w:r w:rsidRPr="00C13C5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C13C5C">
              <w:rPr>
                <w:b/>
                <w:bCs/>
                <w:sz w:val="28"/>
                <w:szCs w:val="28"/>
                <w:lang w:val="uk-UA" w:eastAsia="uk-UA"/>
              </w:rPr>
              <w:t>року</w:t>
            </w:r>
          </w:p>
          <w:p w14:paraId="5B442016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C13C5C">
              <w:rPr>
                <w:b/>
                <w:bCs/>
                <w:lang w:eastAsia="uk-UA"/>
              </w:rPr>
              <w:t xml:space="preserve">  </w:t>
            </w:r>
          </w:p>
        </w:tc>
      </w:tr>
      <w:tr w:rsidR="00C13C5C" w:rsidRPr="00C13C5C" w14:paraId="1C0CBD2F" w14:textId="77777777" w:rsidTr="00C95B2E">
        <w:trPr>
          <w:trHeight w:val="453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F803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4889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6126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C13C5C" w:rsidRPr="00C13C5C" w14:paraId="7F7BAD00" w14:textId="77777777" w:rsidTr="00C95B2E">
        <w:trPr>
          <w:trHeight w:val="406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6767" w14:textId="77777777" w:rsidR="00C13C5C" w:rsidRPr="00C13C5C" w:rsidRDefault="00C13C5C" w:rsidP="00C13C5C">
            <w:pPr>
              <w:suppressAutoHyphens w:val="0"/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E27" w14:textId="77777777" w:rsidR="00C13C5C" w:rsidRPr="00C13C5C" w:rsidRDefault="00C13C5C" w:rsidP="00C13C5C">
            <w:pPr>
              <w:suppressAutoHyphens w:val="0"/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FCE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C8F4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514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EFBA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C13C5C" w:rsidRPr="00C13C5C" w14:paraId="2D601BAD" w14:textId="77777777" w:rsidTr="00C95B2E">
        <w:trPr>
          <w:trHeight w:val="3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D1B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FE9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FD8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2F3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BD8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EB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</w:t>
            </w:r>
          </w:p>
        </w:tc>
      </w:tr>
      <w:tr w:rsidR="00C13C5C" w:rsidRPr="00C13C5C" w14:paraId="71F9FEA2" w14:textId="77777777" w:rsidTr="00C95B2E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8EB8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C13C5C" w:rsidRPr="00C13C5C" w14:paraId="0FD2852F" w14:textId="77777777" w:rsidTr="00C95B2E">
        <w:trPr>
          <w:trHeight w:val="402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8C3B" w14:textId="77777777" w:rsidR="00C13C5C" w:rsidRPr="00C13C5C" w:rsidRDefault="00C13C5C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C13C5C" w:rsidRPr="00C13C5C" w14:paraId="3C77D458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1612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7AA4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8D81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F2F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ECFD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834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1536ED15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A0B7C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доходи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73E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564C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828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890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7B5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29CE4435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EE81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7CDB0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AB879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C42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45CF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00E6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7B4233A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781F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396B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396E2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5437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7BFA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EFE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C13C5C" w:rsidRPr="00C13C5C" w14:paraId="38333E21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3087" w14:textId="77777777" w:rsidR="00C13C5C" w:rsidRPr="00C13C5C" w:rsidRDefault="00C13C5C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Субвенція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A775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05B2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DE2E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8F43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BD41" w14:textId="77777777" w:rsidR="00C13C5C" w:rsidRPr="00C13C5C" w:rsidRDefault="00C13C5C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7E25322C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57D3" w14:textId="77777777" w:rsidR="009B44E1" w:rsidRPr="00C13C5C" w:rsidRDefault="009B44E1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з місцевого бюджету за цільовими програмами,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957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6795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2724</w:t>
            </w:r>
            <w:r w:rsidR="009B44E1"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84F5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2369,0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B64D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-355</w:t>
            </w:r>
            <w:r w:rsidR="009B44E1">
              <w:rPr>
                <w:lang w:val="uk-UA" w:eastAsia="uk-UA"/>
              </w:rPr>
              <w:t>,0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4EDC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-1</w:t>
            </w:r>
            <w:r w:rsidR="00B96695">
              <w:rPr>
                <w:lang w:val="uk-UA" w:eastAsia="uk-UA"/>
              </w:rPr>
              <w:t>3,0</w:t>
            </w:r>
          </w:p>
        </w:tc>
      </w:tr>
      <w:tr w:rsidR="009B44E1" w:rsidRPr="00C13C5C" w14:paraId="574B9BFD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C388" w14:textId="77777777" w:rsidR="009B44E1" w:rsidRPr="00C13C5C" w:rsidRDefault="005A6560" w:rsidP="00C13C5C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="009B44E1" w:rsidRPr="00C13C5C">
              <w:rPr>
                <w:lang w:val="uk-UA" w:eastAsia="uk-UA"/>
              </w:rPr>
              <w:t>азва</w:t>
            </w:r>
            <w:r>
              <w:rPr>
                <w:lang w:val="uk-UA" w:eastAsia="uk-UA"/>
              </w:rPr>
              <w:t>:</w:t>
            </w:r>
            <w:r w:rsidR="009B44E1" w:rsidRPr="00C13C5C">
              <w:rPr>
                <w:lang w:val="uk-UA" w:eastAsia="uk-UA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«</w:t>
            </w:r>
            <w:r w:rsidR="009B44E1" w:rsidRPr="00C13C5C">
              <w:rPr>
                <w:rFonts w:eastAsia="Calibri"/>
                <w:lang w:val="uk-UA" w:eastAsia="en-US"/>
              </w:rPr>
              <w:t>Про затвердження Програми «Дотація на збереження та розвиток матеріально-технічної бази закладу культури МКП «Могилів-Подільський парк  культури та відпочинку ім. Лесі Українки» на 2022-2024 роки»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3ADC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1041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C68B" w14:textId="77777777" w:rsidR="009B44E1" w:rsidRPr="00C13C5C" w:rsidRDefault="00B96695" w:rsidP="00B560F6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2724</w:t>
            </w:r>
            <w:r w:rsidR="009B44E1"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73F3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B96695">
              <w:rPr>
                <w:lang w:val="uk-UA" w:eastAsia="uk-UA"/>
              </w:rPr>
              <w:t>2369,0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069F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-355</w:t>
            </w:r>
            <w:r w:rsidR="009B44E1">
              <w:rPr>
                <w:lang w:val="uk-UA" w:eastAsia="uk-UA"/>
              </w:rPr>
              <w:t>,0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D755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</w:t>
            </w:r>
            <w:r w:rsidR="00B96695">
              <w:rPr>
                <w:lang w:val="uk-UA" w:eastAsia="uk-UA"/>
              </w:rPr>
              <w:t>3,0</w:t>
            </w:r>
          </w:p>
        </w:tc>
      </w:tr>
      <w:tr w:rsidR="009B44E1" w:rsidRPr="00C13C5C" w14:paraId="2B3BA5CD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1706" w14:textId="77777777" w:rsidR="009B44E1" w:rsidRPr="00C13C5C" w:rsidRDefault="009B44E1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доходи,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BFA0E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9965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  <w:r w:rsidR="009B44E1"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74E9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18</w:t>
            </w:r>
            <w:r w:rsidR="009B44E1">
              <w:rPr>
                <w:lang w:val="uk-UA" w:eastAsia="uk-UA"/>
              </w:rPr>
              <w:t>,0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D17B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+3</w:t>
            </w:r>
            <w:r w:rsidR="009B44E1" w:rsidRPr="00C13C5C">
              <w:rPr>
                <w:lang w:val="uk-UA" w:eastAsia="uk-UA"/>
              </w:rPr>
              <w:t>,0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366C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+2</w:t>
            </w:r>
            <w:r w:rsidR="009B44E1" w:rsidRPr="00C13C5C">
              <w:rPr>
                <w:lang w:val="uk-UA" w:eastAsia="uk-UA"/>
              </w:rPr>
              <w:t>0</w:t>
            </w:r>
            <w:r w:rsidR="009B44E1">
              <w:rPr>
                <w:lang w:val="uk-UA" w:eastAsia="uk-UA"/>
              </w:rPr>
              <w:t>,</w:t>
            </w:r>
            <w:r w:rsidR="009B44E1" w:rsidRPr="00C13C5C">
              <w:rPr>
                <w:lang w:val="uk-UA" w:eastAsia="uk-UA"/>
              </w:rPr>
              <w:t>0</w:t>
            </w:r>
          </w:p>
        </w:tc>
      </w:tr>
      <w:tr w:rsidR="009B44E1" w:rsidRPr="00C13C5C" w14:paraId="66D94345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7C6" w14:textId="77777777" w:rsidR="009B44E1" w:rsidRPr="00C13C5C" w:rsidRDefault="009B44E1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B9A8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0387" w14:textId="77777777" w:rsidR="009B44E1" w:rsidRPr="00C13C5C" w:rsidRDefault="009B44E1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0CF0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242F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067A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10783913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9CD0" w14:textId="77777777" w:rsidR="009B44E1" w:rsidRPr="00C13C5C" w:rsidRDefault="009B44E1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9CE0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F186" w14:textId="77777777" w:rsidR="009B44E1" w:rsidRPr="00C13C5C" w:rsidRDefault="009B44E1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8BB5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530D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11AE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4C9B2135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40DA" w14:textId="77777777" w:rsidR="009B44E1" w:rsidRPr="00C13C5C" w:rsidRDefault="009B44E1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ED8D0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99DF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  <w:r w:rsidR="009B44E1"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F906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18</w:t>
            </w:r>
            <w:r w:rsidR="009B44E1">
              <w:rPr>
                <w:lang w:val="uk-UA" w:eastAsia="uk-UA"/>
              </w:rPr>
              <w:t>,0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C11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+3</w:t>
            </w:r>
            <w:r w:rsidR="009B44E1" w:rsidRPr="00C13C5C">
              <w:rPr>
                <w:lang w:val="uk-UA" w:eastAsia="uk-UA"/>
              </w:rPr>
              <w:t>,0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9D8E" w14:textId="77777777" w:rsidR="009B44E1" w:rsidRPr="00C13C5C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+2</w:t>
            </w:r>
            <w:r w:rsidR="009B44E1" w:rsidRPr="00C13C5C">
              <w:rPr>
                <w:lang w:val="uk-UA" w:eastAsia="uk-UA"/>
              </w:rPr>
              <w:t>0</w:t>
            </w:r>
            <w:r w:rsidR="009B44E1">
              <w:rPr>
                <w:lang w:val="uk-UA" w:eastAsia="uk-UA"/>
              </w:rPr>
              <w:t>,</w:t>
            </w:r>
            <w:r w:rsidR="009B44E1" w:rsidRPr="00C13C5C">
              <w:rPr>
                <w:lang w:val="uk-UA" w:eastAsia="uk-UA"/>
              </w:rPr>
              <w:t>0</w:t>
            </w:r>
          </w:p>
        </w:tc>
      </w:tr>
      <w:tr w:rsidR="009B44E1" w:rsidRPr="00C13C5C" w14:paraId="2CFBE48C" w14:textId="77777777" w:rsidTr="00C95B2E">
        <w:trPr>
          <w:trHeight w:val="75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D92C" w14:textId="77777777" w:rsidR="009B44E1" w:rsidRPr="00C13C5C" w:rsidRDefault="009B44E1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74E7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6AEF1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120B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F634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0A4D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54EFAE34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87A7" w14:textId="77777777" w:rsidR="009B44E1" w:rsidRPr="00C13C5C" w:rsidRDefault="009B44E1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дохід від реалізації майна </w:t>
            </w:r>
          </w:p>
          <w:p w14:paraId="5C1005BB" w14:textId="77777777" w:rsidR="009B44E1" w:rsidRPr="00C13C5C" w:rsidRDefault="009B44E1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(крім нерухомого)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8BEA2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635AD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0C2F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34DA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5780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785E0153" w14:textId="77777777" w:rsidTr="00C95B2E">
        <w:trPr>
          <w:trHeight w:val="402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DF87" w14:textId="77777777" w:rsidR="009B44E1" w:rsidRPr="00C13C5C" w:rsidRDefault="009B44E1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9A121A" w:rsidRPr="00C13C5C" w14:paraId="6CFEDD75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D1B3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Заробітна плата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AA64D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D5DB" w14:textId="77777777" w:rsidR="009A121A" w:rsidRPr="0055581E" w:rsidRDefault="00B96695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1903,02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EC08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B96695">
              <w:rPr>
                <w:lang w:val="uk-UA" w:eastAsia="uk-UA"/>
              </w:rPr>
              <w:t>744,0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AE98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1</w:t>
            </w:r>
            <w:r w:rsidR="00B96695">
              <w:rPr>
                <w:lang w:val="uk-UA" w:eastAsia="uk-UA"/>
              </w:rPr>
              <w:t>59,02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E632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</w:t>
            </w:r>
            <w:r w:rsidR="00B96695">
              <w:rPr>
                <w:lang w:val="uk-UA" w:eastAsia="uk-UA"/>
              </w:rPr>
              <w:t>8,4</w:t>
            </w:r>
          </w:p>
        </w:tc>
      </w:tr>
      <w:tr w:rsidR="009A121A" w:rsidRPr="00C13C5C" w14:paraId="30585941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D4C8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B92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CA81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eastAsia="uk-UA"/>
              </w:rPr>
              <w:t> </w:t>
            </w:r>
            <w:r w:rsidR="00B96695">
              <w:rPr>
                <w:lang w:val="uk-UA" w:eastAsia="uk-UA"/>
              </w:rPr>
              <w:t>485,67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9474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B96695">
              <w:rPr>
                <w:lang w:val="uk-UA" w:eastAsia="uk-UA"/>
              </w:rPr>
              <w:t>430,7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D498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</w:t>
            </w:r>
            <w:r w:rsidR="00B96695">
              <w:rPr>
                <w:lang w:val="uk-UA" w:eastAsia="uk-UA"/>
              </w:rPr>
              <w:t>54,97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BCBC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-11,</w:t>
            </w:r>
            <w:r w:rsidR="00B96695">
              <w:rPr>
                <w:lang w:val="uk-UA" w:eastAsia="uk-UA"/>
              </w:rPr>
              <w:t>3</w:t>
            </w:r>
          </w:p>
        </w:tc>
      </w:tr>
      <w:tr w:rsidR="009A121A" w:rsidRPr="00C13C5C" w14:paraId="19D8E2F9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EE1A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2CF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F18C" w14:textId="77777777" w:rsidR="009A121A" w:rsidRPr="00C13C5C" w:rsidRDefault="00B96695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246</w:t>
            </w:r>
            <w:r w:rsidR="009A121A" w:rsidRPr="00C13C5C">
              <w:rPr>
                <w:lang w:val="uk-UA" w:eastAsia="uk-UA"/>
              </w:rPr>
              <w:t>,0</w:t>
            </w:r>
            <w:r w:rsidR="009A121A"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5E54" w14:textId="77777777" w:rsidR="009A121A" w:rsidRPr="0055581E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</w:t>
            </w:r>
            <w:r w:rsidR="00B64862">
              <w:rPr>
                <w:lang w:val="uk-UA" w:eastAsia="uk-UA"/>
              </w:rPr>
              <w:t>53,</w:t>
            </w:r>
            <w:r w:rsidR="00835469">
              <w:rPr>
                <w:lang w:val="uk-UA" w:eastAsia="uk-UA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8786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  <w:r w:rsidR="00B64862">
              <w:rPr>
                <w:lang w:val="uk-UA" w:eastAsia="uk-UA"/>
              </w:rPr>
              <w:t>92,</w:t>
            </w:r>
            <w:r w:rsidR="00835469">
              <w:rPr>
                <w:lang w:val="uk-UA" w:eastAsia="uk-UA"/>
              </w:rPr>
              <w:t>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CC56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  <w:r w:rsidR="00B64862">
              <w:rPr>
                <w:lang w:val="uk-UA" w:eastAsia="uk-UA"/>
              </w:rPr>
              <w:t>37,6</w:t>
            </w:r>
          </w:p>
        </w:tc>
      </w:tr>
      <w:tr w:rsidR="009A121A" w:rsidRPr="00C13C5C" w14:paraId="7F4CA0F9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3B3B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18ED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3BC6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088E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D919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5FAF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3CABBB3E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7FF2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3AC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0821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CA27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3725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85BF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1A365149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FE9C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6C48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62F" w14:textId="77777777" w:rsidR="009A121A" w:rsidRPr="00C13C5C" w:rsidRDefault="00B96695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24</w:t>
            </w:r>
            <w:r w:rsidR="009A121A"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7C3F" w14:textId="77777777" w:rsidR="009A121A" w:rsidRPr="00C13C5C" w:rsidRDefault="00B64862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6,7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F69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</w:t>
            </w:r>
            <w:r w:rsidR="00B64862">
              <w:rPr>
                <w:lang w:val="uk-UA" w:eastAsia="uk-UA"/>
              </w:rPr>
              <w:t>7,3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92B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</w:t>
            </w:r>
            <w:r w:rsidR="00B64862">
              <w:rPr>
                <w:lang w:val="uk-UA" w:eastAsia="uk-UA"/>
              </w:rPr>
              <w:t>72,1</w:t>
            </w:r>
          </w:p>
        </w:tc>
      </w:tr>
      <w:tr w:rsidR="009A121A" w:rsidRPr="00C13C5C" w14:paraId="1DE59F3E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2F1E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1645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7023" w14:textId="77777777" w:rsidR="009A121A" w:rsidRPr="00C13C5C" w:rsidRDefault="009A121A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BA19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FA38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0577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7FD6FD0B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CE7D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комунальних послуг та енергоносіїв,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0576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8A31" w14:textId="77777777" w:rsidR="009A121A" w:rsidRPr="00C13C5C" w:rsidRDefault="00B64862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81</w:t>
            </w:r>
            <w:r w:rsidR="009A121A"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6519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835469">
              <w:rPr>
                <w:lang w:val="uk-UA" w:eastAsia="uk-UA"/>
              </w:rPr>
              <w:t>41,</w:t>
            </w:r>
            <w:r w:rsidR="00B05D39">
              <w:rPr>
                <w:lang w:val="uk-UA" w:eastAsia="uk-UA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4E1E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</w:t>
            </w:r>
            <w:r w:rsidR="00835469">
              <w:rPr>
                <w:lang w:val="uk-UA" w:eastAsia="uk-UA"/>
              </w:rPr>
              <w:t>39,</w:t>
            </w:r>
            <w:r w:rsidR="00B05D39">
              <w:rPr>
                <w:lang w:val="uk-UA" w:eastAsia="uk-UA"/>
              </w:rPr>
              <w:t>8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AD2A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</w:t>
            </w:r>
            <w:r w:rsidR="00835469">
              <w:rPr>
                <w:lang w:val="uk-UA" w:eastAsia="uk-UA"/>
              </w:rPr>
              <w:t>49,</w:t>
            </w:r>
            <w:r w:rsidR="00B05D39">
              <w:rPr>
                <w:lang w:val="uk-UA" w:eastAsia="uk-UA"/>
              </w:rPr>
              <w:t>1</w:t>
            </w:r>
          </w:p>
        </w:tc>
      </w:tr>
      <w:tr w:rsidR="009A121A" w:rsidRPr="00C13C5C" w14:paraId="2B8E6F1B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9890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B908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5753" w14:textId="77777777" w:rsidR="009A121A" w:rsidRPr="00C13C5C" w:rsidRDefault="009A121A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E8E3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2F39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609D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0B6B4536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3342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134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CD15" w14:textId="77777777" w:rsidR="009A121A" w:rsidRPr="00C13C5C" w:rsidRDefault="00B64862" w:rsidP="00B560F6">
            <w:pPr>
              <w:suppressAutoHyphens w:val="0"/>
              <w:spacing w:after="160" w:line="25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9A121A">
              <w:rPr>
                <w:lang w:val="uk-UA" w:eastAsia="uk-UA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83E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C5A8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 w:rsidR="00B64862">
              <w:rPr>
                <w:lang w:val="uk-UA" w:eastAsia="uk-UA"/>
              </w:rPr>
              <w:t>-4</w:t>
            </w:r>
            <w:r>
              <w:rPr>
                <w:lang w:val="uk-UA" w:eastAsia="uk-UA"/>
              </w:rPr>
              <w:t>0,0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7D7F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-100,0</w:t>
            </w: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592C56B4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D474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239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E2DE" w14:textId="77777777" w:rsidR="009A121A" w:rsidRPr="00C13C5C" w:rsidRDefault="00B64862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3</w:t>
            </w:r>
            <w:r w:rsidR="009A121A" w:rsidRPr="00C13C5C">
              <w:rPr>
                <w:lang w:val="uk-UA" w:eastAsia="uk-UA"/>
              </w:rPr>
              <w:t>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5362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B64862">
              <w:rPr>
                <w:lang w:val="uk-UA" w:eastAsia="uk-UA"/>
              </w:rPr>
              <w:t>39,</w:t>
            </w:r>
            <w:r w:rsidR="00B05D39">
              <w:rPr>
                <w:lang w:val="uk-UA" w:eastAsia="uk-UA"/>
              </w:rPr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D6A7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+4,</w:t>
            </w:r>
            <w:r w:rsidR="00B05D39">
              <w:rPr>
                <w:lang w:val="uk-UA" w:eastAsia="uk-UA"/>
              </w:rPr>
              <w:t>9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AED8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B05D39">
              <w:rPr>
                <w:lang w:val="uk-UA" w:eastAsia="uk-UA"/>
              </w:rPr>
              <w:t>+14,0</w:t>
            </w:r>
          </w:p>
        </w:tc>
      </w:tr>
      <w:tr w:rsidR="009A121A" w:rsidRPr="00C13C5C" w14:paraId="52D8B40E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271D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305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6B45" w14:textId="77777777" w:rsidR="009A121A" w:rsidRPr="00C13C5C" w:rsidRDefault="009A121A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24F5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C49C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8D62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0F774E71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538D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3996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8E0" w14:textId="77777777" w:rsidR="009A121A" w:rsidRPr="00C13C5C" w:rsidRDefault="00B64862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6</w:t>
            </w:r>
            <w:r w:rsidR="009A121A"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FD1B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B64862">
              <w:rPr>
                <w:lang w:val="uk-UA" w:eastAsia="uk-UA"/>
              </w:rPr>
              <w:t>1,3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C595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</w:t>
            </w:r>
            <w:r w:rsidR="00B64862">
              <w:rPr>
                <w:lang w:val="uk-UA" w:eastAsia="uk-UA"/>
              </w:rPr>
              <w:t>4,7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7A1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-7</w:t>
            </w:r>
            <w:r w:rsidR="00B64862">
              <w:rPr>
                <w:lang w:val="uk-UA" w:eastAsia="uk-UA"/>
              </w:rPr>
              <w:t>8,3</w:t>
            </w:r>
          </w:p>
        </w:tc>
      </w:tr>
      <w:tr w:rsidR="009A121A" w:rsidRPr="00C13C5C" w14:paraId="56F8A8B9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0C4E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Оплата </w:t>
            </w:r>
            <w:proofErr w:type="spellStart"/>
            <w:r w:rsidRPr="00C13C5C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029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8D27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0383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343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8D6F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4D5B4882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B366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230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93C2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74BD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227E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1F95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4941F704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719A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виплат</w:t>
            </w:r>
            <w:r w:rsidR="007B3F09">
              <w:rPr>
                <w:lang w:val="uk-UA" w:eastAsia="uk-UA"/>
              </w:rPr>
              <w:t>и</w:t>
            </w:r>
            <w:r w:rsidRPr="00C13C5C">
              <w:rPr>
                <w:lang w:val="uk-UA" w:eastAsia="uk-UA"/>
              </w:rPr>
              <w:t xml:space="preserve"> населенн</w:t>
            </w:r>
            <w:r w:rsidR="007B3F09">
              <w:rPr>
                <w:lang w:val="uk-UA" w:eastAsia="uk-UA"/>
              </w:rPr>
              <w:t>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7FAA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2F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05E8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891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3D3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7E94219F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95A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0D7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F7FB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24A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38E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A10C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5790E11C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CFEB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Придбання основного капіталу, у т.</w:t>
            </w:r>
            <w:r w:rsidR="00920170">
              <w:rPr>
                <w:lang w:val="uk-UA" w:eastAsia="uk-UA"/>
              </w:rPr>
              <w:t xml:space="preserve"> </w:t>
            </w:r>
            <w:r w:rsidRPr="00C13C5C">
              <w:rPr>
                <w:lang w:val="uk-UA" w:eastAsia="uk-UA"/>
              </w:rPr>
              <w:t>ч.</w:t>
            </w:r>
            <w:r w:rsidR="007B3F09">
              <w:rPr>
                <w:lang w:val="uk-UA" w:eastAsia="uk-UA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7274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0F36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4F7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D26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FC5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6F52E2D7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5E5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2B38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BC9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2346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2666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D519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09156528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4C3D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9CF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BE7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028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5C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8F5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1B89AD4F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8A1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Реконструкція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ABB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C93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39D9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158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EBF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549C7A9F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75FC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видатки, у т.</w:t>
            </w:r>
            <w:r w:rsidR="00920170">
              <w:rPr>
                <w:lang w:val="uk-UA" w:eastAsia="uk-UA"/>
              </w:rPr>
              <w:t xml:space="preserve"> </w:t>
            </w:r>
            <w:r w:rsidRPr="00C13C5C">
              <w:rPr>
                <w:lang w:val="uk-UA" w:eastAsia="uk-UA"/>
              </w:rPr>
              <w:t>ч.</w:t>
            </w:r>
            <w:r w:rsidR="007B3F09">
              <w:rPr>
                <w:lang w:val="uk-UA" w:eastAsia="uk-UA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068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76C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F66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8B0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76A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171BEFBE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0812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назва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5A0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AC6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F086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022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370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73627B6F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FF5A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Резервний фонд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E36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D498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98B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77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F8B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082E0333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910" w14:textId="77777777" w:rsidR="009A121A" w:rsidRPr="00C13C5C" w:rsidRDefault="009A121A" w:rsidP="00C13C5C">
            <w:pPr>
              <w:suppressAutoHyphens w:val="0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A87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3CF7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 w:rsidR="00B64862">
              <w:rPr>
                <w:bCs/>
                <w:lang w:val="uk-UA" w:eastAsia="uk-UA"/>
              </w:rPr>
              <w:t>2739</w:t>
            </w:r>
            <w:r w:rsidRPr="00C13C5C">
              <w:rPr>
                <w:bCs/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B841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 </w:t>
            </w:r>
            <w:r w:rsidR="00B64862">
              <w:rPr>
                <w:bCs/>
                <w:lang w:val="uk-UA" w:eastAsia="uk-UA"/>
              </w:rPr>
              <w:t>2387,0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7E5D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 -</w:t>
            </w:r>
            <w:r w:rsidR="00B64862">
              <w:rPr>
                <w:bCs/>
                <w:lang w:val="uk-UA" w:eastAsia="uk-UA"/>
              </w:rPr>
              <w:t>352,0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8D14" w14:textId="77777777" w:rsidR="009A121A" w:rsidRPr="00C13C5C" w:rsidRDefault="00B64862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-12,8</w:t>
            </w:r>
          </w:p>
        </w:tc>
      </w:tr>
      <w:tr w:rsidR="009A121A" w:rsidRPr="00C13C5C" w14:paraId="449E92EC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6137" w14:textId="77777777" w:rsidR="009A121A" w:rsidRPr="00C13C5C" w:rsidRDefault="009A121A" w:rsidP="00C13C5C">
            <w:pPr>
              <w:suppressAutoHyphens w:val="0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62D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55C8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 w:rsidR="00835469">
              <w:rPr>
                <w:bCs/>
                <w:lang w:val="uk-UA" w:eastAsia="uk-UA"/>
              </w:rPr>
              <w:t>2739,69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8950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 </w:t>
            </w:r>
            <w:r w:rsidR="00835469">
              <w:rPr>
                <w:bCs/>
                <w:lang w:val="uk-UA" w:eastAsia="uk-UA"/>
              </w:rPr>
              <w:t>2</w:t>
            </w:r>
            <w:r w:rsidR="00B05D39">
              <w:rPr>
                <w:bCs/>
                <w:lang w:val="uk-UA" w:eastAsia="uk-UA"/>
              </w:rPr>
              <w:t>376,1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899F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</w:t>
            </w:r>
            <w:r w:rsidR="00B05D39">
              <w:rPr>
                <w:bCs/>
                <w:lang w:val="uk-UA" w:eastAsia="uk-UA"/>
              </w:rPr>
              <w:t>363</w:t>
            </w:r>
            <w:r w:rsidR="00835469">
              <w:rPr>
                <w:bCs/>
                <w:lang w:val="uk-UA" w:eastAsia="uk-UA"/>
              </w:rPr>
              <w:t>,59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5E26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</w:t>
            </w:r>
            <w:r w:rsidR="00B05D39">
              <w:rPr>
                <w:lang w:val="uk-UA" w:eastAsia="uk-UA"/>
              </w:rPr>
              <w:t>3,2</w:t>
            </w:r>
          </w:p>
        </w:tc>
      </w:tr>
      <w:tr w:rsidR="009A121A" w:rsidRPr="00C13C5C" w14:paraId="7C2BB877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4DA4" w14:textId="77777777" w:rsidR="009A121A" w:rsidRPr="00C13C5C" w:rsidRDefault="009A121A" w:rsidP="00C13C5C">
            <w:pPr>
              <w:suppressAutoHyphens w:val="0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414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1220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28B1" w14:textId="77777777" w:rsidR="009A121A" w:rsidRPr="00C13C5C" w:rsidRDefault="00B05D39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</w:t>
            </w:r>
            <w:r w:rsidR="009A121A">
              <w:rPr>
                <w:bCs/>
                <w:lang w:val="uk-UA" w:eastAsia="uk-UA"/>
              </w:rPr>
              <w:t> </w:t>
            </w:r>
            <w:r w:rsidR="00835469">
              <w:rPr>
                <w:bCs/>
                <w:lang w:val="uk-UA" w:eastAsia="uk-UA"/>
              </w:rPr>
              <w:t>0,69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C1D" w14:textId="77777777" w:rsidR="009A121A" w:rsidRPr="00C13C5C" w:rsidRDefault="00835469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1</w:t>
            </w:r>
            <w:r w:rsidR="00B05D39">
              <w:rPr>
                <w:bCs/>
                <w:lang w:val="uk-UA" w:eastAsia="uk-UA"/>
              </w:rPr>
              <w:t>0,9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6F1F" w14:textId="77777777" w:rsidR="009A121A" w:rsidRPr="00C13C5C" w:rsidRDefault="00B05D39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+10,21</w:t>
            </w:r>
            <w:r w:rsidR="009A121A">
              <w:rPr>
                <w:bCs/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B207" w14:textId="77777777" w:rsidR="009A121A" w:rsidRPr="00C13C5C" w:rsidRDefault="00B05D39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+1479,7</w:t>
            </w:r>
          </w:p>
        </w:tc>
      </w:tr>
      <w:tr w:rsidR="009A121A" w:rsidRPr="00C13C5C" w14:paraId="15EC4F25" w14:textId="77777777" w:rsidTr="00C95B2E">
        <w:trPr>
          <w:trHeight w:val="39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AC3C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9A121A" w:rsidRPr="00C13C5C" w14:paraId="68F5CF77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EDA6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DBD6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699E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eastAsia="uk-UA"/>
              </w:rPr>
              <w:t> </w:t>
            </w:r>
            <w:r w:rsidRPr="00C13C5C">
              <w:rPr>
                <w:bCs/>
                <w:lang w:val="uk-UA" w:eastAsia="uk-UA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B1A3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0,5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6884" w14:textId="77777777" w:rsidR="009A121A" w:rsidRPr="00C13C5C" w:rsidRDefault="009A121A" w:rsidP="00B560F6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-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99E5" w14:textId="77777777" w:rsidR="009A121A" w:rsidRPr="00C13C5C" w:rsidRDefault="009A121A" w:rsidP="00B560F6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- </w:t>
            </w:r>
          </w:p>
        </w:tc>
      </w:tr>
      <w:tr w:rsidR="009A121A" w:rsidRPr="00C13C5C" w14:paraId="7EF88C38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E9F0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70A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587" w14:textId="77777777" w:rsidR="009A121A" w:rsidRPr="00C13C5C" w:rsidRDefault="00B05D39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371,07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9B3E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 w:rsidRPr="00C13C5C">
              <w:rPr>
                <w:bCs/>
                <w:lang w:val="uk-UA" w:eastAsia="uk-UA"/>
              </w:rPr>
              <w:t> </w:t>
            </w:r>
            <w:r w:rsidR="00AD5CC6">
              <w:rPr>
                <w:bCs/>
                <w:lang w:val="uk-UA" w:eastAsia="uk-UA"/>
              </w:rPr>
              <w:t>340,2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7323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</w:t>
            </w:r>
            <w:r w:rsidR="00AD5CC6">
              <w:rPr>
                <w:bCs/>
                <w:lang w:val="uk-UA" w:eastAsia="uk-UA"/>
              </w:rPr>
              <w:t>30,87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E8D8" w14:textId="77777777" w:rsidR="009A121A" w:rsidRPr="00C13C5C" w:rsidRDefault="009A121A" w:rsidP="00B560F6">
            <w:pPr>
              <w:suppressAutoHyphens w:val="0"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</w:t>
            </w:r>
            <w:r w:rsidR="00AD5CC6">
              <w:rPr>
                <w:bCs/>
                <w:lang w:val="uk-UA" w:eastAsia="uk-UA"/>
              </w:rPr>
              <w:t>8,3</w:t>
            </w:r>
          </w:p>
        </w:tc>
      </w:tr>
      <w:tr w:rsidR="00B05D39" w:rsidRPr="00C13C5C" w14:paraId="17D42876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33CF" w14:textId="77777777" w:rsidR="00B05D39" w:rsidRPr="00C13C5C" w:rsidRDefault="00B05D39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6297" w14:textId="77777777" w:rsidR="00B05D39" w:rsidRPr="00C13C5C" w:rsidRDefault="00B05D39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2540" w14:textId="77777777" w:rsidR="00B05D39" w:rsidRPr="00C13C5C" w:rsidRDefault="00B05D39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eastAsia="uk-UA"/>
              </w:rPr>
              <w:t> </w:t>
            </w:r>
            <w:r>
              <w:rPr>
                <w:lang w:val="uk-UA" w:eastAsia="uk-UA"/>
              </w:rPr>
              <w:t>485,67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05C1" w14:textId="77777777" w:rsidR="00B05D39" w:rsidRPr="00C13C5C" w:rsidRDefault="00B05D39" w:rsidP="00FB26F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430,7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A08C" w14:textId="77777777" w:rsidR="00B05D39" w:rsidRPr="00C13C5C" w:rsidRDefault="00B05D39" w:rsidP="00FB26F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-54,97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CFC3" w14:textId="77777777" w:rsidR="00B05D39" w:rsidRPr="00C13C5C" w:rsidRDefault="00B05D39" w:rsidP="00FB26F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-11,3</w:t>
            </w:r>
          </w:p>
        </w:tc>
      </w:tr>
      <w:tr w:rsidR="009A121A" w:rsidRPr="00C13C5C" w14:paraId="2AF926AC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E852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672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2040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58EC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19D8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5195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7A00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A121A" w:rsidRPr="00C13C5C" w14:paraId="3844293A" w14:textId="77777777" w:rsidTr="00C95B2E">
        <w:trPr>
          <w:trHeight w:val="402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51B4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9A121A" w:rsidRPr="00C13C5C" w14:paraId="1781C027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70CF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Доходи від інвестиційної діяльності,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8DC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6682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3596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359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E597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9A121A" w:rsidRPr="00C13C5C" w14:paraId="3246992A" w14:textId="77777777" w:rsidTr="00C95B2E">
        <w:trPr>
          <w:trHeight w:val="38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5A07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B1C9" w14:textId="77777777" w:rsidR="009A121A" w:rsidRPr="00C13C5C" w:rsidRDefault="009A121A" w:rsidP="00734EA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3030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2D6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4C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FA4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56CC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0878BC29" w14:textId="77777777" w:rsidTr="00C95B2E">
        <w:trPr>
          <w:trHeight w:val="402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BDEB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9A121A" w:rsidRPr="00C13C5C" w14:paraId="2DE5ADEA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37EE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06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3EE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EE61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CC90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9B89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9A121A" w:rsidRPr="00C13C5C" w14:paraId="3B137CF9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A6FF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7F4B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75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F8C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9CCD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01EC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47E3CEF9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3430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позики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FAE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D49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B36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C33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3F4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7D7AB5EC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F3F0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депозити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EA9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A496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EBA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50DD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EBF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3B1A9F79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071B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lastRenderedPageBreak/>
              <w:t xml:space="preserve">Інші надходження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980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5DF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FB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E98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945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3E285FAA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B9B4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4F29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D67C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7CC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F227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A239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 </w:t>
            </w:r>
          </w:p>
        </w:tc>
      </w:tr>
      <w:tr w:rsidR="009A121A" w:rsidRPr="00C13C5C" w14:paraId="24AFD30F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D972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B85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B7D9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DC4B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08A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EB18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29C1019A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AA0A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позики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7EEF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4F7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C0D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348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B24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57C28C09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2B50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депозити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890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EFC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E41B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B89A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BFCB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3999F002" w14:textId="77777777" w:rsidTr="00C95B2E">
        <w:trPr>
          <w:trHeight w:val="4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2570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Інші витрати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104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4040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594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C39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9C8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640B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531664C9" w14:textId="77777777" w:rsidTr="00C95B2E">
        <w:trPr>
          <w:trHeight w:val="39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59C9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9A121A" w:rsidRPr="00C13C5C" w14:paraId="6F8826FF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5B06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Необоротні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AD2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7EF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D239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930B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1F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2AF79B9A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E9CA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Оборотні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CC9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81E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0662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C66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21E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2A6EF3F0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2B3F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Усього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1AF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E14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242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D15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18D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719751F5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841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CD0D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33E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158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DCE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E74D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653E333D" w14:textId="77777777" w:rsidTr="00C95B2E">
        <w:trPr>
          <w:trHeight w:val="39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0DCD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5D98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6050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6E2F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AC0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A5A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410C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2CCADC35" w14:textId="77777777" w:rsidTr="00C95B2E">
        <w:trPr>
          <w:trHeight w:val="39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8BF" w14:textId="77777777" w:rsidR="009A121A" w:rsidRPr="00C13C5C" w:rsidRDefault="009A121A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9A121A" w:rsidRPr="00C13C5C" w14:paraId="713CFA0D" w14:textId="77777777" w:rsidTr="00C95B2E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A867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7EB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7010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F44C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E71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20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0C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CF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0</w:t>
            </w:r>
          </w:p>
        </w:tc>
      </w:tr>
    </w:tbl>
    <w:p w14:paraId="4B51BB55" w14:textId="77777777" w:rsidR="00C13C5C" w:rsidRP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                                    </w:t>
      </w:r>
      <w:r w:rsidRPr="00C13C5C">
        <w:rPr>
          <w:b/>
          <w:sz w:val="28"/>
          <w:szCs w:val="28"/>
          <w:lang w:val="uk-UA" w:eastAsia="ru-RU"/>
        </w:rPr>
        <w:tab/>
      </w:r>
      <w:r w:rsidRPr="00C13C5C">
        <w:rPr>
          <w:b/>
          <w:sz w:val="28"/>
          <w:szCs w:val="28"/>
          <w:lang w:val="uk-UA" w:eastAsia="ru-RU"/>
        </w:rPr>
        <w:tab/>
      </w:r>
      <w:r w:rsidRPr="00C13C5C">
        <w:rPr>
          <w:b/>
          <w:sz w:val="28"/>
          <w:szCs w:val="28"/>
          <w:lang w:val="uk-UA" w:eastAsia="ru-RU"/>
        </w:rPr>
        <w:tab/>
      </w:r>
    </w:p>
    <w:p w14:paraId="198C9A67" w14:textId="77777777" w:rsidR="00C13C5C" w:rsidRP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</w:pPr>
    </w:p>
    <w:tbl>
      <w:tblPr>
        <w:tblW w:w="172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  <w:gridCol w:w="567"/>
        <w:gridCol w:w="6714"/>
        <w:gridCol w:w="1419"/>
      </w:tblGrid>
      <w:tr w:rsidR="00C13C5C" w:rsidRPr="009C4FC3" w14:paraId="461543AB" w14:textId="77777777" w:rsidTr="00C0163D">
        <w:trPr>
          <w:trHeight w:val="375"/>
        </w:trPr>
        <w:tc>
          <w:tcPr>
            <w:tcW w:w="8505" w:type="dxa"/>
            <w:vMerge w:val="restart"/>
            <w:vAlign w:val="center"/>
            <w:hideMark/>
          </w:tcPr>
          <w:p w14:paraId="420C11D2" w14:textId="77777777" w:rsidR="00EB5122" w:rsidRPr="002E1C40" w:rsidRDefault="00C13C5C" w:rsidP="002E1C40">
            <w:pPr>
              <w:tabs>
                <w:tab w:val="left" w:pos="8931"/>
                <w:tab w:val="left" w:pos="10915"/>
              </w:tabs>
              <w:suppressAutoHyphens w:val="0"/>
              <w:ind w:left="709" w:right="-1243"/>
              <w:rPr>
                <w:u w:val="single"/>
                <w:lang w:val="uk-UA" w:eastAsia="uk-UA"/>
              </w:rPr>
            </w:pPr>
            <w:r w:rsidRPr="002E1C40">
              <w:rPr>
                <w:u w:val="single"/>
                <w:lang w:val="uk-UA" w:eastAsia="uk-UA"/>
              </w:rPr>
              <w:t>Директор</w:t>
            </w:r>
            <w:r w:rsidR="00EB5122" w:rsidRPr="002E1C40">
              <w:rPr>
                <w:u w:val="single"/>
                <w:lang w:val="uk-UA" w:eastAsia="uk-UA"/>
              </w:rPr>
              <w:t xml:space="preserve"> МКП «Могилів-Подільський </w:t>
            </w:r>
          </w:p>
          <w:p w14:paraId="64148C2A" w14:textId="77777777" w:rsidR="00C13C5C" w:rsidRPr="002E1C40" w:rsidRDefault="00EB5122" w:rsidP="002E1C40">
            <w:pPr>
              <w:tabs>
                <w:tab w:val="left" w:pos="8931"/>
                <w:tab w:val="left" w:pos="10915"/>
              </w:tabs>
              <w:suppressAutoHyphens w:val="0"/>
              <w:ind w:left="709" w:right="-1243"/>
              <w:rPr>
                <w:u w:val="single"/>
                <w:lang w:val="uk-UA" w:eastAsia="uk-UA"/>
              </w:rPr>
            </w:pPr>
            <w:r w:rsidRPr="002E1C40">
              <w:rPr>
                <w:u w:val="single"/>
                <w:lang w:val="uk-UA" w:eastAsia="uk-UA"/>
              </w:rPr>
              <w:t>парк культури та відпочинку ім. Лесі Українки»</w:t>
            </w:r>
          </w:p>
          <w:p w14:paraId="03521029" w14:textId="77777777" w:rsidR="00C13C5C" w:rsidRPr="002E1C40" w:rsidRDefault="00EB5122" w:rsidP="002E1C40">
            <w:pPr>
              <w:tabs>
                <w:tab w:val="left" w:pos="3194"/>
                <w:tab w:val="left" w:pos="8931"/>
                <w:tab w:val="left" w:pos="10915"/>
              </w:tabs>
              <w:suppressAutoHyphens w:val="0"/>
              <w:ind w:left="709" w:right="-1243"/>
              <w:rPr>
                <w:i/>
                <w:iCs/>
                <w:u w:val="single"/>
                <w:lang w:val="uk-UA" w:eastAsia="uk-UA"/>
              </w:rPr>
            </w:pPr>
            <w:r w:rsidRPr="002E1C40">
              <w:rPr>
                <w:i/>
                <w:iCs/>
                <w:lang w:val="uk-UA" w:eastAsia="uk-UA"/>
              </w:rPr>
              <w:t xml:space="preserve">                          </w:t>
            </w:r>
            <w:r w:rsidR="00C13C5C" w:rsidRPr="002E1C40">
              <w:rPr>
                <w:i/>
                <w:iCs/>
                <w:lang w:val="uk-UA" w:eastAsia="uk-UA"/>
              </w:rPr>
              <w:t>(посада)</w:t>
            </w:r>
          </w:p>
        </w:tc>
        <w:tc>
          <w:tcPr>
            <w:tcW w:w="567" w:type="dxa"/>
            <w:noWrap/>
            <w:vAlign w:val="center"/>
            <w:hideMark/>
          </w:tcPr>
          <w:p w14:paraId="7E42B3C2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after="160" w:line="256" w:lineRule="auto"/>
              <w:ind w:left="709"/>
              <w:rPr>
                <w:i/>
                <w:iCs/>
                <w:u w:val="single"/>
                <w:lang w:val="uk-UA" w:eastAsia="uk-UA"/>
              </w:rPr>
            </w:pPr>
          </w:p>
        </w:tc>
        <w:tc>
          <w:tcPr>
            <w:tcW w:w="6714" w:type="dxa"/>
            <w:vMerge w:val="restart"/>
            <w:noWrap/>
            <w:vAlign w:val="center"/>
            <w:hideMark/>
          </w:tcPr>
          <w:p w14:paraId="5FF70287" w14:textId="77777777" w:rsidR="00C0163D" w:rsidRPr="002E1C40" w:rsidRDefault="00C13C5C" w:rsidP="002E1C40">
            <w:pPr>
              <w:tabs>
                <w:tab w:val="left" w:pos="8931"/>
                <w:tab w:val="left" w:pos="10915"/>
              </w:tabs>
              <w:suppressAutoHyphens w:val="0"/>
              <w:ind w:left="-489" w:firstLine="2083"/>
              <w:rPr>
                <w:u w:val="single"/>
                <w:lang w:val="uk-UA" w:eastAsia="uk-UA"/>
              </w:rPr>
            </w:pPr>
            <w:r w:rsidRPr="002E1C40">
              <w:rPr>
                <w:u w:val="single"/>
                <w:lang w:val="uk-UA" w:eastAsia="uk-UA"/>
              </w:rPr>
              <w:t>Авдєєв Г.В.</w:t>
            </w:r>
          </w:p>
          <w:p w14:paraId="2228D8ED" w14:textId="77777777" w:rsidR="00C13C5C" w:rsidRPr="002E1C40" w:rsidRDefault="00C13C5C" w:rsidP="002E1C40">
            <w:pPr>
              <w:tabs>
                <w:tab w:val="left" w:pos="8931"/>
                <w:tab w:val="left" w:pos="10915"/>
              </w:tabs>
              <w:suppressAutoHyphens w:val="0"/>
              <w:ind w:left="-489" w:firstLine="2083"/>
              <w:rPr>
                <w:u w:val="single"/>
                <w:lang w:val="uk-UA" w:eastAsia="uk-UA"/>
              </w:rPr>
            </w:pPr>
            <w:r w:rsidRPr="002E1C40">
              <w:rPr>
                <w:i/>
                <w:iCs/>
                <w:lang w:val="uk-UA" w:eastAsia="uk-UA"/>
              </w:rPr>
              <w:t xml:space="preserve">(ініціали, прізвище)    </w:t>
            </w:r>
          </w:p>
        </w:tc>
        <w:tc>
          <w:tcPr>
            <w:tcW w:w="1419" w:type="dxa"/>
            <w:noWrap/>
            <w:vAlign w:val="center"/>
            <w:hideMark/>
          </w:tcPr>
          <w:p w14:paraId="1416B472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after="160" w:line="256" w:lineRule="auto"/>
              <w:ind w:left="709"/>
              <w:rPr>
                <w:i/>
                <w:iCs/>
                <w:lang w:val="uk-UA" w:eastAsia="uk-UA"/>
              </w:rPr>
            </w:pPr>
          </w:p>
        </w:tc>
      </w:tr>
      <w:tr w:rsidR="00C13C5C" w:rsidRPr="009C4FC3" w14:paraId="2C5567A4" w14:textId="77777777" w:rsidTr="00C0163D">
        <w:trPr>
          <w:trHeight w:val="375"/>
        </w:trPr>
        <w:tc>
          <w:tcPr>
            <w:tcW w:w="8505" w:type="dxa"/>
            <w:vMerge/>
            <w:vAlign w:val="center"/>
            <w:hideMark/>
          </w:tcPr>
          <w:p w14:paraId="38D1D130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i/>
                <w:iCs/>
                <w:u w:val="single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452DEA6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6714" w:type="dxa"/>
            <w:vMerge/>
            <w:vAlign w:val="center"/>
            <w:hideMark/>
          </w:tcPr>
          <w:p w14:paraId="5A3479B1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i/>
                <w:iCs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2A2D7104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9C4FC3" w14:paraId="6548D238" w14:textId="77777777" w:rsidTr="00C0163D">
        <w:trPr>
          <w:trHeight w:val="101"/>
        </w:trPr>
        <w:tc>
          <w:tcPr>
            <w:tcW w:w="8505" w:type="dxa"/>
            <w:noWrap/>
            <w:vAlign w:val="center"/>
            <w:hideMark/>
          </w:tcPr>
          <w:p w14:paraId="6375D977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B2490BC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6714" w:type="dxa"/>
            <w:vMerge/>
            <w:vAlign w:val="center"/>
            <w:hideMark/>
          </w:tcPr>
          <w:p w14:paraId="04D1425C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i/>
                <w:iCs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6AEB7087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9C4FC3" w14:paraId="23A78EF3" w14:textId="77777777" w:rsidTr="00C0163D">
        <w:trPr>
          <w:trHeight w:val="80"/>
        </w:trPr>
        <w:tc>
          <w:tcPr>
            <w:tcW w:w="8505" w:type="dxa"/>
            <w:noWrap/>
            <w:vAlign w:val="center"/>
            <w:hideMark/>
          </w:tcPr>
          <w:p w14:paraId="35B58CD4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0E87CBB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6714" w:type="dxa"/>
            <w:vMerge/>
            <w:vAlign w:val="center"/>
            <w:hideMark/>
          </w:tcPr>
          <w:p w14:paraId="4205D1FF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i/>
                <w:iCs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74560916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</w:tr>
    </w:tbl>
    <w:p w14:paraId="6E23C0CA" w14:textId="77777777" w:rsidR="00C13C5C" w:rsidRPr="002E1C40" w:rsidRDefault="00C13C5C" w:rsidP="002E1C40">
      <w:pPr>
        <w:tabs>
          <w:tab w:val="left" w:pos="8931"/>
          <w:tab w:val="left" w:pos="10915"/>
        </w:tabs>
        <w:suppressAutoHyphens w:val="0"/>
        <w:ind w:left="709"/>
        <w:rPr>
          <w:rFonts w:ascii="Calibri" w:eastAsia="Calibri" w:hAnsi="Calibri"/>
          <w:lang w:val="uk-UA" w:eastAsia="en-US"/>
        </w:rPr>
      </w:pPr>
    </w:p>
    <w:tbl>
      <w:tblPr>
        <w:tblW w:w="1730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513"/>
        <w:gridCol w:w="1657"/>
        <w:gridCol w:w="4160"/>
        <w:gridCol w:w="2555"/>
        <w:gridCol w:w="1419"/>
      </w:tblGrid>
      <w:tr w:rsidR="00C13C5C" w:rsidRPr="002E1C40" w14:paraId="7BED243E" w14:textId="77777777" w:rsidTr="00EB5122">
        <w:trPr>
          <w:trHeight w:val="375"/>
        </w:trPr>
        <w:tc>
          <w:tcPr>
            <w:tcW w:w="7513" w:type="dxa"/>
            <w:vMerge w:val="restart"/>
            <w:vAlign w:val="center"/>
            <w:hideMark/>
          </w:tcPr>
          <w:p w14:paraId="6CA7EE48" w14:textId="77777777" w:rsidR="00EB5122" w:rsidRPr="002E1C40" w:rsidRDefault="00C13C5C" w:rsidP="002E1C40">
            <w:pPr>
              <w:tabs>
                <w:tab w:val="left" w:pos="8931"/>
                <w:tab w:val="left" w:pos="10915"/>
              </w:tabs>
              <w:suppressAutoHyphens w:val="0"/>
              <w:ind w:left="709" w:right="-1243"/>
              <w:rPr>
                <w:u w:val="single"/>
                <w:lang w:val="uk-UA" w:eastAsia="uk-UA"/>
              </w:rPr>
            </w:pPr>
            <w:r w:rsidRPr="002E1C40">
              <w:rPr>
                <w:u w:val="single"/>
                <w:lang w:val="uk-UA" w:eastAsia="uk-UA"/>
              </w:rPr>
              <w:t>Головний бухгалтер</w:t>
            </w:r>
            <w:r w:rsidR="00EB5122" w:rsidRPr="002E1C40">
              <w:rPr>
                <w:u w:val="single"/>
                <w:lang w:val="uk-UA" w:eastAsia="uk-UA"/>
              </w:rPr>
              <w:t xml:space="preserve"> МКП «Могилів-Подільський </w:t>
            </w:r>
          </w:p>
          <w:p w14:paraId="016D2563" w14:textId="77777777" w:rsidR="00C13C5C" w:rsidRPr="002E1C40" w:rsidRDefault="00EB5122" w:rsidP="002E1C40">
            <w:pPr>
              <w:tabs>
                <w:tab w:val="left" w:pos="8931"/>
                <w:tab w:val="left" w:pos="10915"/>
              </w:tabs>
              <w:suppressAutoHyphens w:val="0"/>
              <w:ind w:left="709" w:right="-1243"/>
              <w:rPr>
                <w:u w:val="single"/>
                <w:lang w:val="uk-UA" w:eastAsia="uk-UA"/>
              </w:rPr>
            </w:pPr>
            <w:r w:rsidRPr="002E1C40">
              <w:rPr>
                <w:u w:val="single"/>
                <w:lang w:val="uk-UA" w:eastAsia="uk-UA"/>
              </w:rPr>
              <w:t>парк культури та відпочинку ім. Лесі Українки»</w:t>
            </w:r>
          </w:p>
          <w:p w14:paraId="534009BA" w14:textId="77777777" w:rsidR="00C13C5C" w:rsidRPr="002E1C40" w:rsidRDefault="00C13C5C" w:rsidP="002E1C40">
            <w:pPr>
              <w:tabs>
                <w:tab w:val="left" w:pos="8931"/>
                <w:tab w:val="left" w:pos="10915"/>
              </w:tabs>
              <w:suppressAutoHyphens w:val="0"/>
              <w:ind w:left="709"/>
              <w:rPr>
                <w:i/>
                <w:iCs/>
                <w:u w:val="single"/>
                <w:lang w:val="uk-UA" w:eastAsia="uk-UA"/>
              </w:rPr>
            </w:pPr>
            <w:r w:rsidRPr="002E1C40">
              <w:rPr>
                <w:lang w:val="uk-UA" w:eastAsia="uk-UA"/>
              </w:rPr>
              <w:t xml:space="preserve">  </w:t>
            </w:r>
            <w:r w:rsidR="00EB5122" w:rsidRPr="002E1C40">
              <w:rPr>
                <w:lang w:val="uk-UA" w:eastAsia="uk-UA"/>
              </w:rPr>
              <w:t xml:space="preserve">                     </w:t>
            </w:r>
            <w:r w:rsidRPr="002E1C40">
              <w:rPr>
                <w:lang w:val="uk-UA" w:eastAsia="uk-UA"/>
              </w:rPr>
              <w:t xml:space="preserve"> </w:t>
            </w:r>
            <w:r w:rsidR="00EB5122" w:rsidRPr="002E1C40">
              <w:rPr>
                <w:lang w:val="uk-UA" w:eastAsia="uk-UA"/>
              </w:rPr>
              <w:t xml:space="preserve">  </w:t>
            </w:r>
            <w:r w:rsidRPr="002E1C40">
              <w:rPr>
                <w:i/>
                <w:iCs/>
                <w:lang w:val="uk-UA" w:eastAsia="uk-UA"/>
              </w:rPr>
              <w:t>(посада)</w:t>
            </w:r>
          </w:p>
        </w:tc>
        <w:tc>
          <w:tcPr>
            <w:tcW w:w="1657" w:type="dxa"/>
            <w:noWrap/>
            <w:vAlign w:val="center"/>
            <w:hideMark/>
          </w:tcPr>
          <w:p w14:paraId="5AC1F857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after="160" w:line="256" w:lineRule="auto"/>
              <w:ind w:left="709"/>
              <w:rPr>
                <w:i/>
                <w:iCs/>
                <w:u w:val="single"/>
                <w:lang w:val="uk-UA" w:eastAsia="uk-UA"/>
              </w:rPr>
            </w:pPr>
          </w:p>
        </w:tc>
        <w:tc>
          <w:tcPr>
            <w:tcW w:w="4160" w:type="dxa"/>
            <w:vMerge w:val="restart"/>
            <w:noWrap/>
            <w:vAlign w:val="center"/>
            <w:hideMark/>
          </w:tcPr>
          <w:p w14:paraId="5E6109C1" w14:textId="77777777" w:rsidR="00C13C5C" w:rsidRPr="002E1C40" w:rsidRDefault="00C13C5C" w:rsidP="002E1C40">
            <w:pPr>
              <w:tabs>
                <w:tab w:val="left" w:pos="8931"/>
                <w:tab w:val="left" w:pos="10915"/>
              </w:tabs>
              <w:suppressAutoHyphens w:val="0"/>
              <w:ind w:left="709" w:firstLine="789"/>
              <w:rPr>
                <w:u w:val="single"/>
                <w:lang w:val="uk-UA" w:eastAsia="uk-UA"/>
              </w:rPr>
            </w:pPr>
            <w:r w:rsidRPr="002E1C40">
              <w:rPr>
                <w:u w:val="single"/>
                <w:lang w:val="uk-UA" w:eastAsia="uk-UA"/>
              </w:rPr>
              <w:t>Король І.В.</w:t>
            </w:r>
          </w:p>
          <w:p w14:paraId="4BC01D62" w14:textId="77777777" w:rsidR="00C13C5C" w:rsidRPr="002E1C40" w:rsidRDefault="00C0163D" w:rsidP="002E1C40">
            <w:pPr>
              <w:tabs>
                <w:tab w:val="left" w:pos="8931"/>
                <w:tab w:val="left" w:pos="10915"/>
              </w:tabs>
              <w:suppressAutoHyphens w:val="0"/>
              <w:ind w:firstLine="789"/>
              <w:rPr>
                <w:i/>
                <w:iCs/>
                <w:lang w:val="uk-UA" w:eastAsia="uk-UA"/>
              </w:rPr>
            </w:pPr>
            <w:r w:rsidRPr="002E1C40">
              <w:rPr>
                <w:lang w:val="uk-UA" w:eastAsia="uk-UA"/>
              </w:rPr>
              <w:t xml:space="preserve">          </w:t>
            </w:r>
            <w:r w:rsidR="00C13C5C" w:rsidRPr="002E1C40">
              <w:rPr>
                <w:i/>
                <w:iCs/>
                <w:lang w:val="uk-UA" w:eastAsia="uk-UA"/>
              </w:rPr>
              <w:t xml:space="preserve">(ініціали, прізвище) </w:t>
            </w:r>
          </w:p>
        </w:tc>
        <w:tc>
          <w:tcPr>
            <w:tcW w:w="2555" w:type="dxa"/>
            <w:noWrap/>
            <w:vAlign w:val="center"/>
            <w:hideMark/>
          </w:tcPr>
          <w:p w14:paraId="24342480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after="160" w:line="256" w:lineRule="auto"/>
              <w:ind w:left="709"/>
              <w:rPr>
                <w:i/>
                <w:iCs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7F690B8D" w14:textId="77777777" w:rsidR="00C13C5C" w:rsidRPr="002E1C40" w:rsidRDefault="00C13C5C" w:rsidP="002E1C40">
            <w:pPr>
              <w:tabs>
                <w:tab w:val="left" w:pos="10915"/>
              </w:tabs>
              <w:suppressAutoHyphens w:val="0"/>
              <w:spacing w:line="276" w:lineRule="auto"/>
              <w:ind w:left="709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C13C5C" w14:paraId="1E113BE2" w14:textId="77777777" w:rsidTr="00EB5122">
        <w:trPr>
          <w:trHeight w:val="375"/>
        </w:trPr>
        <w:tc>
          <w:tcPr>
            <w:tcW w:w="7513" w:type="dxa"/>
            <w:vMerge/>
            <w:vAlign w:val="center"/>
            <w:hideMark/>
          </w:tcPr>
          <w:p w14:paraId="539460D3" w14:textId="77777777" w:rsidR="00C13C5C" w:rsidRPr="00C13C5C" w:rsidRDefault="00C13C5C" w:rsidP="00C13C5C">
            <w:pPr>
              <w:suppressAutoHyphens w:val="0"/>
              <w:spacing w:line="276" w:lineRule="auto"/>
              <w:rPr>
                <w:i/>
                <w:iCs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14:paraId="7E5353B1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4160" w:type="dxa"/>
            <w:vMerge/>
            <w:vAlign w:val="center"/>
            <w:hideMark/>
          </w:tcPr>
          <w:p w14:paraId="5DBEB3B8" w14:textId="77777777" w:rsidR="00C13C5C" w:rsidRPr="00C13C5C" w:rsidRDefault="00C13C5C" w:rsidP="00C13C5C">
            <w:pPr>
              <w:suppressAutoHyphens w:val="0"/>
              <w:spacing w:line="276" w:lineRule="auto"/>
              <w:rPr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2555" w:type="dxa"/>
            <w:noWrap/>
            <w:vAlign w:val="center"/>
            <w:hideMark/>
          </w:tcPr>
          <w:p w14:paraId="780194F3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6FBC18D3" w14:textId="77777777" w:rsidR="00C13C5C" w:rsidRPr="00C13C5C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</w:tbl>
    <w:p w14:paraId="16330FDE" w14:textId="77777777" w:rsidR="00C13C5C" w:rsidRP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  <w:sectPr w:rsidR="00C13C5C" w:rsidRPr="00C13C5C">
          <w:pgSz w:w="16838" w:h="11906" w:orient="landscape"/>
          <w:pgMar w:top="1560" w:right="680" w:bottom="284" w:left="295" w:header="709" w:footer="709" w:gutter="0"/>
          <w:cols w:space="720"/>
        </w:sectPr>
      </w:pPr>
    </w:p>
    <w:p w14:paraId="3FF4650E" w14:textId="77777777" w:rsidR="000B2366" w:rsidRPr="00C13C5C" w:rsidRDefault="000B2366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1DD5A6C6" w14:textId="77777777" w:rsidR="00C0163D" w:rsidRDefault="00C0163D" w:rsidP="00C0163D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286BC7DB" w14:textId="77777777" w:rsidR="00C13C5C" w:rsidRPr="00C13C5C" w:rsidRDefault="00C13C5C" w:rsidP="00B32C44">
      <w:pPr>
        <w:suppressAutoHyphens w:val="0"/>
        <w:ind w:firstLine="426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>ПОЯСНЮВАЛЬНА ЗАПИСКА</w:t>
      </w:r>
    </w:p>
    <w:p w14:paraId="49DEF2CD" w14:textId="77777777" w:rsidR="00C13C5C" w:rsidRPr="00C13C5C" w:rsidRDefault="00C13C5C" w:rsidP="00B32C44">
      <w:pPr>
        <w:suppressAutoHyphens w:val="0"/>
        <w:ind w:firstLine="426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ru-RU"/>
        </w:rPr>
        <w:t xml:space="preserve">до звіту при виконання фінансового плану </w:t>
      </w:r>
      <w:r w:rsidRPr="00C13C5C">
        <w:rPr>
          <w:b/>
          <w:sz w:val="28"/>
          <w:szCs w:val="28"/>
          <w:lang w:val="uk-UA" w:eastAsia="uk-UA"/>
        </w:rPr>
        <w:t xml:space="preserve">міського комунального підприємства «Могилів-Подільський парк культури та відпочинку </w:t>
      </w:r>
    </w:p>
    <w:p w14:paraId="09157EF0" w14:textId="77777777" w:rsidR="00C13C5C" w:rsidRPr="00C13C5C" w:rsidRDefault="00C13C5C" w:rsidP="00B32C44">
      <w:pPr>
        <w:suppressAutoHyphens w:val="0"/>
        <w:ind w:firstLine="426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uk-UA"/>
        </w:rPr>
        <w:t>ім. Лесі Українки»</w:t>
      </w:r>
      <w:r w:rsidRPr="00C13C5C">
        <w:rPr>
          <w:b/>
          <w:sz w:val="28"/>
          <w:szCs w:val="28"/>
          <w:lang w:eastAsia="uk-UA"/>
        </w:rPr>
        <w:t xml:space="preserve"> </w:t>
      </w:r>
      <w:r w:rsidR="009A121A">
        <w:rPr>
          <w:b/>
          <w:sz w:val="28"/>
          <w:szCs w:val="28"/>
          <w:lang w:val="uk-UA" w:eastAsia="ru-RU"/>
        </w:rPr>
        <w:t>за ІІ</w:t>
      </w:r>
      <w:r w:rsidR="00AD5CC6">
        <w:rPr>
          <w:b/>
          <w:sz w:val="28"/>
          <w:szCs w:val="28"/>
          <w:lang w:val="uk-UA" w:eastAsia="ru-RU"/>
        </w:rPr>
        <w:t>І</w:t>
      </w:r>
      <w:r w:rsidRPr="00C13C5C">
        <w:rPr>
          <w:b/>
          <w:sz w:val="28"/>
          <w:szCs w:val="28"/>
          <w:lang w:val="uk-UA" w:eastAsia="ru-RU"/>
        </w:rPr>
        <w:t xml:space="preserve"> квартал 2024 року</w:t>
      </w:r>
    </w:p>
    <w:p w14:paraId="18B37636" w14:textId="77777777" w:rsidR="00C13C5C" w:rsidRPr="00C13C5C" w:rsidRDefault="00C13C5C" w:rsidP="00B32C44">
      <w:pPr>
        <w:suppressAutoHyphens w:val="0"/>
        <w:ind w:firstLine="426"/>
        <w:jc w:val="center"/>
        <w:rPr>
          <w:b/>
          <w:sz w:val="28"/>
          <w:szCs w:val="28"/>
          <w:lang w:val="uk-UA" w:eastAsia="ru-RU"/>
        </w:rPr>
      </w:pPr>
    </w:p>
    <w:p w14:paraId="37CAB1DC" w14:textId="77777777" w:rsidR="00C13C5C" w:rsidRDefault="00C13C5C" w:rsidP="000B236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Загальні відомості</w:t>
      </w:r>
    </w:p>
    <w:p w14:paraId="76162042" w14:textId="77777777" w:rsidR="00C0163D" w:rsidRDefault="00C0163D" w:rsidP="00B32C44">
      <w:pPr>
        <w:suppressAutoHyphens w:val="0"/>
        <w:ind w:firstLine="426"/>
        <w:jc w:val="center"/>
        <w:rPr>
          <w:b/>
          <w:sz w:val="28"/>
          <w:szCs w:val="28"/>
          <w:lang w:val="uk-UA" w:eastAsia="ru-RU"/>
        </w:rPr>
      </w:pPr>
    </w:p>
    <w:p w14:paraId="49E06DED" w14:textId="77777777" w:rsidR="009A121A" w:rsidRPr="00C13C5C" w:rsidRDefault="000B2366" w:rsidP="00734EA6">
      <w:pPr>
        <w:tabs>
          <w:tab w:val="left" w:pos="426"/>
          <w:tab w:val="left" w:pos="709"/>
        </w:tabs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Міське комунальне підприємство «Могилів-Подільський парк культури та відпочинку ім. Лесі Українки» (далі- парк) відноситься до категорії парків </w:t>
      </w:r>
      <w:r w:rsidR="00C0163D">
        <w:rPr>
          <w:rFonts w:eastAsia="Calibri"/>
          <w:sz w:val="28"/>
          <w:szCs w:val="28"/>
          <w:lang w:val="uk-UA" w:eastAsia="en-US"/>
        </w:rPr>
        <w:t>-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пам’яток садового-паркового мистецтва місцевого значення. Основне призначення парку</w:t>
      </w:r>
      <w:r w:rsidR="007B3F09">
        <w:rPr>
          <w:rFonts w:eastAsia="Calibri"/>
          <w:sz w:val="28"/>
          <w:szCs w:val="28"/>
          <w:lang w:val="uk-UA" w:eastAsia="en-US"/>
        </w:rPr>
        <w:t xml:space="preserve"> </w:t>
      </w:r>
      <w:r w:rsidR="009A121A" w:rsidRPr="00C13C5C">
        <w:rPr>
          <w:rFonts w:eastAsia="Calibri"/>
          <w:sz w:val="28"/>
          <w:szCs w:val="28"/>
          <w:lang w:val="uk-UA" w:eastAsia="en-US"/>
        </w:rPr>
        <w:t>- це збереження в природному стані типових та унікальних природних комплексів та об’єктів.</w:t>
      </w:r>
    </w:p>
    <w:p w14:paraId="41E5F0F1" w14:textId="77777777" w:rsidR="009A121A" w:rsidRPr="00C13C5C" w:rsidRDefault="009A121A" w:rsidP="00B32C44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</w:t>
      </w:r>
      <w:r w:rsidRPr="00C13C5C">
        <w:rPr>
          <w:rFonts w:eastAsia="Calibri"/>
          <w:sz w:val="28"/>
          <w:szCs w:val="28"/>
          <w:lang w:val="uk-UA" w:eastAsia="en-US"/>
        </w:rPr>
        <w:tab/>
        <w:t>На території парку постійно функціонує дитячий майданчик з каруселями</w:t>
      </w:r>
      <w:r w:rsidR="006150D7">
        <w:rPr>
          <w:rFonts w:eastAsia="Calibri"/>
          <w:sz w:val="28"/>
          <w:szCs w:val="28"/>
          <w:lang w:val="uk-UA" w:eastAsia="en-US"/>
        </w:rPr>
        <w:t>, гойдалками, а також спортивні</w:t>
      </w:r>
      <w:r w:rsidRPr="00C13C5C">
        <w:rPr>
          <w:rFonts w:eastAsia="Calibri"/>
          <w:sz w:val="28"/>
          <w:szCs w:val="28"/>
          <w:lang w:val="uk-UA" w:eastAsia="en-US"/>
        </w:rPr>
        <w:t xml:space="preserve"> майданчик</w:t>
      </w:r>
      <w:r w:rsidR="006150D7">
        <w:rPr>
          <w:rFonts w:eastAsia="Calibri"/>
          <w:sz w:val="28"/>
          <w:szCs w:val="28"/>
          <w:lang w:val="uk-UA" w:eastAsia="en-US"/>
        </w:rPr>
        <w:t>и</w:t>
      </w:r>
      <w:r w:rsidRPr="00C13C5C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2D593135" w14:textId="77777777" w:rsidR="00B53E86" w:rsidRDefault="000B2366" w:rsidP="000B2366">
      <w:pPr>
        <w:tabs>
          <w:tab w:val="left" w:pos="709"/>
        </w:tabs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Мешканці громади мають постійну можливість відпочити у тихому місці з природнім ландшафтом, а також проводити обряди одруження, </w:t>
      </w:r>
    </w:p>
    <w:p w14:paraId="51C1880F" w14:textId="77777777" w:rsidR="009A121A" w:rsidRDefault="009A121A" w:rsidP="00B53E86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фотосесії для випускників дитячих садків, шкіл та середніх навчальних закладів громади.</w:t>
      </w:r>
    </w:p>
    <w:p w14:paraId="088D7E12" w14:textId="77777777" w:rsidR="00C0163D" w:rsidRPr="00C13C5C" w:rsidRDefault="00C0163D" w:rsidP="005A6560">
      <w:pPr>
        <w:tabs>
          <w:tab w:val="left" w:pos="426"/>
        </w:tabs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</w:p>
    <w:p w14:paraId="372A2B1E" w14:textId="77777777" w:rsidR="00C0163D" w:rsidRDefault="009A121A" w:rsidP="000B2366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13C5C">
        <w:rPr>
          <w:rFonts w:eastAsia="Calibri"/>
          <w:b/>
          <w:bCs/>
          <w:sz w:val="28"/>
          <w:szCs w:val="28"/>
          <w:lang w:val="uk-UA" w:eastAsia="en-US"/>
        </w:rPr>
        <w:t>Формування дохідної та витратної частини фінансового плану</w:t>
      </w:r>
    </w:p>
    <w:p w14:paraId="67C4E8AD" w14:textId="77777777" w:rsidR="000B2366" w:rsidRPr="00C13C5C" w:rsidRDefault="000B2366" w:rsidP="000B2366">
      <w:pPr>
        <w:suppressAutoHyphens w:val="0"/>
        <w:ind w:firstLine="426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081F1955" w14:textId="77777777" w:rsidR="00C0163D" w:rsidRDefault="009A121A" w:rsidP="00B32C44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 ІІ</w:t>
      </w:r>
      <w:r w:rsidR="006150D7">
        <w:rPr>
          <w:rFonts w:eastAsia="Calibri"/>
          <w:sz w:val="28"/>
          <w:szCs w:val="28"/>
          <w:lang w:val="uk-UA" w:eastAsia="en-US"/>
        </w:rPr>
        <w:t>І</w:t>
      </w:r>
      <w:r w:rsidRPr="00C13C5C">
        <w:rPr>
          <w:rFonts w:eastAsia="Calibri"/>
          <w:sz w:val="28"/>
          <w:szCs w:val="28"/>
          <w:lang w:val="uk-UA" w:eastAsia="en-US"/>
        </w:rPr>
        <w:t xml:space="preserve"> кварталі 2024 року згідно з фінансовим планом на утрим</w:t>
      </w:r>
      <w:r>
        <w:rPr>
          <w:rFonts w:eastAsia="Calibri"/>
          <w:sz w:val="28"/>
          <w:szCs w:val="28"/>
          <w:lang w:val="uk-UA" w:eastAsia="en-US"/>
        </w:rPr>
        <w:t>ання парку передбачено</w:t>
      </w:r>
      <w:r w:rsidR="00161357">
        <w:rPr>
          <w:rFonts w:eastAsia="Calibri"/>
          <w:sz w:val="28"/>
          <w:szCs w:val="28"/>
          <w:lang w:val="uk-UA" w:eastAsia="en-US"/>
        </w:rPr>
        <w:t xml:space="preserve"> коштів </w:t>
      </w:r>
      <w:r w:rsidRPr="00C13C5C">
        <w:rPr>
          <w:rFonts w:eastAsia="Calibri"/>
          <w:sz w:val="28"/>
          <w:szCs w:val="28"/>
          <w:lang w:val="uk-UA" w:eastAsia="en-US"/>
        </w:rPr>
        <w:t xml:space="preserve">на загальну суму </w:t>
      </w:r>
      <w:r w:rsidR="00AD5CC6">
        <w:rPr>
          <w:rFonts w:eastAsia="Calibri"/>
          <w:sz w:val="28"/>
          <w:szCs w:val="28"/>
          <w:lang w:val="uk-UA" w:eastAsia="en-US"/>
        </w:rPr>
        <w:t>2739</w:t>
      </w:r>
      <w:r w:rsidRPr="00C13C5C">
        <w:rPr>
          <w:rFonts w:eastAsia="Calibri"/>
          <w:sz w:val="28"/>
          <w:szCs w:val="28"/>
          <w:lang w:val="uk-UA" w:eastAsia="en-US"/>
        </w:rPr>
        <w:t>,0 тис. грн</w:t>
      </w:r>
      <w:r>
        <w:rPr>
          <w:rFonts w:eastAsia="Calibri"/>
          <w:sz w:val="28"/>
          <w:szCs w:val="28"/>
          <w:lang w:val="uk-UA" w:eastAsia="en-US"/>
        </w:rPr>
        <w:t>,</w:t>
      </w:r>
      <w:r w:rsidR="00AD5CC6">
        <w:rPr>
          <w:rFonts w:eastAsia="Calibri"/>
          <w:sz w:val="28"/>
          <w:szCs w:val="28"/>
          <w:lang w:val="uk-UA" w:eastAsia="en-US"/>
        </w:rPr>
        <w:t xml:space="preserve"> </w:t>
      </w:r>
      <w:r w:rsidR="00C0163D" w:rsidRPr="00C13C5C">
        <w:rPr>
          <w:rFonts w:eastAsia="Calibri"/>
          <w:sz w:val="28"/>
          <w:szCs w:val="28"/>
          <w:lang w:val="uk-UA" w:eastAsia="en-US"/>
        </w:rPr>
        <w:t xml:space="preserve">в тому числі </w:t>
      </w:r>
      <w:r w:rsidR="00AD5CC6">
        <w:rPr>
          <w:rFonts w:eastAsia="Calibri"/>
          <w:sz w:val="28"/>
          <w:szCs w:val="28"/>
          <w:lang w:val="uk-UA" w:eastAsia="en-US"/>
        </w:rPr>
        <w:t xml:space="preserve">місцевого </w:t>
      </w:r>
    </w:p>
    <w:p w14:paraId="2C1B753F" w14:textId="77777777" w:rsidR="009A121A" w:rsidRPr="00C13C5C" w:rsidRDefault="00AD5CC6" w:rsidP="000B2366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бюджету </w:t>
      </w:r>
      <w:r w:rsidR="00C0163D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2724</w:t>
      </w:r>
      <w:r w:rsidR="009A121A">
        <w:rPr>
          <w:rFonts w:eastAsia="Calibri"/>
          <w:sz w:val="28"/>
          <w:szCs w:val="28"/>
          <w:lang w:val="uk-UA" w:eastAsia="en-US"/>
        </w:rPr>
        <w:t>,0 тис.</w:t>
      </w:r>
      <w:r w:rsidR="00C0163D">
        <w:rPr>
          <w:rFonts w:eastAsia="Calibri"/>
          <w:sz w:val="28"/>
          <w:szCs w:val="28"/>
          <w:lang w:val="uk-UA" w:eastAsia="en-US"/>
        </w:rPr>
        <w:t xml:space="preserve"> </w:t>
      </w:r>
      <w:r w:rsidR="009A121A">
        <w:rPr>
          <w:rFonts w:eastAsia="Calibri"/>
          <w:sz w:val="28"/>
          <w:szCs w:val="28"/>
          <w:lang w:val="uk-UA" w:eastAsia="en-US"/>
        </w:rPr>
        <w:t>грн.</w:t>
      </w:r>
    </w:p>
    <w:p w14:paraId="346DC189" w14:textId="77777777" w:rsidR="000B2366" w:rsidRDefault="00AD5CC6" w:rsidP="00B32C44">
      <w:pPr>
        <w:tabs>
          <w:tab w:val="left" w:pos="709"/>
        </w:tabs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Протягом трь</w:t>
      </w:r>
      <w:r w:rsidR="009A121A">
        <w:rPr>
          <w:rFonts w:eastAsia="Calibri"/>
          <w:sz w:val="28"/>
          <w:szCs w:val="28"/>
          <w:lang w:val="uk-UA" w:eastAsia="en-US"/>
        </w:rPr>
        <w:t>ох кварталів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2024 </w:t>
      </w:r>
      <w:r w:rsidR="009A121A">
        <w:rPr>
          <w:rFonts w:eastAsia="Calibri"/>
          <w:sz w:val="28"/>
          <w:szCs w:val="28"/>
          <w:lang w:val="uk-UA" w:eastAsia="en-US"/>
        </w:rPr>
        <w:t>р</w:t>
      </w:r>
      <w:r>
        <w:rPr>
          <w:rFonts w:eastAsia="Calibri"/>
          <w:sz w:val="28"/>
          <w:szCs w:val="28"/>
          <w:lang w:val="uk-UA" w:eastAsia="en-US"/>
        </w:rPr>
        <w:t>оку надійшло коштів на суму 2387,0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1A681D4" w14:textId="77777777" w:rsidR="009A121A" w:rsidRPr="00C13C5C" w:rsidRDefault="009A121A" w:rsidP="000B2366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тис. грн, </w:t>
      </w:r>
      <w:r w:rsidR="00B53E86">
        <w:rPr>
          <w:rFonts w:eastAsia="Calibri"/>
          <w:sz w:val="28"/>
          <w:szCs w:val="28"/>
          <w:lang w:val="uk-UA" w:eastAsia="en-US"/>
        </w:rPr>
        <w:t>у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тому числі кошти місцевого бю</w:t>
      </w:r>
      <w:r>
        <w:rPr>
          <w:rFonts w:eastAsia="Calibri"/>
          <w:sz w:val="28"/>
          <w:szCs w:val="28"/>
          <w:lang w:val="uk-UA" w:eastAsia="en-US"/>
        </w:rPr>
        <w:t>джет</w:t>
      </w:r>
      <w:r w:rsidR="00AD5CC6">
        <w:rPr>
          <w:rFonts w:eastAsia="Calibri"/>
          <w:sz w:val="28"/>
          <w:szCs w:val="28"/>
          <w:lang w:val="uk-UA" w:eastAsia="en-US"/>
        </w:rPr>
        <w:t xml:space="preserve">у </w:t>
      </w:r>
      <w:r w:rsidR="00C0163D">
        <w:rPr>
          <w:rFonts w:eastAsia="Calibri"/>
          <w:sz w:val="28"/>
          <w:szCs w:val="28"/>
          <w:lang w:val="uk-UA" w:eastAsia="en-US"/>
        </w:rPr>
        <w:t>-</w:t>
      </w:r>
      <w:r w:rsidR="00AD5CC6">
        <w:rPr>
          <w:rFonts w:eastAsia="Calibri"/>
          <w:sz w:val="28"/>
          <w:szCs w:val="28"/>
          <w:lang w:val="uk-UA" w:eastAsia="en-US"/>
        </w:rPr>
        <w:t xml:space="preserve"> 2369,0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грн.</w:t>
      </w:r>
    </w:p>
    <w:p w14:paraId="1BCF92C9" w14:textId="77777777" w:rsidR="009A121A" w:rsidRPr="00C13C5C" w:rsidRDefault="009A121A" w:rsidP="000B2366">
      <w:pPr>
        <w:tabs>
          <w:tab w:val="left" w:pos="426"/>
        </w:tabs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Для проведення господарс</w:t>
      </w:r>
      <w:r>
        <w:rPr>
          <w:rFonts w:eastAsia="Calibri"/>
          <w:sz w:val="28"/>
          <w:szCs w:val="28"/>
          <w:lang w:val="uk-UA" w:eastAsia="en-US"/>
        </w:rPr>
        <w:t>ь</w:t>
      </w:r>
      <w:r w:rsidR="00AD5CC6">
        <w:rPr>
          <w:rFonts w:eastAsia="Calibri"/>
          <w:sz w:val="28"/>
          <w:szCs w:val="28"/>
          <w:lang w:val="uk-UA" w:eastAsia="en-US"/>
        </w:rPr>
        <w:t>кої діяльності парку протягом трь</w:t>
      </w:r>
      <w:r>
        <w:rPr>
          <w:rFonts w:eastAsia="Calibri"/>
          <w:sz w:val="28"/>
          <w:szCs w:val="28"/>
          <w:lang w:val="uk-UA" w:eastAsia="en-US"/>
        </w:rPr>
        <w:t>ох кварталів</w:t>
      </w:r>
      <w:r w:rsidRPr="00C13C5C">
        <w:rPr>
          <w:rFonts w:eastAsia="Calibri"/>
          <w:sz w:val="28"/>
          <w:szCs w:val="28"/>
          <w:lang w:val="uk-UA" w:eastAsia="en-US"/>
        </w:rPr>
        <w:t xml:space="preserve"> поточного року використ</w:t>
      </w:r>
      <w:r>
        <w:rPr>
          <w:rFonts w:eastAsia="Calibri"/>
          <w:sz w:val="28"/>
          <w:szCs w:val="28"/>
          <w:lang w:val="uk-UA" w:eastAsia="en-US"/>
        </w:rPr>
        <w:t>а</w:t>
      </w:r>
      <w:r w:rsidR="00AD5CC6">
        <w:rPr>
          <w:rFonts w:eastAsia="Calibri"/>
          <w:sz w:val="28"/>
          <w:szCs w:val="28"/>
          <w:lang w:val="uk-UA" w:eastAsia="en-US"/>
        </w:rPr>
        <w:t>но кошти на загальну суму 2376,1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грн, а саме:</w:t>
      </w:r>
      <w:r w:rsidRPr="00C13C5C">
        <w:rPr>
          <w:rFonts w:eastAsia="Calibri"/>
          <w:sz w:val="28"/>
          <w:szCs w:val="28"/>
          <w:lang w:val="uk-UA" w:eastAsia="en-US"/>
        </w:rPr>
        <w:tab/>
      </w:r>
    </w:p>
    <w:p w14:paraId="053EEABC" w14:textId="77777777" w:rsidR="009A121A" w:rsidRPr="00C13C5C" w:rsidRDefault="009A121A" w:rsidP="00B32C44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на виплату заробітної </w:t>
      </w:r>
      <w:r w:rsidR="00AD5CC6">
        <w:rPr>
          <w:rFonts w:eastAsia="Calibri"/>
          <w:sz w:val="28"/>
          <w:szCs w:val="28"/>
          <w:lang w:val="uk-UA" w:eastAsia="en-US"/>
        </w:rPr>
        <w:t xml:space="preserve">плати працівникам парку </w:t>
      </w:r>
      <w:r w:rsidR="00C0163D">
        <w:rPr>
          <w:rFonts w:eastAsia="Calibri"/>
          <w:sz w:val="28"/>
          <w:szCs w:val="28"/>
          <w:lang w:val="uk-UA" w:eastAsia="en-US"/>
        </w:rPr>
        <w:t>-</w:t>
      </w:r>
      <w:r w:rsidR="00AD5CC6">
        <w:rPr>
          <w:rFonts w:eastAsia="Calibri"/>
          <w:sz w:val="28"/>
          <w:szCs w:val="28"/>
          <w:lang w:val="uk-UA" w:eastAsia="en-US"/>
        </w:rPr>
        <w:t xml:space="preserve"> 1744,0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59BFED3C" w14:textId="77777777" w:rsidR="009A121A" w:rsidRPr="00C13C5C" w:rsidRDefault="009A121A" w:rsidP="00B32C44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- нарахування на за</w:t>
      </w:r>
      <w:r w:rsidR="00AD5CC6">
        <w:rPr>
          <w:rFonts w:eastAsia="Calibri"/>
          <w:sz w:val="28"/>
          <w:szCs w:val="28"/>
          <w:lang w:val="uk-UA" w:eastAsia="en-US"/>
        </w:rPr>
        <w:t xml:space="preserve">робітну плату </w:t>
      </w:r>
      <w:r w:rsidR="00C0163D">
        <w:rPr>
          <w:rFonts w:eastAsia="Calibri"/>
          <w:sz w:val="28"/>
          <w:szCs w:val="28"/>
          <w:lang w:val="uk-UA" w:eastAsia="en-US"/>
        </w:rPr>
        <w:t>-</w:t>
      </w:r>
      <w:r w:rsidR="00AD5CC6">
        <w:rPr>
          <w:rFonts w:eastAsia="Calibri"/>
          <w:sz w:val="28"/>
          <w:szCs w:val="28"/>
          <w:lang w:val="uk-UA" w:eastAsia="en-US"/>
        </w:rPr>
        <w:t xml:space="preserve"> 430,7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32FD06D1" w14:textId="77777777" w:rsidR="009A121A" w:rsidRPr="000B2366" w:rsidRDefault="009A121A" w:rsidP="000B2366">
      <w:pPr>
        <w:suppressAutoHyphens w:val="0"/>
        <w:ind w:firstLine="426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>
        <w:rPr>
          <w:sz w:val="28"/>
          <w:szCs w:val="28"/>
          <w:lang w:val="uk-UA"/>
        </w:rPr>
        <w:t>придбання садово-паркового обладнання, садового інвентаря, іншого обладнання,</w:t>
      </w:r>
      <w:r w:rsidRPr="00CA4B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паливно-мастильних матеріалів для роботи садової техніки</w:t>
      </w:r>
      <w:r w:rsidRPr="00CA4B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будівельних матеріалів для проведення робіт по благоустрою, інших матеріалів, запасних частин для ремонту садової техніки</w:t>
      </w:r>
      <w:r w:rsidR="00C0163D">
        <w:rPr>
          <w:sz w:val="28"/>
          <w:szCs w:val="28"/>
          <w:lang w:val="uk-UA"/>
        </w:rPr>
        <w:t xml:space="preserve"> </w:t>
      </w:r>
      <w:r w:rsidR="00C0163D">
        <w:rPr>
          <w:rFonts w:eastAsia="Calibri"/>
          <w:sz w:val="28"/>
          <w:szCs w:val="28"/>
          <w:lang w:val="uk-UA" w:eastAsia="en-US"/>
        </w:rPr>
        <w:t>-</w:t>
      </w:r>
      <w:r w:rsidR="00AD5CC6">
        <w:rPr>
          <w:rFonts w:eastAsia="Calibri"/>
          <w:sz w:val="28"/>
          <w:szCs w:val="28"/>
          <w:lang w:val="uk-UA" w:eastAsia="en-US"/>
        </w:rPr>
        <w:t xml:space="preserve"> 153,5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</w:t>
      </w:r>
      <w:r w:rsidR="000B2366">
        <w:rPr>
          <w:rFonts w:eastAsia="Calibri"/>
          <w:sz w:val="28"/>
          <w:szCs w:val="28"/>
          <w:lang w:val="uk-UA" w:eastAsia="en-US"/>
        </w:rPr>
        <w:t>;</w:t>
      </w:r>
    </w:p>
    <w:p w14:paraId="2FFB489C" w14:textId="77777777" w:rsidR="009A121A" w:rsidRDefault="00AD5CC6" w:rsidP="00B32C44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оплата послуг </w:t>
      </w:r>
      <w:r w:rsidR="00C0163D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6,7</w:t>
      </w:r>
      <w:r w:rsidR="009A121A">
        <w:rPr>
          <w:rFonts w:eastAsia="Calibri"/>
          <w:sz w:val="28"/>
          <w:szCs w:val="28"/>
          <w:lang w:val="uk-UA" w:eastAsia="en-US"/>
        </w:rPr>
        <w:t xml:space="preserve"> тис.</w:t>
      </w:r>
      <w:r w:rsidR="00C0163D">
        <w:rPr>
          <w:rFonts w:eastAsia="Calibri"/>
          <w:sz w:val="28"/>
          <w:szCs w:val="28"/>
          <w:lang w:val="uk-UA" w:eastAsia="en-US"/>
        </w:rPr>
        <w:t xml:space="preserve"> </w:t>
      </w:r>
      <w:r w:rsidR="009A121A">
        <w:rPr>
          <w:rFonts w:eastAsia="Calibri"/>
          <w:sz w:val="28"/>
          <w:szCs w:val="28"/>
          <w:lang w:val="uk-UA" w:eastAsia="en-US"/>
        </w:rPr>
        <w:t>грн</w:t>
      </w:r>
      <w:r w:rsidR="00C0163D">
        <w:rPr>
          <w:rFonts w:eastAsia="Calibri"/>
          <w:sz w:val="28"/>
          <w:szCs w:val="28"/>
          <w:lang w:val="uk-UA" w:eastAsia="en-US"/>
        </w:rPr>
        <w:t>;</w:t>
      </w:r>
    </w:p>
    <w:p w14:paraId="561D437D" w14:textId="77777777" w:rsidR="009A121A" w:rsidRDefault="009A121A" w:rsidP="00B32C44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="00AD5CC6">
        <w:rPr>
          <w:rFonts w:eastAsia="Calibri"/>
          <w:sz w:val="28"/>
          <w:szCs w:val="28"/>
          <w:lang w:val="uk-UA" w:eastAsia="en-US"/>
        </w:rPr>
        <w:t xml:space="preserve"> оплата комунальних послуг </w:t>
      </w:r>
      <w:r w:rsidR="00C0163D">
        <w:rPr>
          <w:rFonts w:eastAsia="Calibri"/>
          <w:sz w:val="28"/>
          <w:szCs w:val="28"/>
          <w:lang w:val="uk-UA" w:eastAsia="en-US"/>
        </w:rPr>
        <w:t>-</w:t>
      </w:r>
      <w:r w:rsidR="00AD5CC6">
        <w:rPr>
          <w:rFonts w:eastAsia="Calibri"/>
          <w:sz w:val="28"/>
          <w:szCs w:val="28"/>
          <w:lang w:val="uk-UA" w:eastAsia="en-US"/>
        </w:rPr>
        <w:t xml:space="preserve"> 41</w:t>
      </w:r>
      <w:r>
        <w:rPr>
          <w:rFonts w:eastAsia="Calibri"/>
          <w:sz w:val="28"/>
          <w:szCs w:val="28"/>
          <w:lang w:val="uk-UA" w:eastAsia="en-US"/>
        </w:rPr>
        <w:t>,2 тис.</w:t>
      </w:r>
      <w:r w:rsidR="00C0163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грн.</w:t>
      </w:r>
    </w:p>
    <w:p w14:paraId="3BB302CE" w14:textId="77777777" w:rsidR="00B92D92" w:rsidRDefault="009A121A" w:rsidP="00B32C44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>Залишкова вартість основних засобів станом на 01.01.2024 складає 38</w:t>
      </w:r>
      <w:r>
        <w:rPr>
          <w:rFonts w:eastAsia="Calibri"/>
          <w:sz w:val="28"/>
          <w:szCs w:val="28"/>
          <w:lang w:val="uk-UA" w:eastAsia="en-US"/>
        </w:rPr>
        <w:t xml:space="preserve">55,4 тис. </w:t>
      </w:r>
      <w:r w:rsidR="00161357">
        <w:rPr>
          <w:rFonts w:eastAsia="Calibri"/>
          <w:sz w:val="28"/>
          <w:szCs w:val="28"/>
          <w:lang w:val="uk-UA" w:eastAsia="en-US"/>
        </w:rPr>
        <w:t>грн</w:t>
      </w:r>
      <w:r>
        <w:rPr>
          <w:rFonts w:eastAsia="Calibri"/>
          <w:sz w:val="28"/>
          <w:szCs w:val="28"/>
          <w:lang w:val="uk-UA" w:eastAsia="en-US"/>
        </w:rPr>
        <w:t>, запасів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B32C44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92,8 тис. грн</w:t>
      </w:r>
      <w:r>
        <w:rPr>
          <w:rFonts w:eastAsia="Calibri"/>
          <w:sz w:val="28"/>
          <w:szCs w:val="28"/>
          <w:lang w:val="uk-UA" w:eastAsia="en-US"/>
        </w:rPr>
        <w:t xml:space="preserve">, грошових коштів </w:t>
      </w:r>
      <w:r w:rsidR="00B32C44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1,9 тис.</w:t>
      </w:r>
      <w:r w:rsidR="00B32C4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грн</w:t>
      </w:r>
      <w:r w:rsidR="00161357">
        <w:rPr>
          <w:rFonts w:eastAsia="Calibri"/>
          <w:sz w:val="28"/>
          <w:szCs w:val="28"/>
          <w:lang w:val="uk-UA" w:eastAsia="en-US"/>
        </w:rPr>
        <w:t>.</w:t>
      </w:r>
      <w:r w:rsidR="00B32C44">
        <w:rPr>
          <w:rFonts w:eastAsia="Calibri"/>
          <w:sz w:val="28"/>
          <w:szCs w:val="28"/>
          <w:lang w:val="uk-UA" w:eastAsia="en-US"/>
        </w:rPr>
        <w:t xml:space="preserve"> </w:t>
      </w:r>
      <w:r w:rsidRPr="00C13C5C">
        <w:rPr>
          <w:rFonts w:eastAsia="Calibri"/>
          <w:sz w:val="28"/>
          <w:szCs w:val="28"/>
          <w:lang w:val="uk-UA" w:eastAsia="en-US"/>
        </w:rPr>
        <w:t xml:space="preserve">Залишкова вартість </w:t>
      </w:r>
      <w:r w:rsidR="00AD5CC6">
        <w:rPr>
          <w:rFonts w:eastAsia="Calibri"/>
          <w:sz w:val="28"/>
          <w:szCs w:val="28"/>
          <w:lang w:val="uk-UA" w:eastAsia="en-US"/>
        </w:rPr>
        <w:t>основних засобів станом на 01.10</w:t>
      </w:r>
      <w:r>
        <w:rPr>
          <w:rFonts w:eastAsia="Calibri"/>
          <w:sz w:val="28"/>
          <w:szCs w:val="28"/>
          <w:lang w:val="uk-UA" w:eastAsia="en-US"/>
        </w:rPr>
        <w:t>.2024 складає 3904,6</w:t>
      </w:r>
      <w:r w:rsidR="00B32C4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тис. </w:t>
      </w:r>
      <w:r w:rsidR="00161357">
        <w:rPr>
          <w:rFonts w:eastAsia="Calibri"/>
          <w:sz w:val="28"/>
          <w:szCs w:val="28"/>
          <w:lang w:val="uk-UA" w:eastAsia="en-US"/>
        </w:rPr>
        <w:t>грн</w:t>
      </w:r>
      <w:r w:rsidR="00AD5CC6">
        <w:rPr>
          <w:rFonts w:eastAsia="Calibri"/>
          <w:sz w:val="28"/>
          <w:szCs w:val="28"/>
          <w:lang w:val="uk-UA" w:eastAsia="en-US"/>
        </w:rPr>
        <w:t xml:space="preserve">, </w:t>
      </w:r>
    </w:p>
    <w:p w14:paraId="5D7F5DFE" w14:textId="77777777" w:rsidR="009A121A" w:rsidRPr="00C13C5C" w:rsidRDefault="00AD5CC6" w:rsidP="001E347B">
      <w:pPr>
        <w:tabs>
          <w:tab w:val="left" w:pos="426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запасів </w:t>
      </w:r>
      <w:r w:rsidR="00B32C44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35,9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тис. грн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23756A">
        <w:rPr>
          <w:rFonts w:eastAsia="Calibri"/>
          <w:color w:val="000000"/>
          <w:sz w:val="28"/>
          <w:szCs w:val="28"/>
          <w:lang w:val="uk-UA" w:eastAsia="en-US"/>
        </w:rPr>
        <w:t>грошових коштів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32C44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11,2</w:t>
      </w:r>
      <w:r w:rsidR="009A121A">
        <w:rPr>
          <w:rFonts w:eastAsia="Calibri"/>
          <w:sz w:val="28"/>
          <w:szCs w:val="28"/>
          <w:lang w:val="uk-UA" w:eastAsia="en-US"/>
        </w:rPr>
        <w:t xml:space="preserve"> тис.</w:t>
      </w:r>
      <w:r w:rsidR="00B32C44">
        <w:rPr>
          <w:rFonts w:eastAsia="Calibri"/>
          <w:sz w:val="28"/>
          <w:szCs w:val="28"/>
          <w:lang w:val="uk-UA" w:eastAsia="en-US"/>
        </w:rPr>
        <w:t xml:space="preserve"> </w:t>
      </w:r>
      <w:r w:rsidR="009A121A">
        <w:rPr>
          <w:rFonts w:eastAsia="Calibri"/>
          <w:sz w:val="28"/>
          <w:szCs w:val="28"/>
          <w:lang w:val="uk-UA" w:eastAsia="en-US"/>
        </w:rPr>
        <w:t>грн.</w:t>
      </w:r>
    </w:p>
    <w:p w14:paraId="7A45CC36" w14:textId="77777777" w:rsidR="009A121A" w:rsidRPr="00C13C5C" w:rsidRDefault="009A121A" w:rsidP="00B32C44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Кредиторська та дебіторська заборгованість станом на 01.01.2024  </w:t>
      </w:r>
    </w:p>
    <w:p w14:paraId="62B825E2" w14:textId="77777777" w:rsidR="009A121A" w:rsidRPr="00C13C5C" w:rsidRDefault="00AD5CC6" w:rsidP="00B92D9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та на 01.10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.2024 відсутня. </w:t>
      </w:r>
    </w:p>
    <w:p w14:paraId="4D922917" w14:textId="77777777" w:rsidR="00B53E86" w:rsidRDefault="009A121A" w:rsidP="00B53E86">
      <w:pPr>
        <w:suppressAutoHyphens w:val="0"/>
        <w:ind w:firstLine="426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Кадрове забезпечення робітників парку складає 20 штатних одиниць, </w:t>
      </w:r>
    </w:p>
    <w:p w14:paraId="7B3F36F6" w14:textId="77777777" w:rsidR="00C13C5C" w:rsidRDefault="00B53E86" w:rsidP="00B53E86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 них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: керівник </w:t>
      </w:r>
      <w:r w:rsidR="00B32C44">
        <w:rPr>
          <w:rFonts w:eastAsia="Calibri"/>
          <w:sz w:val="28"/>
          <w:szCs w:val="28"/>
          <w:lang w:val="uk-UA" w:eastAsia="en-US"/>
        </w:rPr>
        <w:t>-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1 штатна</w:t>
      </w:r>
      <w:r w:rsidR="00161357">
        <w:rPr>
          <w:rFonts w:eastAsia="Calibri"/>
          <w:sz w:val="28"/>
          <w:szCs w:val="28"/>
          <w:lang w:val="uk-UA" w:eastAsia="en-US"/>
        </w:rPr>
        <w:t xml:space="preserve"> одиниця, спеціаліст </w:t>
      </w:r>
      <w:r w:rsidR="00B32C44">
        <w:rPr>
          <w:rFonts w:eastAsia="Calibri"/>
          <w:sz w:val="28"/>
          <w:szCs w:val="28"/>
          <w:lang w:val="uk-UA" w:eastAsia="en-US"/>
        </w:rPr>
        <w:t xml:space="preserve">- </w:t>
      </w:r>
      <w:r w:rsidR="00161357">
        <w:rPr>
          <w:rFonts w:eastAsia="Calibri"/>
          <w:sz w:val="28"/>
          <w:szCs w:val="28"/>
          <w:lang w:val="uk-UA" w:eastAsia="en-US"/>
        </w:rPr>
        <w:t>2 штатні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одиниці, робітник </w:t>
      </w:r>
      <w:r w:rsidR="00B32C44">
        <w:rPr>
          <w:rFonts w:eastAsia="Calibri"/>
          <w:sz w:val="28"/>
          <w:szCs w:val="28"/>
          <w:lang w:val="uk-UA" w:eastAsia="en-US"/>
        </w:rPr>
        <w:t>-</w:t>
      </w:r>
      <w:r w:rsidR="009A121A" w:rsidRPr="00C13C5C">
        <w:rPr>
          <w:rFonts w:eastAsia="Calibri"/>
          <w:sz w:val="28"/>
          <w:szCs w:val="28"/>
          <w:lang w:val="uk-UA" w:eastAsia="en-US"/>
        </w:rPr>
        <w:t xml:space="preserve"> 17 штатних одиниць.</w:t>
      </w:r>
    </w:p>
    <w:p w14:paraId="432C72E1" w14:textId="77777777" w:rsidR="007B3F09" w:rsidRDefault="007B3F09" w:rsidP="007B3F09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1B3FF0CA" w14:textId="77777777" w:rsidR="00B53E86" w:rsidRDefault="00B53E86" w:rsidP="007B3F09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7F05410F" w14:textId="77777777" w:rsidR="00C13C5C" w:rsidRPr="00C13C5C" w:rsidRDefault="00B53E86" w:rsidP="007B3F09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7B3F09">
        <w:rPr>
          <w:rFonts w:eastAsia="Calibri"/>
          <w:sz w:val="28"/>
          <w:szCs w:val="28"/>
          <w:lang w:val="uk-UA" w:eastAsia="en-US"/>
        </w:rPr>
        <w:t xml:space="preserve"> </w:t>
      </w:r>
      <w:r w:rsidR="00C13C5C" w:rsidRPr="00C13C5C">
        <w:rPr>
          <w:rFonts w:eastAsia="Calibri"/>
          <w:sz w:val="28"/>
          <w:szCs w:val="28"/>
          <w:lang w:val="uk-UA" w:eastAsia="en-US"/>
        </w:rPr>
        <w:t>Перший</w:t>
      </w:r>
      <w:r w:rsidR="007B3F09">
        <w:rPr>
          <w:rFonts w:eastAsia="Calibri"/>
          <w:sz w:val="28"/>
          <w:szCs w:val="28"/>
          <w:lang w:val="uk-UA" w:eastAsia="en-US"/>
        </w:rPr>
        <w:t xml:space="preserve"> 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</w:t>
      </w:r>
      <w:r w:rsidR="00C95B2E">
        <w:rPr>
          <w:rFonts w:eastAsia="Calibri"/>
          <w:sz w:val="28"/>
          <w:szCs w:val="28"/>
          <w:lang w:val="uk-UA" w:eastAsia="en-US"/>
        </w:rPr>
        <w:t xml:space="preserve"> </w:t>
      </w:r>
      <w:r w:rsidR="00C13C5C" w:rsidRPr="00C13C5C">
        <w:rPr>
          <w:rFonts w:eastAsia="Calibri"/>
          <w:sz w:val="28"/>
          <w:szCs w:val="28"/>
          <w:lang w:val="uk-UA" w:eastAsia="en-US"/>
        </w:rPr>
        <w:t>Петро БЕЗМЕЩУК</w:t>
      </w:r>
    </w:p>
    <w:p w14:paraId="079DC7D3" w14:textId="77777777" w:rsidR="00C13C5C" w:rsidRDefault="00C13C5C" w:rsidP="00B32C44">
      <w:pPr>
        <w:ind w:firstLine="426"/>
        <w:rPr>
          <w:sz w:val="28"/>
          <w:szCs w:val="28"/>
          <w:lang w:val="uk-UA"/>
        </w:rPr>
      </w:pPr>
    </w:p>
    <w:sectPr w:rsidR="00C13C5C" w:rsidSect="00B32C44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05478"/>
    <w:rsid w:val="0003439F"/>
    <w:rsid w:val="0003661F"/>
    <w:rsid w:val="00093299"/>
    <w:rsid w:val="0009430E"/>
    <w:rsid w:val="000B2366"/>
    <w:rsid w:val="000B3BBC"/>
    <w:rsid w:val="00125CEC"/>
    <w:rsid w:val="00155792"/>
    <w:rsid w:val="00161357"/>
    <w:rsid w:val="00194EA9"/>
    <w:rsid w:val="001C1AB4"/>
    <w:rsid w:val="001E347B"/>
    <w:rsid w:val="00206983"/>
    <w:rsid w:val="00213EF3"/>
    <w:rsid w:val="00233DF7"/>
    <w:rsid w:val="0023756A"/>
    <w:rsid w:val="0024146B"/>
    <w:rsid w:val="002603E8"/>
    <w:rsid w:val="00277C03"/>
    <w:rsid w:val="002A134E"/>
    <w:rsid w:val="002C4AAD"/>
    <w:rsid w:val="002C55D6"/>
    <w:rsid w:val="002D7463"/>
    <w:rsid w:val="002E1C40"/>
    <w:rsid w:val="002F6DE8"/>
    <w:rsid w:val="003066E9"/>
    <w:rsid w:val="00364C82"/>
    <w:rsid w:val="00365253"/>
    <w:rsid w:val="00366FF8"/>
    <w:rsid w:val="003675D0"/>
    <w:rsid w:val="003811F6"/>
    <w:rsid w:val="0039188A"/>
    <w:rsid w:val="00437B32"/>
    <w:rsid w:val="004919D0"/>
    <w:rsid w:val="004A3D75"/>
    <w:rsid w:val="004E2E53"/>
    <w:rsid w:val="005004FD"/>
    <w:rsid w:val="00504B26"/>
    <w:rsid w:val="00535347"/>
    <w:rsid w:val="00592B25"/>
    <w:rsid w:val="005A6560"/>
    <w:rsid w:val="005B4CDF"/>
    <w:rsid w:val="005D2C97"/>
    <w:rsid w:val="005E2920"/>
    <w:rsid w:val="005F20E9"/>
    <w:rsid w:val="00602B48"/>
    <w:rsid w:val="006150D7"/>
    <w:rsid w:val="00636F32"/>
    <w:rsid w:val="00660561"/>
    <w:rsid w:val="006616DD"/>
    <w:rsid w:val="00685316"/>
    <w:rsid w:val="006861B3"/>
    <w:rsid w:val="00691EA8"/>
    <w:rsid w:val="00697A46"/>
    <w:rsid w:val="006C0249"/>
    <w:rsid w:val="006E06D9"/>
    <w:rsid w:val="006E2A91"/>
    <w:rsid w:val="006E767A"/>
    <w:rsid w:val="006F1809"/>
    <w:rsid w:val="00712E14"/>
    <w:rsid w:val="00734EA6"/>
    <w:rsid w:val="00741102"/>
    <w:rsid w:val="00745562"/>
    <w:rsid w:val="007564A7"/>
    <w:rsid w:val="00766FF6"/>
    <w:rsid w:val="007742DA"/>
    <w:rsid w:val="007A4028"/>
    <w:rsid w:val="007B3F09"/>
    <w:rsid w:val="007B52B8"/>
    <w:rsid w:val="007C275A"/>
    <w:rsid w:val="007D4F75"/>
    <w:rsid w:val="007E3473"/>
    <w:rsid w:val="007E5903"/>
    <w:rsid w:val="007F006F"/>
    <w:rsid w:val="007F29D0"/>
    <w:rsid w:val="008073E5"/>
    <w:rsid w:val="00835469"/>
    <w:rsid w:val="0084539D"/>
    <w:rsid w:val="00856D59"/>
    <w:rsid w:val="00865AA8"/>
    <w:rsid w:val="008670EB"/>
    <w:rsid w:val="008A6175"/>
    <w:rsid w:val="008B29FD"/>
    <w:rsid w:val="008B61B6"/>
    <w:rsid w:val="008C51CF"/>
    <w:rsid w:val="008E18F9"/>
    <w:rsid w:val="008F1063"/>
    <w:rsid w:val="00901DA0"/>
    <w:rsid w:val="00904791"/>
    <w:rsid w:val="00920170"/>
    <w:rsid w:val="009349D7"/>
    <w:rsid w:val="009416A9"/>
    <w:rsid w:val="00984C83"/>
    <w:rsid w:val="009873BF"/>
    <w:rsid w:val="00995504"/>
    <w:rsid w:val="009A121A"/>
    <w:rsid w:val="009B13C2"/>
    <w:rsid w:val="009B44E1"/>
    <w:rsid w:val="009C4FC3"/>
    <w:rsid w:val="009D00FC"/>
    <w:rsid w:val="009E23AC"/>
    <w:rsid w:val="009F296A"/>
    <w:rsid w:val="00A12363"/>
    <w:rsid w:val="00A234F0"/>
    <w:rsid w:val="00A43219"/>
    <w:rsid w:val="00A541DC"/>
    <w:rsid w:val="00A829A7"/>
    <w:rsid w:val="00A82EB1"/>
    <w:rsid w:val="00A9595B"/>
    <w:rsid w:val="00AD5CC6"/>
    <w:rsid w:val="00AE7B31"/>
    <w:rsid w:val="00B05D39"/>
    <w:rsid w:val="00B10CE7"/>
    <w:rsid w:val="00B24AC0"/>
    <w:rsid w:val="00B32C44"/>
    <w:rsid w:val="00B4665E"/>
    <w:rsid w:val="00B53E86"/>
    <w:rsid w:val="00B560F6"/>
    <w:rsid w:val="00B64862"/>
    <w:rsid w:val="00B66482"/>
    <w:rsid w:val="00B73521"/>
    <w:rsid w:val="00B81EC7"/>
    <w:rsid w:val="00B92D92"/>
    <w:rsid w:val="00B96695"/>
    <w:rsid w:val="00BB4BA6"/>
    <w:rsid w:val="00BF5922"/>
    <w:rsid w:val="00C0155D"/>
    <w:rsid w:val="00C0163D"/>
    <w:rsid w:val="00C13C5C"/>
    <w:rsid w:val="00C53658"/>
    <w:rsid w:val="00C73DF3"/>
    <w:rsid w:val="00C84AD9"/>
    <w:rsid w:val="00C8709B"/>
    <w:rsid w:val="00C95B2E"/>
    <w:rsid w:val="00CE2AF3"/>
    <w:rsid w:val="00D44996"/>
    <w:rsid w:val="00D76B7D"/>
    <w:rsid w:val="00D812F2"/>
    <w:rsid w:val="00D939E2"/>
    <w:rsid w:val="00DB2504"/>
    <w:rsid w:val="00DF6784"/>
    <w:rsid w:val="00E24AC0"/>
    <w:rsid w:val="00E34C96"/>
    <w:rsid w:val="00E50A56"/>
    <w:rsid w:val="00E8042F"/>
    <w:rsid w:val="00EB5122"/>
    <w:rsid w:val="00ED7F44"/>
    <w:rsid w:val="00F038A2"/>
    <w:rsid w:val="00F74D68"/>
    <w:rsid w:val="00F93AD0"/>
    <w:rsid w:val="00FA7912"/>
    <w:rsid w:val="00FB26FA"/>
    <w:rsid w:val="00FC2241"/>
    <w:rsid w:val="00FD3147"/>
    <w:rsid w:val="00FF511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FF13BC"/>
  <w15:chartTrackingRefBased/>
  <w15:docId w15:val="{81893AAF-0DA4-4C82-9F08-E53C5DFF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99"/>
    <w:qFormat/>
    <w:rsid w:val="0009430E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739A-332A-406F-B36F-A5C7C0C9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6040</Words>
  <Characters>3444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3</cp:revision>
  <cp:lastPrinted>2024-07-31T11:34:00Z</cp:lastPrinted>
  <dcterms:created xsi:type="dcterms:W3CDTF">2024-12-02T13:06:00Z</dcterms:created>
  <dcterms:modified xsi:type="dcterms:W3CDTF">2024-12-02T13:16:00Z</dcterms:modified>
</cp:coreProperties>
</file>