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BA" w:rsidRPr="004F06BA" w:rsidRDefault="004F06BA" w:rsidP="004F06BA">
      <w:pPr>
        <w:autoSpaceDE/>
        <w:autoSpaceDN/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 w:rsidRPr="004F06BA">
        <w:rPr>
          <w:rFonts w:eastAsia="Calibri"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4A1CF3A8" wp14:editId="53BC5151">
            <wp:extent cx="438150" cy="581025"/>
            <wp:effectExtent l="0" t="0" r="0" b="0"/>
            <wp:docPr id="3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6BA" w:rsidRPr="004F06BA" w:rsidRDefault="004F06BA" w:rsidP="004F06BA">
      <w:pPr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F06BA">
        <w:rPr>
          <w:rFonts w:eastAsia="Times New Roman"/>
          <w:bCs/>
          <w:smallCaps/>
          <w:color w:val="000000"/>
          <w:sz w:val="28"/>
          <w:szCs w:val="28"/>
          <w:lang w:eastAsia="ru-RU"/>
        </w:rPr>
        <w:t>УКРАЇНА</w:t>
      </w:r>
      <w:r w:rsidRPr="004F06BA">
        <w:rPr>
          <w:rFonts w:eastAsia="Times New Roman"/>
          <w:bCs/>
          <w:smallCaps/>
          <w:color w:val="000000"/>
          <w:sz w:val="28"/>
          <w:szCs w:val="28"/>
          <w:lang w:eastAsia="ru-RU"/>
        </w:rPr>
        <w:br/>
      </w:r>
      <w:r w:rsidRPr="004F06BA">
        <w:rPr>
          <w:rFonts w:eastAsia="Times New Roman"/>
          <w:bCs/>
          <w:color w:val="000000"/>
          <w:sz w:val="28"/>
          <w:szCs w:val="28"/>
          <w:lang w:eastAsia="ru-RU"/>
        </w:rPr>
        <w:t>МОГИЛІВ-ПОДІЛЬСЬКА МІСЬКА РАДА</w:t>
      </w:r>
      <w:r w:rsidRPr="004F06BA">
        <w:rPr>
          <w:rFonts w:eastAsia="Times New Roman"/>
          <w:bCs/>
          <w:color w:val="000000"/>
          <w:sz w:val="28"/>
          <w:szCs w:val="28"/>
          <w:lang w:eastAsia="ru-RU"/>
        </w:rPr>
        <w:br/>
        <w:t>ВІННИЦЬКОЇ ОБЛАСТІ</w:t>
      </w:r>
    </w:p>
    <w:p w:rsidR="004F06BA" w:rsidRPr="004F06BA" w:rsidRDefault="004F06BA" w:rsidP="004F06BA">
      <w:pPr>
        <w:jc w:val="center"/>
        <w:rPr>
          <w:rFonts w:eastAsia="Times New Roman"/>
          <w:b/>
          <w:bCs/>
          <w:i/>
          <w:color w:val="000080"/>
          <w:spacing w:val="80"/>
          <w:sz w:val="32"/>
          <w:szCs w:val="32"/>
          <w:lang w:eastAsia="ru-RU"/>
        </w:rPr>
      </w:pPr>
      <w:r w:rsidRPr="004F06BA">
        <w:rPr>
          <w:rFonts w:eastAsia="Times New Roman"/>
          <w:b/>
          <w:bCs/>
          <w:color w:val="000000"/>
          <w:sz w:val="28"/>
          <w:szCs w:val="28"/>
          <w:lang w:eastAsia="ru-RU"/>
        </w:rPr>
        <w:t>ВИКОНАВЧИЙ КОМІТЕТ</w:t>
      </w:r>
    </w:p>
    <w:p w:rsidR="004F06BA" w:rsidRDefault="004F06BA" w:rsidP="004F06BA">
      <w:pPr>
        <w:autoSpaceDE/>
        <w:autoSpaceDN/>
        <w:jc w:val="center"/>
        <w:rPr>
          <w:rFonts w:eastAsia="Times New Roman"/>
          <w:b/>
          <w:bCs/>
          <w:color w:val="000000"/>
          <w:spacing w:val="80"/>
          <w:sz w:val="32"/>
          <w:szCs w:val="32"/>
          <w:lang w:eastAsia="ru-RU"/>
        </w:rPr>
      </w:pPr>
      <w:r w:rsidRPr="004F06BA">
        <w:rPr>
          <w:rFonts w:eastAsia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A886FBB" wp14:editId="5F335AEF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E22AF2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" strokeweight="7pt">
                <v:stroke opacity="52428f" linestyle="thickBetweenThin"/>
              </v:line>
            </w:pict>
          </mc:Fallback>
        </mc:AlternateContent>
      </w:r>
      <w:r w:rsidRPr="004F06BA">
        <w:rPr>
          <w:rFonts w:eastAsia="Times New Roman"/>
          <w:b/>
          <w:bCs/>
          <w:i/>
          <w:color w:val="000000"/>
          <w:spacing w:val="80"/>
          <w:sz w:val="32"/>
          <w:szCs w:val="32"/>
          <w:lang w:eastAsia="ru-RU"/>
        </w:rPr>
        <w:t xml:space="preserve">                                                           </w:t>
      </w:r>
      <w:r w:rsidRPr="004F06BA">
        <w:rPr>
          <w:rFonts w:eastAsia="Times New Roman"/>
          <w:b/>
          <w:bCs/>
          <w:color w:val="000000"/>
          <w:spacing w:val="80"/>
          <w:sz w:val="32"/>
          <w:szCs w:val="32"/>
          <w:lang w:eastAsia="ru-RU"/>
        </w:rPr>
        <w:t>РІШЕННЯ №</w:t>
      </w:r>
      <w:r>
        <w:rPr>
          <w:rFonts w:eastAsia="Times New Roman"/>
          <w:b/>
          <w:bCs/>
          <w:color w:val="000000"/>
          <w:spacing w:val="80"/>
          <w:sz w:val="32"/>
          <w:szCs w:val="32"/>
          <w:lang w:eastAsia="ru-RU"/>
        </w:rPr>
        <w:t>360</w:t>
      </w:r>
    </w:p>
    <w:p w:rsidR="004F06BA" w:rsidRPr="004F06BA" w:rsidRDefault="004F06BA" w:rsidP="004F06BA">
      <w:pPr>
        <w:autoSpaceDE/>
        <w:autoSpaceDN/>
        <w:jc w:val="center"/>
        <w:rPr>
          <w:rFonts w:eastAsia="Times New Roman"/>
          <w:b/>
          <w:bCs/>
          <w:color w:val="000000"/>
          <w:spacing w:val="80"/>
          <w:sz w:val="28"/>
          <w:szCs w:val="28"/>
          <w:lang w:eastAsia="ru-RU"/>
        </w:rPr>
      </w:pPr>
    </w:p>
    <w:p w:rsidR="004F06BA" w:rsidRPr="004F06BA" w:rsidRDefault="004F06BA" w:rsidP="004F06BA">
      <w:pPr>
        <w:autoSpaceDE/>
        <w:autoSpaceDN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  <w:r w:rsidRPr="004F06BA">
        <w:rPr>
          <w:rFonts w:eastAsia="Times New Roman"/>
          <w:bCs/>
          <w:color w:val="000000"/>
          <w:sz w:val="28"/>
          <w:szCs w:val="28"/>
          <w:lang w:eastAsia="ru-RU"/>
        </w:rPr>
        <w:t>Від 11.10.2022р.                                              м. Могилів-Подільський</w:t>
      </w:r>
    </w:p>
    <w:p w:rsidR="004F06BA" w:rsidRPr="004F06BA" w:rsidRDefault="004F06BA" w:rsidP="004F06BA">
      <w:pPr>
        <w:autoSpaceDE/>
        <w:autoSpaceDN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4F06BA" w:rsidRPr="004F06BA" w:rsidRDefault="004F06BA" w:rsidP="004F06BA">
      <w:pPr>
        <w:autoSpaceDE/>
        <w:autoSpaceDN/>
        <w:jc w:val="center"/>
        <w:rPr>
          <w:rFonts w:eastAsia="Times New Roman"/>
          <w:bCs/>
          <w:color w:val="000000"/>
          <w:sz w:val="28"/>
          <w:szCs w:val="28"/>
          <w:lang w:eastAsia="ru-RU"/>
        </w:rPr>
      </w:pPr>
    </w:p>
    <w:p w:rsidR="002C25BC" w:rsidRPr="004F06BA" w:rsidRDefault="004F06BA" w:rsidP="004F06BA">
      <w:pPr>
        <w:pStyle w:val="4"/>
        <w:jc w:val="center"/>
        <w:outlineLvl w:val="3"/>
        <w:rPr>
          <w:b/>
        </w:rPr>
      </w:pPr>
      <w:r>
        <w:rPr>
          <w:b/>
        </w:rPr>
        <w:t xml:space="preserve">Про </w:t>
      </w:r>
      <w:r w:rsidR="002C25BC" w:rsidRPr="004F06BA">
        <w:rPr>
          <w:b/>
        </w:rPr>
        <w:t xml:space="preserve">розподіл перевиконання бюджету </w:t>
      </w:r>
    </w:p>
    <w:p w:rsidR="004F06BA" w:rsidRDefault="002C25BC" w:rsidP="004F06BA">
      <w:pPr>
        <w:pStyle w:val="4"/>
        <w:jc w:val="center"/>
        <w:outlineLvl w:val="3"/>
        <w:rPr>
          <w:b/>
        </w:rPr>
      </w:pPr>
      <w:r w:rsidRPr="004F06BA">
        <w:rPr>
          <w:b/>
        </w:rPr>
        <w:t xml:space="preserve">Могилів-Подільської міської територіальної громади </w:t>
      </w:r>
    </w:p>
    <w:p w:rsidR="00E17FE1" w:rsidRDefault="002C25BC" w:rsidP="004F06BA">
      <w:pPr>
        <w:pStyle w:val="4"/>
        <w:jc w:val="center"/>
        <w:outlineLvl w:val="3"/>
        <w:rPr>
          <w:b/>
        </w:rPr>
      </w:pPr>
      <w:r w:rsidRPr="004F06BA">
        <w:rPr>
          <w:b/>
        </w:rPr>
        <w:t xml:space="preserve">Могилів-Подільського району Вінницької області </w:t>
      </w:r>
    </w:p>
    <w:p w:rsidR="002C25BC" w:rsidRPr="00E17FE1" w:rsidRDefault="002C25BC" w:rsidP="00E17FE1">
      <w:pPr>
        <w:pStyle w:val="4"/>
        <w:jc w:val="center"/>
        <w:outlineLvl w:val="3"/>
        <w:rPr>
          <w:b/>
        </w:rPr>
      </w:pPr>
      <w:r w:rsidRPr="004F06BA">
        <w:rPr>
          <w:b/>
        </w:rPr>
        <w:t>станом на 01.</w:t>
      </w:r>
      <w:r w:rsidR="00AE7B7F" w:rsidRPr="004F06BA">
        <w:rPr>
          <w:b/>
        </w:rPr>
        <w:t>10</w:t>
      </w:r>
      <w:r w:rsidRPr="004F06BA">
        <w:rPr>
          <w:b/>
        </w:rPr>
        <w:t>.2022р</w:t>
      </w:r>
      <w:r w:rsidR="001E04D8">
        <w:rPr>
          <w:b/>
        </w:rPr>
        <w:t>.</w:t>
      </w:r>
    </w:p>
    <w:p w:rsidR="002C25BC" w:rsidRPr="004F06BA" w:rsidRDefault="002C25BC" w:rsidP="004F06BA"/>
    <w:p w:rsidR="004F06BA" w:rsidRDefault="004F06BA" w:rsidP="00D3233C">
      <w:pPr>
        <w:pStyle w:val="4"/>
        <w:tabs>
          <w:tab w:val="left" w:pos="709"/>
        </w:tabs>
        <w:jc w:val="left"/>
        <w:outlineLvl w:val="3"/>
        <w:rPr>
          <w:rFonts w:eastAsia="Times New Roman"/>
          <w:lang w:eastAsia="ru-RU"/>
        </w:rPr>
      </w:pPr>
      <w:r>
        <w:t xml:space="preserve">         </w:t>
      </w:r>
      <w:r w:rsidR="00D3233C">
        <w:t xml:space="preserve"> </w:t>
      </w:r>
      <w:r>
        <w:t>Керуючись ст.</w:t>
      </w:r>
      <w:r w:rsidR="002C25BC" w:rsidRPr="004F06BA">
        <w:t>28</w:t>
      </w:r>
      <w:r>
        <w:t xml:space="preserve"> Закону України «Про місцеве самоврядування в Україні», </w:t>
      </w:r>
      <w:r w:rsidR="002C25BC" w:rsidRPr="004F06BA">
        <w:t>Законом України від 15.03.2022 року №2134-</w:t>
      </w:r>
      <w:r w:rsidR="002C25BC" w:rsidRPr="004F06BA">
        <w:rPr>
          <w:lang w:val="en-US"/>
        </w:rPr>
        <w:t>IX</w:t>
      </w:r>
      <w:r w:rsidR="00E11FFC">
        <w:t xml:space="preserve"> </w:t>
      </w:r>
      <w:r w:rsidR="002C25BC" w:rsidRPr="004F06BA">
        <w:t>«Про внесення</w:t>
      </w:r>
      <w:r w:rsidR="002C25BC" w:rsidRPr="00400859">
        <w:t xml:space="preserve"> змін до розподілу VI «Прикінцеві та перехідні положення»</w:t>
      </w:r>
      <w:r w:rsidR="002C25BC">
        <w:t xml:space="preserve"> Бюджетного кодексу України та інших законодавчих актів України»</w:t>
      </w:r>
      <w:r w:rsidR="002C25BC" w:rsidRPr="00400859">
        <w:t xml:space="preserve">, </w:t>
      </w:r>
      <w:r>
        <w:rPr>
          <w:rFonts w:eastAsia="Times New Roman"/>
          <w:lang w:eastAsia="ru-RU"/>
        </w:rPr>
        <w:t>п</w:t>
      </w:r>
      <w:r w:rsidR="002C25BC" w:rsidRPr="00400859">
        <w:rPr>
          <w:rFonts w:eastAsia="Times New Roman"/>
          <w:lang w:eastAsia="ru-RU"/>
        </w:rPr>
        <w:t>остановою Кабінету Міністрів України від 11 березня 2022</w:t>
      </w:r>
      <w:r>
        <w:rPr>
          <w:rFonts w:eastAsia="Times New Roman"/>
          <w:lang w:eastAsia="ru-RU"/>
        </w:rPr>
        <w:t xml:space="preserve"> </w:t>
      </w:r>
      <w:r w:rsidR="002C25BC" w:rsidRPr="00400859">
        <w:rPr>
          <w:rFonts w:eastAsia="Times New Roman"/>
          <w:lang w:eastAsia="ru-RU"/>
        </w:rPr>
        <w:t>р</w:t>
      </w:r>
      <w:r>
        <w:rPr>
          <w:rFonts w:eastAsia="Times New Roman"/>
          <w:lang w:eastAsia="ru-RU"/>
        </w:rPr>
        <w:t>оку</w:t>
      </w:r>
      <w:r w:rsidR="002C25BC" w:rsidRPr="00400859">
        <w:rPr>
          <w:rFonts w:eastAsia="Times New Roman"/>
          <w:lang w:eastAsia="ru-RU"/>
        </w:rPr>
        <w:t xml:space="preserve"> №252 «Деякі питання формування та виконання місцевих бюджетів у період воєнного стану», відповідно до клопотань головних розпорядників бюджетних коштів з приводу збільшення обсягу видатків загального та спеціального фондів бюджету та проведення перерозподілу бюджетних призначень, наявність понадпланових надходжень за результатами виконання дохідної частини загального фонду бюджету Могилів-Подільської міської територіальної громади за </w:t>
      </w:r>
      <w:r w:rsidR="002C25BC">
        <w:rPr>
          <w:rFonts w:eastAsia="Times New Roman"/>
          <w:lang w:eastAsia="ru-RU"/>
        </w:rPr>
        <w:t>9</w:t>
      </w:r>
      <w:r w:rsidR="002C25BC" w:rsidRPr="00400859">
        <w:rPr>
          <w:rFonts w:eastAsia="Times New Roman"/>
          <w:lang w:eastAsia="ru-RU"/>
        </w:rPr>
        <w:t xml:space="preserve"> місяців 2022 року, висновку фінансово-економічного управління міської ради про стан виконання дохідної частини бюджету </w:t>
      </w:r>
    </w:p>
    <w:p w:rsidR="002C25BC" w:rsidRPr="00400859" w:rsidRDefault="002C25BC" w:rsidP="004F06BA">
      <w:pPr>
        <w:pStyle w:val="4"/>
        <w:jc w:val="left"/>
        <w:outlineLvl w:val="3"/>
      </w:pPr>
      <w:r w:rsidRPr="00400859">
        <w:rPr>
          <w:rFonts w:eastAsia="Times New Roman"/>
          <w:lang w:eastAsia="ru-RU"/>
        </w:rPr>
        <w:t xml:space="preserve">за </w:t>
      </w:r>
      <w:r>
        <w:rPr>
          <w:rFonts w:eastAsia="Times New Roman"/>
          <w:lang w:eastAsia="ru-RU"/>
        </w:rPr>
        <w:t>9</w:t>
      </w:r>
      <w:r w:rsidRPr="00400859">
        <w:rPr>
          <w:rFonts w:eastAsia="Times New Roman"/>
          <w:lang w:eastAsia="ru-RU"/>
        </w:rPr>
        <w:t xml:space="preserve"> місяців 2022 року</w:t>
      </w:r>
      <w:r w:rsidR="004F06BA">
        <w:rPr>
          <w:rFonts w:eastAsia="Times New Roman"/>
          <w:lang w:eastAsia="ru-RU"/>
        </w:rPr>
        <w:t xml:space="preserve">, </w:t>
      </w:r>
      <w:r w:rsidRPr="00400859">
        <w:rPr>
          <w:rFonts w:eastAsia="Times New Roman"/>
          <w:lang w:eastAsia="ru-RU"/>
        </w:rPr>
        <w:t>-</w:t>
      </w:r>
    </w:p>
    <w:p w:rsidR="002C25BC" w:rsidRDefault="002C25BC"/>
    <w:p w:rsidR="002C25BC" w:rsidRDefault="004F06BA" w:rsidP="002C25BC">
      <w:pPr>
        <w:autoSpaceDE/>
        <w:autoSpaceDN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виконком міської ради </w:t>
      </w:r>
      <w:r w:rsidR="002C25BC" w:rsidRPr="003E4211">
        <w:rPr>
          <w:rFonts w:eastAsia="Times New Roman"/>
          <w:b/>
          <w:sz w:val="28"/>
          <w:szCs w:val="28"/>
          <w:lang w:eastAsia="ru-RU"/>
        </w:rPr>
        <w:t>ВИРІШИВ:</w:t>
      </w:r>
    </w:p>
    <w:p w:rsidR="002C25BC" w:rsidRPr="003E4211" w:rsidRDefault="002C25BC" w:rsidP="002C25BC">
      <w:pPr>
        <w:autoSpaceDE/>
        <w:autoSpaceDN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F06BA" w:rsidRDefault="002C25BC" w:rsidP="004F06BA">
      <w:pPr>
        <w:ind w:firstLine="708"/>
        <w:rPr>
          <w:sz w:val="28"/>
          <w:szCs w:val="28"/>
        </w:rPr>
      </w:pPr>
      <w:r w:rsidRPr="004F06BA">
        <w:rPr>
          <w:sz w:val="28"/>
          <w:szCs w:val="28"/>
        </w:rPr>
        <w:t>1.</w:t>
      </w:r>
      <w:r w:rsidR="004F06BA">
        <w:rPr>
          <w:sz w:val="28"/>
          <w:szCs w:val="28"/>
        </w:rPr>
        <w:t xml:space="preserve"> Внести зміни до рішення </w:t>
      </w:r>
      <w:r>
        <w:rPr>
          <w:sz w:val="28"/>
          <w:szCs w:val="28"/>
        </w:rPr>
        <w:t>14</w:t>
      </w:r>
      <w:r w:rsidR="004F06BA">
        <w:rPr>
          <w:sz w:val="28"/>
          <w:szCs w:val="28"/>
        </w:rPr>
        <w:t xml:space="preserve"> сесії міської ради 8 скликання </w:t>
      </w:r>
    </w:p>
    <w:p w:rsidR="002C25BC" w:rsidRPr="004F06BA" w:rsidRDefault="004F06BA" w:rsidP="004F06BA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C25BC" w:rsidRPr="003E4211">
        <w:rPr>
          <w:sz w:val="28"/>
          <w:szCs w:val="28"/>
        </w:rPr>
        <w:t>23.12.202</w:t>
      </w:r>
      <w:r w:rsidR="002C25B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2C25BC" w:rsidRPr="003E4211">
        <w:rPr>
          <w:sz w:val="28"/>
          <w:szCs w:val="28"/>
        </w:rPr>
        <w:t>р</w:t>
      </w:r>
      <w:r>
        <w:rPr>
          <w:sz w:val="28"/>
          <w:szCs w:val="28"/>
        </w:rPr>
        <w:t xml:space="preserve">оку </w:t>
      </w:r>
      <w:r w:rsidR="002C25BC" w:rsidRPr="003E4211">
        <w:rPr>
          <w:sz w:val="28"/>
          <w:szCs w:val="28"/>
        </w:rPr>
        <w:t>№</w:t>
      </w:r>
      <w:r w:rsidR="002C25BC">
        <w:rPr>
          <w:sz w:val="28"/>
          <w:szCs w:val="28"/>
        </w:rPr>
        <w:t>473</w:t>
      </w:r>
      <w:r w:rsidR="002C25BC" w:rsidRPr="003E4211">
        <w:rPr>
          <w:sz w:val="28"/>
          <w:szCs w:val="28"/>
        </w:rPr>
        <w:t xml:space="preserve"> «</w:t>
      </w:r>
      <w:r>
        <w:rPr>
          <w:rFonts w:eastAsia="Arial Unicode MS"/>
          <w:sz w:val="28"/>
          <w:szCs w:val="28"/>
          <w:lang w:eastAsia="ru-RU"/>
        </w:rPr>
        <w:t xml:space="preserve">Про </w:t>
      </w:r>
      <w:r w:rsidR="002C25BC" w:rsidRPr="003E4211">
        <w:rPr>
          <w:rFonts w:eastAsia="Arial Unicode MS"/>
          <w:sz w:val="28"/>
          <w:szCs w:val="28"/>
          <w:lang w:eastAsia="ru-RU"/>
        </w:rPr>
        <w:t xml:space="preserve">бюджет Могилів-Подільської міської територіальної громади Могилів-Подільського району Вінницької області </w:t>
      </w:r>
      <w:r w:rsidR="002C25BC" w:rsidRPr="003E4211">
        <w:rPr>
          <w:rFonts w:eastAsia="Times New Roman"/>
          <w:sz w:val="28"/>
          <w:szCs w:val="28"/>
          <w:lang w:eastAsia="ru-RU"/>
        </w:rPr>
        <w:t>на 202</w:t>
      </w:r>
      <w:r w:rsidR="002C25BC">
        <w:rPr>
          <w:rFonts w:eastAsia="Times New Roman"/>
          <w:sz w:val="28"/>
          <w:szCs w:val="28"/>
          <w:lang w:eastAsia="ru-RU"/>
        </w:rPr>
        <w:t>2</w:t>
      </w:r>
      <w:r w:rsidR="002C25BC" w:rsidRPr="003E4211">
        <w:rPr>
          <w:rFonts w:eastAsia="Times New Roman"/>
          <w:sz w:val="28"/>
          <w:szCs w:val="28"/>
          <w:lang w:eastAsia="ru-RU"/>
        </w:rPr>
        <w:t xml:space="preserve"> рік</w:t>
      </w:r>
      <w:r w:rsidR="002C25BC" w:rsidRPr="003E4211">
        <w:rPr>
          <w:sz w:val="28"/>
          <w:szCs w:val="28"/>
        </w:rPr>
        <w:t xml:space="preserve">» </w:t>
      </w:r>
      <w:r w:rsidR="002C25BC" w:rsidRPr="00486FCE">
        <w:rPr>
          <w:sz w:val="28"/>
          <w:szCs w:val="28"/>
        </w:rPr>
        <w:t>за рахунок перевиконання дохідної частини бюджету м</w:t>
      </w:r>
      <w:r>
        <w:rPr>
          <w:sz w:val="28"/>
          <w:szCs w:val="28"/>
        </w:rPr>
        <w:t xml:space="preserve">іської територіальної громади, </w:t>
      </w:r>
      <w:r w:rsidR="002C25BC" w:rsidRPr="00486FCE">
        <w:rPr>
          <w:sz w:val="28"/>
          <w:szCs w:val="28"/>
        </w:rPr>
        <w:t>а саме:</w:t>
      </w:r>
    </w:p>
    <w:p w:rsidR="004F06BA" w:rsidRDefault="004F06BA" w:rsidP="004F06B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F06BA">
        <w:rPr>
          <w:b/>
          <w:sz w:val="28"/>
          <w:szCs w:val="28"/>
        </w:rPr>
        <w:t>з</w:t>
      </w:r>
      <w:r w:rsidR="002C25BC" w:rsidRPr="002C25BC">
        <w:rPr>
          <w:b/>
          <w:sz w:val="28"/>
          <w:szCs w:val="28"/>
        </w:rPr>
        <w:t>більшити</w:t>
      </w:r>
      <w:r w:rsidR="002C25BC" w:rsidRPr="002C25BC">
        <w:rPr>
          <w:sz w:val="28"/>
          <w:szCs w:val="28"/>
        </w:rPr>
        <w:t xml:space="preserve"> </w:t>
      </w:r>
      <w:r w:rsidR="002C25BC" w:rsidRPr="002C25BC">
        <w:rPr>
          <w:b/>
          <w:sz w:val="28"/>
          <w:szCs w:val="28"/>
        </w:rPr>
        <w:t>обсяг доходів загального фонду</w:t>
      </w:r>
      <w:r w:rsidR="002C25BC" w:rsidRPr="002C25BC">
        <w:rPr>
          <w:sz w:val="28"/>
          <w:szCs w:val="28"/>
        </w:rPr>
        <w:t xml:space="preserve"> </w:t>
      </w:r>
      <w:r w:rsidR="002C25BC" w:rsidRPr="002B7AC6">
        <w:rPr>
          <w:b/>
          <w:sz w:val="28"/>
          <w:szCs w:val="28"/>
        </w:rPr>
        <w:t>бюджет</w:t>
      </w:r>
      <w:r w:rsidRPr="002B7AC6">
        <w:rPr>
          <w:b/>
          <w:sz w:val="28"/>
          <w:szCs w:val="28"/>
        </w:rPr>
        <w:t>у</w:t>
      </w:r>
      <w:r>
        <w:rPr>
          <w:sz w:val="28"/>
          <w:szCs w:val="28"/>
        </w:rPr>
        <w:t xml:space="preserve"> на 2022 рік на </w:t>
      </w:r>
    </w:p>
    <w:p w:rsidR="004F06BA" w:rsidRDefault="004F06BA" w:rsidP="004F06BA">
      <w:pPr>
        <w:rPr>
          <w:sz w:val="28"/>
          <w:szCs w:val="28"/>
        </w:rPr>
      </w:pPr>
      <w:r>
        <w:rPr>
          <w:sz w:val="28"/>
          <w:szCs w:val="28"/>
        </w:rPr>
        <w:t xml:space="preserve">загальну суму </w:t>
      </w:r>
      <w:r w:rsidR="00BC2A88">
        <w:rPr>
          <w:sz w:val="28"/>
          <w:szCs w:val="28"/>
        </w:rPr>
        <w:t>44</w:t>
      </w:r>
      <w:r w:rsidR="00565202">
        <w:rPr>
          <w:sz w:val="28"/>
          <w:szCs w:val="28"/>
        </w:rPr>
        <w:t>8</w:t>
      </w:r>
      <w:r w:rsidR="00BC2A88">
        <w:rPr>
          <w:sz w:val="28"/>
          <w:szCs w:val="28"/>
        </w:rPr>
        <w:t>68136</w:t>
      </w:r>
      <w:r>
        <w:rPr>
          <w:color w:val="FF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грн</w:t>
      </w:r>
      <w:proofErr w:type="spellEnd"/>
      <w:r>
        <w:rPr>
          <w:sz w:val="28"/>
          <w:szCs w:val="28"/>
        </w:rPr>
        <w:t xml:space="preserve">, </w:t>
      </w:r>
      <w:r w:rsidR="002C25BC" w:rsidRPr="002C25BC">
        <w:rPr>
          <w:sz w:val="28"/>
          <w:szCs w:val="28"/>
        </w:rPr>
        <w:t xml:space="preserve">згідно з </w:t>
      </w:r>
      <w:r>
        <w:rPr>
          <w:sz w:val="28"/>
          <w:szCs w:val="28"/>
        </w:rPr>
        <w:t>додатком 1, що додається;</w:t>
      </w:r>
    </w:p>
    <w:p w:rsidR="002C25BC" w:rsidRPr="004F06BA" w:rsidRDefault="004F06BA" w:rsidP="004F06B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4F06BA">
        <w:rPr>
          <w:b/>
          <w:sz w:val="28"/>
          <w:szCs w:val="28"/>
        </w:rPr>
        <w:t>з</w:t>
      </w:r>
      <w:r w:rsidR="002C25BC" w:rsidRPr="002C25BC">
        <w:rPr>
          <w:b/>
          <w:sz w:val="28"/>
          <w:szCs w:val="28"/>
        </w:rPr>
        <w:t xml:space="preserve">більшити обсяг видатків </w:t>
      </w:r>
      <w:r w:rsidR="002C25BC" w:rsidRPr="002C25BC">
        <w:rPr>
          <w:sz w:val="28"/>
          <w:szCs w:val="28"/>
        </w:rPr>
        <w:t>Могилів-Под</w:t>
      </w:r>
      <w:r>
        <w:rPr>
          <w:sz w:val="28"/>
          <w:szCs w:val="28"/>
        </w:rPr>
        <w:t xml:space="preserve">ільської міської територіальної </w:t>
      </w:r>
      <w:r w:rsidR="002C25BC" w:rsidRPr="002C25BC">
        <w:rPr>
          <w:sz w:val="28"/>
          <w:szCs w:val="28"/>
        </w:rPr>
        <w:t xml:space="preserve">громади на 2022 рік за рахунок </w:t>
      </w:r>
      <w:r w:rsidR="008C2C65">
        <w:rPr>
          <w:sz w:val="28"/>
          <w:szCs w:val="28"/>
        </w:rPr>
        <w:t>понадпланових надходжень доходів бюджету</w:t>
      </w:r>
      <w:r w:rsidR="002C25BC" w:rsidRPr="002C25BC">
        <w:rPr>
          <w:sz w:val="28"/>
          <w:szCs w:val="28"/>
        </w:rPr>
        <w:t xml:space="preserve"> на загальну суму </w:t>
      </w:r>
      <w:r w:rsidR="00BC2A88">
        <w:rPr>
          <w:sz w:val="28"/>
          <w:szCs w:val="28"/>
        </w:rPr>
        <w:t>44</w:t>
      </w:r>
      <w:r w:rsidR="00565202">
        <w:rPr>
          <w:sz w:val="28"/>
          <w:szCs w:val="28"/>
        </w:rPr>
        <w:t>8</w:t>
      </w:r>
      <w:r w:rsidR="00BC2A88">
        <w:rPr>
          <w:sz w:val="28"/>
          <w:szCs w:val="28"/>
        </w:rPr>
        <w:t>68136</w:t>
      </w:r>
      <w:r w:rsidR="002C25BC" w:rsidRPr="002C25BC">
        <w:rPr>
          <w:sz w:val="28"/>
          <w:szCs w:val="28"/>
        </w:rPr>
        <w:t xml:space="preserve"> </w:t>
      </w:r>
      <w:proofErr w:type="spellStart"/>
      <w:r w:rsidR="002C25BC" w:rsidRPr="002C25BC">
        <w:rPr>
          <w:sz w:val="28"/>
          <w:szCs w:val="28"/>
        </w:rPr>
        <w:t>грн</w:t>
      </w:r>
      <w:proofErr w:type="spellEnd"/>
      <w:r w:rsidR="002C25BC" w:rsidRPr="002C25B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 </w:t>
      </w:r>
      <w:r w:rsidR="002C25BC" w:rsidRPr="002C25BC">
        <w:rPr>
          <w:sz w:val="28"/>
          <w:szCs w:val="28"/>
        </w:rPr>
        <w:t>тому числі:</w:t>
      </w:r>
    </w:p>
    <w:p w:rsidR="004F06BA" w:rsidRPr="007A4302" w:rsidRDefault="004F06BA" w:rsidP="004F06BA">
      <w:pPr>
        <w:keepNext/>
        <w:ind w:firstLine="708"/>
        <w:outlineLvl w:val="3"/>
        <w:rPr>
          <w:sz w:val="28"/>
          <w:szCs w:val="28"/>
        </w:rPr>
      </w:pPr>
      <w:r w:rsidRPr="007A4302">
        <w:rPr>
          <w:sz w:val="28"/>
          <w:szCs w:val="28"/>
        </w:rPr>
        <w:lastRenderedPageBreak/>
        <w:t>- п</w:t>
      </w:r>
      <w:r w:rsidR="002C25BC" w:rsidRPr="007A4302">
        <w:rPr>
          <w:sz w:val="28"/>
          <w:szCs w:val="28"/>
        </w:rPr>
        <w:t xml:space="preserve">о загальному фонду збільшити обсяг видатків на суму </w:t>
      </w:r>
    </w:p>
    <w:p w:rsidR="002C25BC" w:rsidRPr="007A4302" w:rsidRDefault="00565202" w:rsidP="004F06BA">
      <w:pPr>
        <w:keepNext/>
        <w:outlineLvl w:val="3"/>
        <w:rPr>
          <w:sz w:val="28"/>
          <w:szCs w:val="28"/>
        </w:rPr>
      </w:pPr>
      <w:r w:rsidRPr="007A4302">
        <w:rPr>
          <w:sz w:val="28"/>
          <w:szCs w:val="28"/>
        </w:rPr>
        <w:t>20185136</w:t>
      </w:r>
      <w:r w:rsidR="00BC2A88" w:rsidRPr="007A4302">
        <w:rPr>
          <w:sz w:val="28"/>
          <w:szCs w:val="28"/>
        </w:rPr>
        <w:t xml:space="preserve"> </w:t>
      </w:r>
      <w:proofErr w:type="spellStart"/>
      <w:r w:rsidR="0008628A">
        <w:rPr>
          <w:sz w:val="28"/>
          <w:szCs w:val="28"/>
        </w:rPr>
        <w:t>грн</w:t>
      </w:r>
      <w:proofErr w:type="spellEnd"/>
      <w:r w:rsidR="0008628A">
        <w:rPr>
          <w:sz w:val="28"/>
          <w:szCs w:val="28"/>
        </w:rPr>
        <w:t xml:space="preserve"> </w:t>
      </w:r>
      <w:r w:rsidR="002C25BC" w:rsidRPr="007A4302">
        <w:rPr>
          <w:sz w:val="28"/>
          <w:szCs w:val="28"/>
        </w:rPr>
        <w:t xml:space="preserve">згідно з </w:t>
      </w:r>
      <w:r w:rsidR="004F06BA" w:rsidRPr="007A4302">
        <w:rPr>
          <w:sz w:val="28"/>
          <w:szCs w:val="28"/>
        </w:rPr>
        <w:t>д</w:t>
      </w:r>
      <w:r w:rsidR="002C25BC" w:rsidRPr="007A4302">
        <w:rPr>
          <w:sz w:val="28"/>
          <w:szCs w:val="28"/>
        </w:rPr>
        <w:t>одатком 3</w:t>
      </w:r>
      <w:r w:rsidR="004F06BA" w:rsidRPr="007A4302">
        <w:rPr>
          <w:sz w:val="28"/>
          <w:szCs w:val="28"/>
        </w:rPr>
        <w:t>, що додається;</w:t>
      </w:r>
    </w:p>
    <w:p w:rsidR="004F06BA" w:rsidRPr="007A4302" w:rsidRDefault="004F06BA" w:rsidP="004F06BA">
      <w:pPr>
        <w:keepNext/>
        <w:ind w:firstLine="708"/>
        <w:outlineLvl w:val="3"/>
        <w:rPr>
          <w:sz w:val="28"/>
          <w:szCs w:val="28"/>
        </w:rPr>
      </w:pPr>
      <w:r w:rsidRPr="007A4302">
        <w:rPr>
          <w:sz w:val="28"/>
          <w:szCs w:val="28"/>
        </w:rPr>
        <w:t>- п</w:t>
      </w:r>
      <w:r w:rsidR="002C25BC" w:rsidRPr="007A4302">
        <w:rPr>
          <w:sz w:val="28"/>
          <w:szCs w:val="28"/>
        </w:rPr>
        <w:t xml:space="preserve">о спеціальному фонду збільшити обсяг видатків на суму </w:t>
      </w:r>
    </w:p>
    <w:p w:rsidR="002C25BC" w:rsidRPr="007A4302" w:rsidRDefault="00BC2A88" w:rsidP="004F06BA">
      <w:pPr>
        <w:keepNext/>
        <w:outlineLvl w:val="3"/>
        <w:rPr>
          <w:sz w:val="28"/>
          <w:szCs w:val="28"/>
        </w:rPr>
      </w:pPr>
      <w:r w:rsidRPr="007A4302">
        <w:rPr>
          <w:sz w:val="28"/>
          <w:szCs w:val="28"/>
        </w:rPr>
        <w:t xml:space="preserve">24683000 </w:t>
      </w:r>
      <w:proofErr w:type="spellStart"/>
      <w:r w:rsidR="002C25BC" w:rsidRPr="007A4302">
        <w:rPr>
          <w:sz w:val="28"/>
          <w:szCs w:val="28"/>
        </w:rPr>
        <w:t>грн</w:t>
      </w:r>
      <w:proofErr w:type="spellEnd"/>
      <w:r w:rsidR="002C25BC" w:rsidRPr="007A4302">
        <w:rPr>
          <w:sz w:val="28"/>
          <w:szCs w:val="28"/>
        </w:rPr>
        <w:t xml:space="preserve"> зг</w:t>
      </w:r>
      <w:r w:rsidR="004F06BA" w:rsidRPr="007A4302">
        <w:rPr>
          <w:sz w:val="28"/>
          <w:szCs w:val="28"/>
        </w:rPr>
        <w:t>ідно з додатком 3, що додається;</w:t>
      </w:r>
    </w:p>
    <w:p w:rsidR="002C25BC" w:rsidRPr="004F06BA" w:rsidRDefault="002C25BC" w:rsidP="004F06BA">
      <w:pPr>
        <w:keepNext/>
        <w:ind w:firstLine="708"/>
        <w:outlineLvl w:val="3"/>
        <w:rPr>
          <w:sz w:val="28"/>
          <w:szCs w:val="28"/>
        </w:rPr>
      </w:pPr>
      <w:r w:rsidRPr="002C25BC">
        <w:rPr>
          <w:b/>
          <w:sz w:val="28"/>
          <w:szCs w:val="28"/>
        </w:rPr>
        <w:t>- збільшити профіцит загального фонду бюджету</w:t>
      </w:r>
      <w:r w:rsidR="002B7AC6">
        <w:rPr>
          <w:sz w:val="28"/>
          <w:szCs w:val="28"/>
        </w:rPr>
        <w:t xml:space="preserve"> </w:t>
      </w:r>
      <w:r w:rsidRPr="002C25BC">
        <w:rPr>
          <w:sz w:val="28"/>
          <w:szCs w:val="28"/>
        </w:rPr>
        <w:t xml:space="preserve">міської територіальної громади на суму </w:t>
      </w:r>
      <w:r w:rsidR="00BC2A88">
        <w:rPr>
          <w:sz w:val="28"/>
          <w:szCs w:val="28"/>
        </w:rPr>
        <w:t>24683000</w:t>
      </w:r>
      <w:r w:rsidR="002B7AC6">
        <w:rPr>
          <w:color w:val="FF0000"/>
          <w:sz w:val="28"/>
          <w:szCs w:val="28"/>
        </w:rPr>
        <w:t xml:space="preserve"> </w:t>
      </w:r>
      <w:proofErr w:type="spellStart"/>
      <w:r w:rsidRPr="002C25BC">
        <w:rPr>
          <w:sz w:val="28"/>
          <w:szCs w:val="28"/>
        </w:rPr>
        <w:t>грн</w:t>
      </w:r>
      <w:proofErr w:type="spellEnd"/>
      <w:r w:rsidRPr="002C25BC">
        <w:rPr>
          <w:sz w:val="28"/>
          <w:szCs w:val="28"/>
        </w:rPr>
        <w:t xml:space="preserve"> згідно з </w:t>
      </w:r>
      <w:r w:rsidR="004F06BA">
        <w:rPr>
          <w:sz w:val="28"/>
          <w:szCs w:val="28"/>
        </w:rPr>
        <w:t>д</w:t>
      </w:r>
      <w:r w:rsidRPr="002C25BC">
        <w:rPr>
          <w:sz w:val="28"/>
          <w:szCs w:val="28"/>
        </w:rPr>
        <w:t>одатком 2, що додається;</w:t>
      </w:r>
    </w:p>
    <w:p w:rsidR="002C25BC" w:rsidRPr="004F06BA" w:rsidRDefault="002C25BC" w:rsidP="004F06BA">
      <w:pPr>
        <w:ind w:firstLine="708"/>
        <w:rPr>
          <w:sz w:val="28"/>
          <w:szCs w:val="28"/>
        </w:rPr>
      </w:pPr>
      <w:r w:rsidRPr="002C25BC">
        <w:rPr>
          <w:b/>
          <w:sz w:val="28"/>
          <w:szCs w:val="28"/>
        </w:rPr>
        <w:t>- збільшити дефіцит спеціального</w:t>
      </w:r>
      <w:r w:rsidRPr="002C25BC">
        <w:rPr>
          <w:sz w:val="28"/>
          <w:szCs w:val="28"/>
        </w:rPr>
        <w:t xml:space="preserve"> </w:t>
      </w:r>
      <w:r w:rsidRPr="002C25BC">
        <w:rPr>
          <w:b/>
          <w:sz w:val="28"/>
          <w:szCs w:val="28"/>
        </w:rPr>
        <w:t>фонду бюджету</w:t>
      </w:r>
      <w:r w:rsidRPr="002C25BC">
        <w:rPr>
          <w:sz w:val="28"/>
          <w:szCs w:val="28"/>
        </w:rPr>
        <w:t xml:space="preserve"> міської територіальної громади на суму </w:t>
      </w:r>
      <w:r w:rsidR="00BC2A88">
        <w:rPr>
          <w:sz w:val="28"/>
          <w:szCs w:val="28"/>
        </w:rPr>
        <w:t>24683000</w:t>
      </w:r>
      <w:r w:rsidRPr="002C25BC">
        <w:rPr>
          <w:color w:val="FF0000"/>
          <w:sz w:val="28"/>
          <w:szCs w:val="28"/>
        </w:rPr>
        <w:t xml:space="preserve"> </w:t>
      </w:r>
      <w:proofErr w:type="spellStart"/>
      <w:r w:rsidR="00E17FE1">
        <w:rPr>
          <w:sz w:val="28"/>
          <w:szCs w:val="28"/>
        </w:rPr>
        <w:t>грн</w:t>
      </w:r>
      <w:proofErr w:type="spellEnd"/>
      <w:r w:rsidR="00E17FE1">
        <w:rPr>
          <w:sz w:val="28"/>
          <w:szCs w:val="28"/>
        </w:rPr>
        <w:t xml:space="preserve"> </w:t>
      </w:r>
      <w:r w:rsidR="004F06BA">
        <w:rPr>
          <w:sz w:val="28"/>
          <w:szCs w:val="28"/>
        </w:rPr>
        <w:t>згідно з д</w:t>
      </w:r>
      <w:r w:rsidRPr="002C25BC">
        <w:rPr>
          <w:sz w:val="28"/>
          <w:szCs w:val="28"/>
        </w:rPr>
        <w:t>одатком 2, що додається.</w:t>
      </w:r>
    </w:p>
    <w:p w:rsidR="002C25BC" w:rsidRPr="004F06BA" w:rsidRDefault="004F06BA" w:rsidP="004F06BA">
      <w:pPr>
        <w:tabs>
          <w:tab w:val="left" w:pos="709"/>
          <w:tab w:val="left" w:pos="2921"/>
        </w:tabs>
        <w:autoSpaceDE/>
        <w:autoSpaceDN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2. </w:t>
      </w:r>
      <w:r w:rsidR="002C25BC" w:rsidRPr="002C25BC">
        <w:rPr>
          <w:rFonts w:eastAsia="Times New Roman"/>
          <w:sz w:val="28"/>
          <w:szCs w:val="28"/>
          <w:lang w:eastAsia="ru-RU"/>
        </w:rPr>
        <w:t xml:space="preserve">Дане рішення підлягає затвердженню на сесії </w:t>
      </w:r>
      <w:r w:rsidR="00756787">
        <w:rPr>
          <w:rFonts w:eastAsia="Times New Roman"/>
          <w:sz w:val="28"/>
          <w:szCs w:val="28"/>
          <w:lang w:eastAsia="ru-RU"/>
        </w:rPr>
        <w:t xml:space="preserve">Могилів-Подільської </w:t>
      </w:r>
      <w:r w:rsidR="002C25BC" w:rsidRPr="002C25BC">
        <w:rPr>
          <w:rFonts w:eastAsia="Times New Roman"/>
          <w:sz w:val="28"/>
          <w:szCs w:val="28"/>
          <w:lang w:eastAsia="ru-RU"/>
        </w:rPr>
        <w:t>міської ради.</w:t>
      </w:r>
    </w:p>
    <w:p w:rsidR="002C25BC" w:rsidRPr="002C25BC" w:rsidRDefault="004F06BA" w:rsidP="004F06BA">
      <w:pPr>
        <w:autoSpaceDE/>
        <w:autoSpaceDN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   </w:t>
      </w:r>
      <w:r w:rsidR="002C25BC" w:rsidRPr="002C25BC">
        <w:rPr>
          <w:rFonts w:eastAsia="MS Mincho"/>
          <w:sz w:val="28"/>
          <w:szCs w:val="28"/>
        </w:rPr>
        <w:t>3. Контроль за виконанням даного рішення покласти на перш</w:t>
      </w:r>
      <w:r w:rsidR="00D3233C">
        <w:rPr>
          <w:rFonts w:eastAsia="MS Mincho"/>
          <w:sz w:val="28"/>
          <w:szCs w:val="28"/>
        </w:rPr>
        <w:t xml:space="preserve">ого заступника міського голови </w:t>
      </w:r>
      <w:proofErr w:type="spellStart"/>
      <w:r w:rsidR="002C25BC" w:rsidRPr="002C25BC">
        <w:rPr>
          <w:rFonts w:eastAsia="MS Mincho"/>
          <w:sz w:val="28"/>
          <w:szCs w:val="28"/>
        </w:rPr>
        <w:t>Безмещука</w:t>
      </w:r>
      <w:proofErr w:type="spellEnd"/>
      <w:r w:rsidR="002C25BC" w:rsidRPr="002C25BC">
        <w:rPr>
          <w:rFonts w:eastAsia="MS Mincho"/>
          <w:sz w:val="28"/>
          <w:szCs w:val="28"/>
        </w:rPr>
        <w:t xml:space="preserve"> П.О.</w:t>
      </w:r>
      <w:r>
        <w:rPr>
          <w:rFonts w:eastAsia="MS Mincho"/>
          <w:sz w:val="28"/>
          <w:szCs w:val="28"/>
        </w:rPr>
        <w:t>.</w:t>
      </w:r>
      <w:r w:rsidR="002C25BC" w:rsidRPr="002C25BC">
        <w:rPr>
          <w:rFonts w:eastAsia="MS Mincho"/>
          <w:sz w:val="28"/>
          <w:szCs w:val="28"/>
        </w:rPr>
        <w:t xml:space="preserve"> </w:t>
      </w:r>
    </w:p>
    <w:p w:rsidR="002C25BC" w:rsidRDefault="002C25BC" w:rsidP="004F06BA">
      <w:pP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4F06BA" w:rsidRDefault="004F06BA" w:rsidP="004F06BA">
      <w:pP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4F06BA" w:rsidRPr="002C25BC" w:rsidRDefault="004F06BA" w:rsidP="004F06BA">
      <w:pPr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4F06BA" w:rsidRDefault="004F06BA" w:rsidP="002C25BC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4F06BA" w:rsidRDefault="004F06BA" w:rsidP="002C25BC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2C25BC" w:rsidRPr="002C25BC" w:rsidRDefault="004F06BA" w:rsidP="00D3233C">
      <w:pPr>
        <w:shd w:val="clear" w:color="auto" w:fill="FFFFFF"/>
        <w:tabs>
          <w:tab w:val="left" w:pos="709"/>
        </w:tabs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2C25BC" w:rsidRPr="002C25BC">
        <w:rPr>
          <w:rFonts w:eastAsia="Calibri"/>
          <w:sz w:val="28"/>
          <w:szCs w:val="28"/>
          <w:lang w:eastAsia="en-US"/>
        </w:rPr>
        <w:t xml:space="preserve">Міський голова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="002C25BC" w:rsidRPr="002C25BC">
        <w:rPr>
          <w:rFonts w:eastAsia="Calibri"/>
          <w:sz w:val="28"/>
          <w:szCs w:val="28"/>
          <w:lang w:eastAsia="en-US"/>
        </w:rPr>
        <w:t>Геннадій ГЛУХМАНЮК</w:t>
      </w:r>
    </w:p>
    <w:p w:rsidR="002C25BC" w:rsidRDefault="002C25BC" w:rsidP="002C25BC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4F06BA" w:rsidRDefault="004F06BA" w:rsidP="002C25BC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4F06BA" w:rsidRDefault="004F06BA" w:rsidP="002C25BC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4F06BA" w:rsidRPr="002C25BC" w:rsidRDefault="004F06BA" w:rsidP="002C25BC">
      <w:pPr>
        <w:shd w:val="clear" w:color="auto" w:fill="FFFFFF"/>
        <w:autoSpaceDE/>
        <w:autoSpaceDN/>
        <w:spacing w:line="276" w:lineRule="auto"/>
        <w:rPr>
          <w:rFonts w:eastAsia="Calibri"/>
          <w:sz w:val="28"/>
          <w:szCs w:val="28"/>
          <w:lang w:eastAsia="en-US"/>
        </w:rPr>
      </w:pPr>
    </w:p>
    <w:p w:rsidR="002C25BC" w:rsidRPr="002C25BC" w:rsidRDefault="002C25BC" w:rsidP="002C25BC">
      <w:pPr>
        <w:rPr>
          <w:color w:val="FF0000"/>
          <w:sz w:val="28"/>
          <w:szCs w:val="28"/>
        </w:rPr>
      </w:pPr>
      <w:r w:rsidRPr="002C25BC">
        <w:rPr>
          <w:color w:val="FF0000"/>
          <w:sz w:val="28"/>
          <w:szCs w:val="28"/>
        </w:rPr>
        <w:t xml:space="preserve">               </w:t>
      </w:r>
    </w:p>
    <w:p w:rsidR="002C25BC" w:rsidRDefault="002C25BC" w:rsidP="002C25BC">
      <w:pPr>
        <w:rPr>
          <w:color w:val="FF0000"/>
          <w:sz w:val="28"/>
          <w:szCs w:val="28"/>
        </w:rPr>
      </w:pPr>
    </w:p>
    <w:p w:rsidR="00D3233C" w:rsidRDefault="00D3233C" w:rsidP="002C25BC">
      <w:pPr>
        <w:rPr>
          <w:color w:val="FF0000"/>
          <w:sz w:val="28"/>
          <w:szCs w:val="28"/>
        </w:rPr>
      </w:pPr>
    </w:p>
    <w:p w:rsidR="00D3233C" w:rsidRDefault="00D3233C" w:rsidP="002C25BC">
      <w:pPr>
        <w:rPr>
          <w:color w:val="FF0000"/>
          <w:sz w:val="28"/>
          <w:szCs w:val="28"/>
        </w:rPr>
      </w:pPr>
    </w:p>
    <w:p w:rsidR="00D3233C" w:rsidRDefault="00D3233C" w:rsidP="002C25BC">
      <w:pPr>
        <w:rPr>
          <w:color w:val="FF0000"/>
          <w:sz w:val="28"/>
          <w:szCs w:val="28"/>
        </w:rPr>
      </w:pPr>
    </w:p>
    <w:p w:rsidR="00D3233C" w:rsidRDefault="00D3233C" w:rsidP="002C25BC">
      <w:pPr>
        <w:rPr>
          <w:color w:val="FF0000"/>
          <w:sz w:val="28"/>
          <w:szCs w:val="28"/>
        </w:rPr>
      </w:pPr>
    </w:p>
    <w:p w:rsidR="00D3233C" w:rsidRDefault="00D3233C" w:rsidP="002C25BC">
      <w:pPr>
        <w:rPr>
          <w:color w:val="FF0000"/>
          <w:sz w:val="28"/>
          <w:szCs w:val="28"/>
        </w:rPr>
      </w:pPr>
    </w:p>
    <w:p w:rsidR="00D3233C" w:rsidRDefault="00D3233C" w:rsidP="002C25BC">
      <w:pPr>
        <w:rPr>
          <w:color w:val="FF0000"/>
          <w:sz w:val="28"/>
          <w:szCs w:val="28"/>
        </w:rPr>
      </w:pPr>
    </w:p>
    <w:p w:rsidR="00D3233C" w:rsidRDefault="00D3233C" w:rsidP="002C25BC">
      <w:pPr>
        <w:rPr>
          <w:color w:val="FF0000"/>
          <w:sz w:val="28"/>
          <w:szCs w:val="28"/>
        </w:rPr>
      </w:pPr>
    </w:p>
    <w:p w:rsidR="00D3233C" w:rsidRDefault="00D3233C" w:rsidP="002C25BC">
      <w:pPr>
        <w:rPr>
          <w:color w:val="FF0000"/>
          <w:sz w:val="28"/>
          <w:szCs w:val="28"/>
        </w:rPr>
      </w:pPr>
    </w:p>
    <w:p w:rsidR="00D3233C" w:rsidRDefault="00D3233C" w:rsidP="002C25BC">
      <w:pPr>
        <w:rPr>
          <w:color w:val="FF0000"/>
          <w:sz w:val="28"/>
          <w:szCs w:val="28"/>
        </w:rPr>
      </w:pPr>
    </w:p>
    <w:p w:rsidR="00D3233C" w:rsidRDefault="00D3233C" w:rsidP="002C25BC">
      <w:pPr>
        <w:rPr>
          <w:color w:val="FF0000"/>
          <w:sz w:val="28"/>
          <w:szCs w:val="28"/>
        </w:rPr>
      </w:pPr>
    </w:p>
    <w:p w:rsidR="002C25BC" w:rsidRDefault="002C25BC" w:rsidP="002C25BC">
      <w:pPr>
        <w:jc w:val="both"/>
        <w:rPr>
          <w:color w:val="FF0000"/>
          <w:sz w:val="28"/>
          <w:szCs w:val="28"/>
        </w:rPr>
      </w:pPr>
    </w:p>
    <w:p w:rsidR="00511FB8" w:rsidRDefault="00511FB8" w:rsidP="002C25BC">
      <w:pPr>
        <w:jc w:val="both"/>
        <w:rPr>
          <w:color w:val="FF0000"/>
          <w:sz w:val="28"/>
          <w:szCs w:val="28"/>
        </w:rPr>
      </w:pPr>
    </w:p>
    <w:p w:rsidR="00511FB8" w:rsidRDefault="00511FB8" w:rsidP="002C25BC">
      <w:pPr>
        <w:jc w:val="both"/>
        <w:rPr>
          <w:color w:val="FF0000"/>
          <w:sz w:val="28"/>
          <w:szCs w:val="28"/>
        </w:rPr>
      </w:pPr>
    </w:p>
    <w:p w:rsidR="00511FB8" w:rsidRPr="002C25BC" w:rsidRDefault="00511FB8" w:rsidP="002C25BC">
      <w:pPr>
        <w:jc w:val="both"/>
        <w:rPr>
          <w:color w:val="FF0000"/>
          <w:sz w:val="28"/>
          <w:szCs w:val="28"/>
        </w:rPr>
      </w:pPr>
    </w:p>
    <w:p w:rsidR="00FC5778" w:rsidRDefault="00FC5778" w:rsidP="00386CE3">
      <w:pPr>
        <w:jc w:val="both"/>
      </w:pPr>
    </w:p>
    <w:p w:rsidR="006D77DA" w:rsidRDefault="006D77DA" w:rsidP="00386CE3">
      <w:pPr>
        <w:jc w:val="both"/>
      </w:pPr>
    </w:p>
    <w:p w:rsidR="006D77DA" w:rsidRDefault="006D77DA" w:rsidP="00386CE3">
      <w:pPr>
        <w:jc w:val="both"/>
      </w:pPr>
    </w:p>
    <w:p w:rsidR="006D77DA" w:rsidRDefault="006D77DA" w:rsidP="00386CE3">
      <w:pPr>
        <w:jc w:val="both"/>
      </w:pPr>
    </w:p>
    <w:p w:rsidR="006D77DA" w:rsidRDefault="006D77DA" w:rsidP="00386CE3">
      <w:pPr>
        <w:jc w:val="both"/>
      </w:pPr>
    </w:p>
    <w:p w:rsidR="00FC5778" w:rsidRDefault="00FC5778" w:rsidP="00386CE3">
      <w:pPr>
        <w:jc w:val="both"/>
      </w:pPr>
    </w:p>
    <w:p w:rsidR="00FC5778" w:rsidRPr="00FC5778" w:rsidRDefault="00FC5778" w:rsidP="00386CE3">
      <w:pPr>
        <w:jc w:val="both"/>
      </w:pPr>
    </w:p>
    <w:tbl>
      <w:tblPr>
        <w:tblW w:w="11399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235"/>
        <w:gridCol w:w="851"/>
        <w:gridCol w:w="1986"/>
        <w:gridCol w:w="1423"/>
        <w:gridCol w:w="40"/>
        <w:gridCol w:w="383"/>
        <w:gridCol w:w="284"/>
        <w:gridCol w:w="1416"/>
        <w:gridCol w:w="1184"/>
        <w:gridCol w:w="375"/>
        <w:gridCol w:w="894"/>
        <w:gridCol w:w="40"/>
        <w:gridCol w:w="201"/>
        <w:gridCol w:w="40"/>
        <w:gridCol w:w="61"/>
        <w:gridCol w:w="40"/>
        <w:gridCol w:w="384"/>
        <w:gridCol w:w="52"/>
        <w:gridCol w:w="367"/>
        <w:gridCol w:w="40"/>
        <w:gridCol w:w="63"/>
      </w:tblGrid>
      <w:tr w:rsidR="0018376C" w:rsidRPr="0018376C" w:rsidTr="00016AE9">
        <w:trPr>
          <w:gridAfter w:val="3"/>
          <w:wAfter w:w="470" w:type="dxa"/>
          <w:trHeight w:hRule="exact" w:val="80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086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09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600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11" w:type="dxa"/>
            <w:gridSpan w:val="6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5"/>
          <w:wAfter w:w="906" w:type="dxa"/>
          <w:trHeight w:hRule="exact" w:val="278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086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09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2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</w:t>
            </w:r>
            <w:r w:rsidR="00F96D89">
              <w:rPr>
                <w:rFonts w:eastAsia="Arial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Додаток </w:t>
            </w:r>
            <w:r w:rsidRPr="0018376C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8376C" w:rsidRPr="0018376C" w:rsidTr="00016AE9">
        <w:trPr>
          <w:gridAfter w:val="5"/>
          <w:wAfter w:w="906" w:type="dxa"/>
          <w:trHeight w:hRule="exact" w:val="285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086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09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2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F96D89" w:rsidRDefault="0018376C" w:rsidP="0018376C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  <w:r w:rsidRPr="0018376C">
              <w:rPr>
                <w:rFonts w:eastAsia="Arial"/>
                <w:sz w:val="28"/>
                <w:szCs w:val="28"/>
                <w:lang w:eastAsia="ru-RU"/>
              </w:rPr>
              <w:t xml:space="preserve">до рішення </w:t>
            </w:r>
            <w:r w:rsidR="00F96D89">
              <w:rPr>
                <w:rFonts w:eastAsia="Arial"/>
                <w:sz w:val="28"/>
                <w:szCs w:val="28"/>
                <w:lang w:eastAsia="ru-RU"/>
              </w:rPr>
              <w:t>виконавчого</w:t>
            </w:r>
          </w:p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18376C">
              <w:rPr>
                <w:rFonts w:eastAsia="Arial"/>
                <w:sz w:val="28"/>
                <w:szCs w:val="28"/>
                <w:lang w:eastAsia="ru-RU"/>
              </w:rPr>
              <w:t>комітету виконавчого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8376C" w:rsidRPr="0018376C" w:rsidTr="00016AE9">
        <w:trPr>
          <w:gridAfter w:val="5"/>
          <w:wAfter w:w="906" w:type="dxa"/>
          <w:trHeight w:hRule="exact" w:val="275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086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09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2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C" w:rsidRPr="0018376C" w:rsidRDefault="00F96D89" w:rsidP="0018376C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комітету </w:t>
            </w:r>
            <w:r w:rsidR="0018376C" w:rsidRPr="0018376C">
              <w:rPr>
                <w:rFonts w:eastAsia="Arial"/>
                <w:sz w:val="28"/>
                <w:szCs w:val="28"/>
                <w:lang w:eastAsia="ru-RU"/>
              </w:rPr>
              <w:t>міської ради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8376C" w:rsidRPr="0018376C" w:rsidTr="00016AE9">
        <w:trPr>
          <w:gridAfter w:val="5"/>
          <w:wAfter w:w="906" w:type="dxa"/>
          <w:trHeight w:hRule="exact" w:val="577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086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09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21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C" w:rsidRDefault="0018376C" w:rsidP="0018376C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  <w:r w:rsidRPr="0018376C">
              <w:rPr>
                <w:rFonts w:eastAsia="Arial"/>
                <w:sz w:val="28"/>
                <w:szCs w:val="28"/>
                <w:lang w:eastAsia="ru-RU"/>
              </w:rPr>
              <w:t>від 11.10.2022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18376C">
              <w:rPr>
                <w:rFonts w:eastAsia="Arial"/>
                <w:sz w:val="28"/>
                <w:szCs w:val="28"/>
                <w:lang w:eastAsia="ru-RU"/>
              </w:rPr>
              <w:t>р</w:t>
            </w:r>
            <w:r>
              <w:rPr>
                <w:rFonts w:eastAsia="Arial"/>
                <w:sz w:val="28"/>
                <w:szCs w:val="28"/>
                <w:lang w:eastAsia="ru-RU"/>
              </w:rPr>
              <w:t>оку</w:t>
            </w:r>
            <w:r w:rsidRPr="0018376C">
              <w:rPr>
                <w:rFonts w:eastAsia="Arial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eastAsia="Arial"/>
                <w:sz w:val="28"/>
                <w:szCs w:val="28"/>
                <w:lang w:eastAsia="ru-RU"/>
              </w:rPr>
              <w:t>360</w:t>
            </w:r>
          </w:p>
          <w:p w:rsidR="0018376C" w:rsidRDefault="0018376C" w:rsidP="0018376C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:rsidR="0018376C" w:rsidRDefault="0018376C" w:rsidP="0018376C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18376C">
              <w:rPr>
                <w:rFonts w:eastAsia="Arial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18376C" w:rsidRPr="0018376C" w:rsidTr="00016AE9">
        <w:trPr>
          <w:gridAfter w:val="5"/>
          <w:wAfter w:w="906" w:type="dxa"/>
          <w:trHeight w:hRule="exact" w:val="320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13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C" w:rsidRPr="0018376C" w:rsidRDefault="0018376C" w:rsidP="0018376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76C">
              <w:rPr>
                <w:rFonts w:ascii="Arial" w:eastAsia="Arial" w:hAnsi="Arial" w:cs="Arial"/>
                <w:b/>
                <w:szCs w:val="20"/>
                <w:lang w:eastAsia="ru-RU"/>
              </w:rPr>
              <w:t>ДОХОДИ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5"/>
          <w:wAfter w:w="906" w:type="dxa"/>
          <w:trHeight w:hRule="exact" w:val="320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413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C" w:rsidRPr="0018376C" w:rsidRDefault="0018376C" w:rsidP="0018376C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8376C">
              <w:rPr>
                <w:rFonts w:ascii="Arial" w:eastAsia="Arial" w:hAnsi="Arial" w:cs="Arial"/>
                <w:b/>
                <w:szCs w:val="20"/>
                <w:lang w:eastAsia="ru-RU"/>
              </w:rPr>
              <w:t>місцевого бюджету на 2022 рік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4"/>
          <w:wAfter w:w="522" w:type="dxa"/>
          <w:trHeight w:hRule="exact" w:val="220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086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09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83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795" w:type="dxa"/>
            <w:gridSpan w:val="7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84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trHeight w:hRule="exact" w:val="220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495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76C" w:rsidRPr="00F96D89" w:rsidRDefault="0018376C" w:rsidP="0018376C">
            <w:pPr>
              <w:autoSpaceDE/>
              <w:autoSpaceDN/>
              <w:ind w:left="60"/>
              <w:jc w:val="center"/>
              <w:rPr>
                <w:rFonts w:eastAsia="Times New Roman"/>
                <w:lang w:eastAsia="ru-RU"/>
              </w:rPr>
            </w:pPr>
            <w:r w:rsidRPr="00F96D89">
              <w:rPr>
                <w:rFonts w:ascii="Arial" w:eastAsia="Arial" w:hAnsi="Arial" w:cs="Arial"/>
                <w:lang w:eastAsia="ru-RU"/>
              </w:rPr>
              <w:t>02558000000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383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3638" w:type="dxa"/>
            <w:gridSpan w:val="11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3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trHeight w:hRule="exact" w:val="346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495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76C" w:rsidRPr="00F96D89" w:rsidRDefault="0018376C" w:rsidP="0018376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F96D89">
              <w:rPr>
                <w:rFonts w:eastAsia="Times New Roman"/>
                <w:lang w:eastAsia="ru-RU"/>
              </w:rPr>
              <w:t>(код бюджету)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383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3638" w:type="dxa"/>
            <w:gridSpan w:val="11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3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9"/>
          <w:wAfter w:w="1248" w:type="dxa"/>
          <w:trHeight w:hRule="exact" w:val="251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260" w:type="dxa"/>
            <w:gridSpan w:val="3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383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700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89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  <w:r w:rsidRPr="0018376C">
              <w:rPr>
                <w:rFonts w:ascii="Arial" w:eastAsia="Arial" w:hAnsi="Arial" w:cs="Arial"/>
                <w:b/>
                <w:i/>
                <w:lang w:eastAsia="ru-RU"/>
              </w:rPr>
              <w:t>(</w:t>
            </w:r>
            <w:proofErr w:type="spellStart"/>
            <w:r w:rsidRPr="0018376C">
              <w:rPr>
                <w:rFonts w:eastAsia="Arial"/>
                <w:b/>
                <w:i/>
                <w:lang w:eastAsia="ru-RU"/>
              </w:rPr>
              <w:t>грн</w:t>
            </w:r>
            <w:proofErr w:type="spellEnd"/>
            <w:r w:rsidRPr="0018376C">
              <w:rPr>
                <w:rFonts w:eastAsia="Arial"/>
                <w:b/>
                <w:i/>
                <w:lang w:eastAsia="ru-RU"/>
              </w:rPr>
              <w:t>)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FE3544" w:rsidRPr="0018376C" w:rsidTr="00016AE9">
        <w:trPr>
          <w:gridAfter w:val="8"/>
          <w:wAfter w:w="1047" w:type="dxa"/>
          <w:trHeight w:hRule="exact" w:val="744"/>
        </w:trPr>
        <w:tc>
          <w:tcPr>
            <w:tcW w:w="40" w:type="dxa"/>
          </w:tcPr>
          <w:p w:rsidR="00FE3544" w:rsidRPr="0018376C" w:rsidRDefault="00FE3544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544" w:rsidRPr="0018376C" w:rsidRDefault="00FE3544" w:rsidP="0018376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Код</w:t>
            </w:r>
          </w:p>
        </w:tc>
        <w:tc>
          <w:tcPr>
            <w:tcW w:w="28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544" w:rsidRPr="0018376C" w:rsidRDefault="00FE3544" w:rsidP="0018376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Найменування згідно</w:t>
            </w:r>
            <w:r w:rsidRPr="0018376C">
              <w:rPr>
                <w:rFonts w:eastAsia="Times New Roman"/>
                <w:b/>
                <w:lang w:eastAsia="ru-RU"/>
              </w:rPr>
              <w:br/>
              <w:t xml:space="preserve"> з Класифікацією доходів бюджету</w:t>
            </w:r>
          </w:p>
        </w:tc>
        <w:tc>
          <w:tcPr>
            <w:tcW w:w="184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544" w:rsidRPr="0018376C" w:rsidRDefault="00FE3544" w:rsidP="0018376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Усього</w:t>
            </w:r>
          </w:p>
        </w:tc>
        <w:tc>
          <w:tcPr>
            <w:tcW w:w="17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544" w:rsidRPr="0018376C" w:rsidRDefault="00FE3544" w:rsidP="0018376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Загальний</w:t>
            </w:r>
            <w:r w:rsidRPr="0018376C">
              <w:rPr>
                <w:rFonts w:eastAsia="Times New Roman"/>
                <w:b/>
                <w:lang w:eastAsia="ru-RU"/>
              </w:rPr>
              <w:br/>
              <w:t>фонд</w:t>
            </w:r>
          </w:p>
        </w:tc>
        <w:tc>
          <w:tcPr>
            <w:tcW w:w="26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E3544" w:rsidRPr="0018376C" w:rsidRDefault="00FE3544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   </w:t>
            </w:r>
            <w:r w:rsidRPr="0018376C">
              <w:rPr>
                <w:rFonts w:eastAsia="Times New Roman"/>
                <w:b/>
                <w:lang w:eastAsia="ru-RU"/>
              </w:rPr>
              <w:t>Спеціальний фонд</w:t>
            </w:r>
          </w:p>
        </w:tc>
      </w:tr>
      <w:tr w:rsidR="0018376C" w:rsidRPr="0018376C" w:rsidTr="00016AE9">
        <w:trPr>
          <w:gridAfter w:val="7"/>
          <w:wAfter w:w="1007" w:type="dxa"/>
          <w:trHeight w:hRule="exact" w:val="931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28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84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76C" w:rsidRPr="0018376C" w:rsidRDefault="0018376C" w:rsidP="0018376C">
            <w:pPr>
              <w:autoSpaceDE/>
              <w:autoSpaceDN/>
              <w:ind w:right="-439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</w:t>
            </w:r>
            <w:r w:rsidR="00F96D89">
              <w:rPr>
                <w:rFonts w:eastAsia="Times New Roman"/>
                <w:b/>
                <w:lang w:eastAsia="ru-RU"/>
              </w:rPr>
              <w:t xml:space="preserve">    </w:t>
            </w:r>
            <w:r w:rsidRPr="0018376C">
              <w:rPr>
                <w:rFonts w:eastAsia="Times New Roman"/>
                <w:b/>
                <w:lang w:eastAsia="ru-RU"/>
              </w:rPr>
              <w:t>усього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376C" w:rsidRPr="0018376C" w:rsidRDefault="0018376C" w:rsidP="0018376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у тому числі</w:t>
            </w:r>
            <w:r w:rsidRPr="0018376C">
              <w:rPr>
                <w:rFonts w:eastAsia="Times New Roman"/>
                <w:b/>
                <w:lang w:eastAsia="ru-RU"/>
              </w:rPr>
              <w:br/>
              <w:t>бюджет</w:t>
            </w:r>
            <w:r w:rsidRPr="0018376C">
              <w:rPr>
                <w:rFonts w:eastAsia="Times New Roman"/>
                <w:b/>
                <w:lang w:eastAsia="ru-RU"/>
              </w:rPr>
              <w:br/>
              <w:t>розвитку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344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18376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18376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18376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18376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18376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18376C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621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10000000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Податкові надходження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43 137 000,00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43 137 000,00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1194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right="-9"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11000000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Податки на доходи, податки на прибуток, податки на збільшення ринкової вартості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53 555 000,00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53 555 000,00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687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11010000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Податок та збір на доходи фізичних осіб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53 550 000,00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53 550 000,00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1834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11010100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Податок на доходи фізичних осіб, що сплачується податковими агентами, із доходів платника податку у вигляді заробітної плати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-10 400 000,00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-10 400 000,00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2951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11010200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64 545 000,00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64 545 000,00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1548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11010500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Податок на доходи фізичних осіб, що сплачується фізичними особами за результатами річного декларування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-595 000,00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-595 000,00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713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11020000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Default="0018376C" w:rsidP="00B63B63">
            <w:pPr>
              <w:autoSpaceDE/>
              <w:autoSpaceDN/>
              <w:ind w:left="138"/>
              <w:rPr>
                <w:rFonts w:eastAsia="Arial"/>
                <w:b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 xml:space="preserve">Податок на прибуток підприємств </w:t>
            </w:r>
          </w:p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5 000,00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5 000,00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1171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11020200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Податок на прибуток підприємств та фінансових установ комунальної власності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5 000,00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5 000,00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961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13000000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Рентна плата та плата за використання інших природних ресурсів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-13 000,00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-13 000,00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1258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13030000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Рентна плата за користування надрами загальнодержавного значення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-13 000,00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-13 000,00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1829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13030100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Рентна плата за користування надрами для видобування інших корисних копалин загальнодержавного значення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-13 000,00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-13 000,00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1543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18000000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Місцеві податки та збори, що сплачуються (перераховуються) згідно з Податковим кодексом України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-10 405 000,00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-10 405 000,00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391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18010000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Податок на майно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-8 205 000,00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-8 205 000,00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2111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18010200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CC1E3E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Податок на нерухоме майно, відмінне від земельної ділянки, сплачений фізичними особами, які є власниками об</w:t>
            </w:r>
            <w:r w:rsidR="00CC1E3E">
              <w:rPr>
                <w:rFonts w:eastAsia="Arial"/>
                <w:lang w:eastAsia="ru-RU"/>
              </w:rPr>
              <w:t>’</w:t>
            </w:r>
            <w:r w:rsidRPr="0018376C">
              <w:rPr>
                <w:rFonts w:eastAsia="Arial"/>
                <w:lang w:eastAsia="ru-RU"/>
              </w:rPr>
              <w:t>єктів житлової нерухомості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-530 000,00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-530 000,00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2099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18010300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CC1E3E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Податок на нерухоме майно, відмінне від земельної ділянки, сплачений фізичними особами, які є власниками об</w:t>
            </w:r>
            <w:r w:rsidR="00CC1E3E">
              <w:rPr>
                <w:rFonts w:eastAsia="Arial"/>
                <w:lang w:eastAsia="ru-RU"/>
              </w:rPr>
              <w:t>’</w:t>
            </w:r>
            <w:r w:rsidRPr="0018376C">
              <w:rPr>
                <w:rFonts w:eastAsia="Arial"/>
                <w:lang w:eastAsia="ru-RU"/>
              </w:rPr>
              <w:t>єктів нежитлової нерухомості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-1 300 000,00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-1 300 000,00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697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18010500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Земельний податок з юридичних осіб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-2 000 000,00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-2 000 000,00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680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18010600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Орендна плата з юридичних осіб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-1 600 000,00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-1 600 000,00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619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18010700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Земельний податок з фізичних осіб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-2 300 000,00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-2 300 000,00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627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18010900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Орендна плата з фізичних осіб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-500 000,00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-500 000,00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693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18011100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Транспортний податок з юридичних осіб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25 000,00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25 000,00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FC5778">
        <w:trPr>
          <w:gridAfter w:val="7"/>
          <w:wAfter w:w="1007" w:type="dxa"/>
          <w:trHeight w:hRule="exact" w:val="461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18050000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Єдиний податок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511FB8">
              <w:rPr>
                <w:rFonts w:eastAsia="Times New Roman"/>
                <w:lang w:eastAsia="ru-RU"/>
              </w:rPr>
              <w:t>-</w:t>
            </w:r>
            <w:r w:rsidRPr="0018376C">
              <w:rPr>
                <w:rFonts w:eastAsia="Times New Roman"/>
                <w:b/>
                <w:lang w:eastAsia="ru-RU"/>
              </w:rPr>
              <w:t>2 200 000,00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511FB8">
              <w:rPr>
                <w:rFonts w:eastAsia="Times New Roman"/>
                <w:lang w:eastAsia="ru-RU"/>
              </w:rPr>
              <w:t>-</w:t>
            </w:r>
            <w:r w:rsidRPr="0018376C">
              <w:rPr>
                <w:rFonts w:eastAsia="Times New Roman"/>
                <w:b/>
                <w:lang w:eastAsia="ru-RU"/>
              </w:rPr>
              <w:t>2 200 000,00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684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18050300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Єдиний податок з юридичних осіб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-500 000,00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-500 000,00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610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18050400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Default="0018376C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Єдиний податок з фізичних осіб</w:t>
            </w:r>
          </w:p>
          <w:p w:rsidR="00AD6A82" w:rsidRDefault="00AD6A82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</w:p>
          <w:p w:rsidR="00AD6A82" w:rsidRDefault="00AD6A82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</w:p>
          <w:p w:rsidR="00AD6A82" w:rsidRDefault="00AD6A82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</w:p>
          <w:p w:rsidR="00AD6A82" w:rsidRDefault="00AD6A82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</w:p>
          <w:p w:rsidR="00AD6A82" w:rsidRDefault="00AD6A82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</w:p>
          <w:p w:rsidR="00AD6A82" w:rsidRDefault="00AD6A82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</w:p>
          <w:p w:rsidR="00AD6A82" w:rsidRDefault="00AD6A82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</w:p>
          <w:p w:rsidR="00AD6A82" w:rsidRDefault="00AD6A82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</w:p>
          <w:p w:rsidR="00AD6A82" w:rsidRDefault="00AD6A82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</w:p>
          <w:p w:rsidR="00AD6A82" w:rsidRPr="00AD6A82" w:rsidRDefault="00AD6A82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-1 200 000,00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-1 200 000,00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FC5778">
        <w:trPr>
          <w:gridAfter w:val="7"/>
          <w:wAfter w:w="1007" w:type="dxa"/>
          <w:trHeight w:hRule="exact" w:val="2885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18050500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CC1E3E" w:rsidRDefault="0018376C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Єдиний податок з сільськог</w:t>
            </w:r>
            <w:r w:rsidR="00AD6A82">
              <w:rPr>
                <w:rFonts w:eastAsia="Arial"/>
                <w:lang w:eastAsia="ru-RU"/>
              </w:rPr>
              <w:t xml:space="preserve">осподарських товаровиробників, </w:t>
            </w:r>
          </w:p>
          <w:p w:rsidR="00AD6A82" w:rsidRDefault="0018376C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 xml:space="preserve">у яких частка </w:t>
            </w:r>
          </w:p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 xml:space="preserve">сільськогосподарського </w:t>
            </w:r>
            <w:proofErr w:type="spellStart"/>
            <w:r w:rsidRPr="0018376C">
              <w:rPr>
                <w:rFonts w:eastAsia="Arial"/>
                <w:lang w:eastAsia="ru-RU"/>
              </w:rPr>
              <w:t>товаровиробництва</w:t>
            </w:r>
            <w:proofErr w:type="spellEnd"/>
            <w:r w:rsidRPr="0018376C">
              <w:rPr>
                <w:rFonts w:eastAsia="Arial"/>
                <w:lang w:eastAsia="ru-RU"/>
              </w:rPr>
              <w:t xml:space="preserve"> за попередній податковий (звітний) рік дорівнює або перевищує 75 відсотків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5778" w:rsidRDefault="00FC5778" w:rsidP="00FC5778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18376C" w:rsidRDefault="0018376C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-500 000,00</w:t>
            </w: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Pr="0018376C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5778" w:rsidRDefault="00FC5778" w:rsidP="00FC5778">
            <w:pPr>
              <w:autoSpaceDE/>
              <w:autoSpaceDN/>
              <w:rPr>
                <w:rFonts w:eastAsia="Times New Roman"/>
                <w:lang w:eastAsia="ru-RU"/>
              </w:rPr>
            </w:pPr>
          </w:p>
          <w:p w:rsidR="0018376C" w:rsidRDefault="0018376C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-500 000,00</w:t>
            </w: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Pr="0018376C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5778" w:rsidRDefault="00FC5778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18376C" w:rsidRPr="0018376C" w:rsidRDefault="0018376C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FC5778" w:rsidRDefault="00FC5778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18376C" w:rsidRDefault="00FC5778" w:rsidP="00FC5778">
            <w:pPr>
              <w:autoSpaceDE/>
              <w:autoSpaceDN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     </w:t>
            </w:r>
            <w:r w:rsidR="0018376C" w:rsidRPr="0018376C">
              <w:rPr>
                <w:rFonts w:eastAsia="Times New Roman"/>
                <w:lang w:eastAsia="ru-RU"/>
              </w:rPr>
              <w:t>0,00</w:t>
            </w: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  <w:p w:rsidR="00AD6A82" w:rsidRPr="0018376C" w:rsidRDefault="00AD6A82" w:rsidP="00FC5778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672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20000000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Неподаткові надходження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1 708 900,00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1 708 900,00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995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21000000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Доходи від власності та підприємницької діяльності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128 900,00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128 900,00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4235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21010000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Частина чистого прибутку (доходу) державних або комунальних унітарних підприємств та їх об`єднань, що вилучається до відповідного бюджету, та дивіденди (дохід), нараховані на акції (частки) господарських товариств, у статутних капіталах яких є державна або комунальна власність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95 000,00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95 000,00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2374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21010300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Частина чистого прибутку (доходу) комунальних унітарних підприємств та їх об`єднань, що вилучається до відповідного місцевого бюджету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95 000,00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95 000,00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412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21080000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Інші надходження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33 900,00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33 900,00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  <w:p w:rsidR="005A4B5C" w:rsidRDefault="005A4B5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  <w:p w:rsidR="005A4B5C" w:rsidRDefault="005A4B5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  <w:p w:rsidR="005A4B5C" w:rsidRDefault="005A4B5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  <w:p w:rsidR="005A4B5C" w:rsidRDefault="005A4B5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  <w:p w:rsidR="005A4B5C" w:rsidRDefault="005A4B5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  <w:p w:rsidR="005A4B5C" w:rsidRDefault="005A4B5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  <w:p w:rsidR="005A4B5C" w:rsidRPr="0018376C" w:rsidRDefault="005A4B5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3439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21080900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Default="0018376C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Штрафні санкції за порушення законодавства про патентування, за порушення норм регулювання обігу готівки та про застосування реєстраторів розрахункових операцій у сфері торгівлі, громадського харчування та послуг </w:t>
            </w:r>
          </w:p>
          <w:p w:rsidR="005A4B5C" w:rsidRDefault="005A4B5C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</w:p>
          <w:p w:rsidR="005A4B5C" w:rsidRPr="0018376C" w:rsidRDefault="005A4B5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5 100,00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5 100,00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681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21081700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AD6A82" w:rsidRDefault="0018376C" w:rsidP="00B63B63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  <w:r w:rsidRPr="0018376C">
              <w:rPr>
                <w:rFonts w:eastAsia="Arial"/>
                <w:lang w:eastAsia="ru-RU"/>
              </w:rPr>
              <w:t>Плата за встановлення земельного сервітуту</w:t>
            </w:r>
          </w:p>
          <w:p w:rsidR="00AD6A82" w:rsidRPr="0018376C" w:rsidRDefault="00AD6A82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28 800,00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28 800,00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016AE9">
        <w:trPr>
          <w:gridAfter w:val="7"/>
          <w:wAfter w:w="1007" w:type="dxa"/>
          <w:trHeight w:hRule="exact" w:val="1542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22000000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Адміністративні збори та платежі, доходи від некомерційної господарської діяльності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1 630 000,00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1 630 000,00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18376C" w:rsidRPr="0018376C" w:rsidTr="00E9396A">
        <w:trPr>
          <w:gridAfter w:val="7"/>
          <w:wAfter w:w="1007" w:type="dxa"/>
          <w:trHeight w:hRule="exact" w:val="969"/>
        </w:trPr>
        <w:tc>
          <w:tcPr>
            <w:tcW w:w="40" w:type="dxa"/>
          </w:tcPr>
          <w:p w:rsidR="0018376C" w:rsidRP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Default="0018376C" w:rsidP="00754683">
            <w:pPr>
              <w:autoSpaceDE/>
              <w:autoSpaceDN/>
              <w:jc w:val="center"/>
              <w:rPr>
                <w:rFonts w:eastAsia="Arial"/>
                <w:b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22010000</w:t>
            </w:r>
          </w:p>
          <w:p w:rsidR="00016AE9" w:rsidRDefault="00016AE9" w:rsidP="00754683">
            <w:pPr>
              <w:autoSpaceDE/>
              <w:autoSpaceDN/>
              <w:jc w:val="center"/>
              <w:rPr>
                <w:rFonts w:eastAsia="Arial"/>
                <w:b/>
                <w:lang w:eastAsia="ru-RU"/>
              </w:rPr>
            </w:pPr>
          </w:p>
          <w:p w:rsidR="00016AE9" w:rsidRDefault="00016AE9" w:rsidP="00754683">
            <w:pPr>
              <w:autoSpaceDE/>
              <w:autoSpaceDN/>
              <w:jc w:val="center"/>
              <w:rPr>
                <w:rFonts w:eastAsia="Arial"/>
                <w:b/>
                <w:lang w:eastAsia="ru-RU"/>
              </w:rPr>
            </w:pPr>
          </w:p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18376C" w:rsidRPr="0018376C" w:rsidRDefault="0018376C" w:rsidP="00B63B63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18376C">
              <w:rPr>
                <w:rFonts w:eastAsia="Arial"/>
                <w:b/>
                <w:lang w:eastAsia="ru-RU"/>
              </w:rPr>
              <w:t>Плата за надання адміністративних послуг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1 640 000,00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1 640 000,00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8376C" w:rsidRPr="0018376C" w:rsidRDefault="0018376C" w:rsidP="00754683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8376C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18376C" w:rsidRDefault="0018376C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  <w:p w:rsidR="00754683" w:rsidRDefault="00754683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  <w:p w:rsidR="00754683" w:rsidRPr="0018376C" w:rsidRDefault="00754683" w:rsidP="0018376C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1829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22010300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Адміністративний збір за проведення державної реєстрації юридичних осіб,  фізичних осіб – підприємців та громадських формувань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-40 000,00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-40 000,00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684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22012500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Плата за надання інших адміністративних послуг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2 100 000,00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2 100 000,00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FA58CA">
        <w:trPr>
          <w:gridAfter w:val="7"/>
          <w:wAfter w:w="1007" w:type="dxa"/>
          <w:trHeight w:hRule="exact" w:val="1544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22012600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Адміністративний збір за державну реєстрацію речових прав на нерухоме майно та їх обтяжень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-420 000,00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-420 000,00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1833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22080000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Надходження від орендної плати за користування цілісним майновим комплексом та іншим державним майном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30 000,00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1817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22080400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Надходження від орендної плати за користування майновим комплексом та іншим майном, що перебуває в комунальній власності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30 000,00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30 000,00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398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22090000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Державне мито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169A1">
              <w:rPr>
                <w:rFonts w:eastAsia="Times New Roman"/>
                <w:lang w:eastAsia="ru-RU"/>
              </w:rPr>
              <w:t>-</w:t>
            </w:r>
            <w:r w:rsidRPr="00AD6A82">
              <w:rPr>
                <w:rFonts w:eastAsia="Times New Roman"/>
                <w:b/>
                <w:lang w:eastAsia="ru-RU"/>
              </w:rPr>
              <w:t>40 000,00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1169A1">
              <w:rPr>
                <w:rFonts w:eastAsia="Times New Roman"/>
                <w:lang w:eastAsia="ru-RU"/>
              </w:rPr>
              <w:t>-</w:t>
            </w:r>
            <w:r w:rsidRPr="00AD6A82">
              <w:rPr>
                <w:rFonts w:eastAsia="Times New Roman"/>
                <w:b/>
                <w:lang w:eastAsia="ru-RU"/>
              </w:rPr>
              <w:t>40 000,00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1835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22090400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Default="00016AE9" w:rsidP="00016AE9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Державне мито, пов</w:t>
            </w:r>
            <w:r>
              <w:rPr>
                <w:rFonts w:eastAsia="Arial"/>
                <w:lang w:eastAsia="ru-RU"/>
              </w:rPr>
              <w:t>’</w:t>
            </w:r>
            <w:r w:rsidRPr="00AD6A82">
              <w:rPr>
                <w:rFonts w:eastAsia="Arial"/>
                <w:lang w:eastAsia="ru-RU"/>
              </w:rPr>
              <w:t xml:space="preserve">язане з видачею та </w:t>
            </w:r>
          </w:p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оформленням закордонних паспортів (посвідок) та паспортів громадян України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-40 000,00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-40 000,00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684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24000000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Інші неподаткові надходження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4C2094">
              <w:rPr>
                <w:rFonts w:eastAsia="Times New Roman"/>
                <w:lang w:eastAsia="ru-RU"/>
              </w:rPr>
              <w:t>-</w:t>
            </w:r>
            <w:r w:rsidRPr="00AD6A82">
              <w:rPr>
                <w:rFonts w:eastAsia="Times New Roman"/>
                <w:b/>
                <w:lang w:eastAsia="ru-RU"/>
              </w:rPr>
              <w:t>50 000,00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4C2094">
              <w:rPr>
                <w:rFonts w:eastAsia="Times New Roman"/>
                <w:lang w:eastAsia="ru-RU"/>
              </w:rPr>
              <w:t>-</w:t>
            </w:r>
            <w:r w:rsidRPr="00AD6A82">
              <w:rPr>
                <w:rFonts w:eastAsia="Times New Roman"/>
                <w:b/>
                <w:lang w:eastAsia="ru-RU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456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24060000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Інші надходження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4C2094">
              <w:rPr>
                <w:rFonts w:eastAsia="Times New Roman"/>
                <w:lang w:eastAsia="ru-RU"/>
              </w:rPr>
              <w:t>-</w:t>
            </w:r>
            <w:r w:rsidRPr="00AD6A82">
              <w:rPr>
                <w:rFonts w:eastAsia="Times New Roman"/>
                <w:b/>
                <w:lang w:eastAsia="ru-RU"/>
              </w:rPr>
              <w:t>50 000,00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4C2094">
              <w:rPr>
                <w:rFonts w:eastAsia="Times New Roman"/>
                <w:lang w:eastAsia="ru-RU"/>
              </w:rPr>
              <w:t>-</w:t>
            </w:r>
            <w:r w:rsidRPr="00AD6A82">
              <w:rPr>
                <w:rFonts w:eastAsia="Times New Roman"/>
                <w:b/>
                <w:lang w:eastAsia="ru-RU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6203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24062200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Default="00016AE9" w:rsidP="00016AE9">
            <w:pPr>
              <w:autoSpaceDE/>
              <w:autoSpaceDN/>
              <w:ind w:left="138"/>
              <w:rPr>
                <w:rFonts w:eastAsia="Arial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Кошти за шкоду, що заподіяна на земельних ділянках державної та комунальної власності, які не надані у користування та не передані у власність, внаслідок їх самовільного зайнят</w:t>
            </w:r>
            <w:r>
              <w:rPr>
                <w:rFonts w:eastAsia="Arial"/>
                <w:lang w:eastAsia="ru-RU"/>
              </w:rPr>
              <w:t>тя, використання не за цільовим</w:t>
            </w:r>
          </w:p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призначенням, зняття ґрунтового покриву (родючого шару ґрунту) без спеціального дозволу відшкодування збитків за погіршення якості ґрунтового покриву тощо та за неодержання доходів у зв`язку з тимчасовим невикористанням земельних ділянок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EA11CD">
              <w:rPr>
                <w:rFonts w:eastAsia="Times New Roman"/>
                <w:b/>
                <w:lang w:eastAsia="ru-RU"/>
              </w:rPr>
              <w:t>-</w:t>
            </w:r>
            <w:r w:rsidRPr="00AD6A82">
              <w:rPr>
                <w:rFonts w:eastAsia="Times New Roman"/>
                <w:lang w:eastAsia="ru-RU"/>
              </w:rPr>
              <w:t>50 000,00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EA11CD">
              <w:rPr>
                <w:rFonts w:eastAsia="Times New Roman"/>
                <w:b/>
                <w:lang w:eastAsia="ru-RU"/>
              </w:rPr>
              <w:t>-</w:t>
            </w:r>
            <w:r w:rsidRPr="00AD6A82">
              <w:rPr>
                <w:rFonts w:eastAsia="Times New Roman"/>
                <w:lang w:eastAsia="ru-RU"/>
              </w:rPr>
              <w:t>50 000,00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684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30000000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Доходи від операцій з капіталом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22 236,00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22 236,00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987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31000000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Надходження від продажу основного капіталу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22 236,00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22 236,00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3793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31010000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b/>
                <w:lang w:eastAsia="ru-RU"/>
              </w:rPr>
              <w:t>Кошти від реалізації скарбів, майна, одержаного державою або територіальною громадою в порядку спадкування чи дарування, безхазяйного майна, знахідок, а також валютних цінностей і грошових коштів, власники яких невідомі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22 236,00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22 236,00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3440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>31010200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Arial"/>
                <w:lang w:eastAsia="ru-RU"/>
              </w:rPr>
              <w:t xml:space="preserve">Кошти від реалізації безхазяйного майна, знахідок, спадкового майна, </w:t>
            </w:r>
            <w:proofErr w:type="spellStart"/>
            <w:r w:rsidRPr="00AD6A82">
              <w:rPr>
                <w:rFonts w:eastAsia="Arial"/>
                <w:lang w:eastAsia="ru-RU"/>
              </w:rPr>
              <w:t>майна</w:t>
            </w:r>
            <w:proofErr w:type="spellEnd"/>
            <w:r w:rsidRPr="00AD6A82">
              <w:rPr>
                <w:rFonts w:eastAsia="Arial"/>
                <w:lang w:eastAsia="ru-RU"/>
              </w:rPr>
              <w:t>, одержаного територіальною громадою в порядку спадкування чи дарування, а також валютні цінності і грошові кошти, власники яких невідомі  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22 236,00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22 236,00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1248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ind w:left="138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Усього доходів</w:t>
            </w:r>
            <w:r w:rsidRPr="00AD6A82">
              <w:rPr>
                <w:rFonts w:eastAsia="Times New Roman"/>
                <w:b/>
                <w:lang w:eastAsia="ru-RU"/>
              </w:rPr>
              <w:br/>
              <w:t>(без урахування міжбюджетних трансфертів)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44 868 136,00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44 868 136,00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016AE9" w:rsidRPr="0018376C" w:rsidTr="00016AE9">
        <w:trPr>
          <w:gridAfter w:val="7"/>
          <w:wAfter w:w="1007" w:type="dxa"/>
          <w:trHeight w:hRule="exact" w:val="982"/>
        </w:trPr>
        <w:tc>
          <w:tcPr>
            <w:tcW w:w="40" w:type="dxa"/>
          </w:tcPr>
          <w:p w:rsidR="00016AE9" w:rsidRPr="0018376C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Х</w:t>
            </w:r>
          </w:p>
        </w:tc>
        <w:tc>
          <w:tcPr>
            <w:tcW w:w="28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Разом доходів</w:t>
            </w:r>
          </w:p>
        </w:tc>
        <w:tc>
          <w:tcPr>
            <w:tcW w:w="18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44 868 136,00</w:t>
            </w:r>
          </w:p>
        </w:tc>
        <w:tc>
          <w:tcPr>
            <w:tcW w:w="1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44 868 136,00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016AE9" w:rsidRPr="00AD6A82" w:rsidRDefault="00016AE9" w:rsidP="00016AE9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AD6A82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40" w:type="dxa"/>
          </w:tcPr>
          <w:p w:rsidR="00016AE9" w:rsidRDefault="00016AE9" w:rsidP="00016AE9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754683" w:rsidRDefault="00754683" w:rsidP="0018376C">
      <w:pPr>
        <w:autoSpaceDE/>
        <w:autoSpaceDN/>
        <w:rPr>
          <w:rFonts w:eastAsia="Times New Roman"/>
          <w:sz w:val="28"/>
          <w:szCs w:val="28"/>
          <w:lang w:val="ru-RU" w:eastAsia="ru-RU"/>
        </w:rPr>
      </w:pPr>
    </w:p>
    <w:p w:rsidR="00754683" w:rsidRDefault="00754683" w:rsidP="0018376C">
      <w:pPr>
        <w:autoSpaceDE/>
        <w:autoSpaceDN/>
        <w:rPr>
          <w:rFonts w:eastAsia="Times New Roman"/>
          <w:sz w:val="28"/>
          <w:szCs w:val="28"/>
          <w:lang w:val="ru-RU" w:eastAsia="ru-RU"/>
        </w:rPr>
      </w:pPr>
    </w:p>
    <w:p w:rsidR="00754683" w:rsidRDefault="00754683" w:rsidP="0018376C">
      <w:pPr>
        <w:autoSpaceDE/>
        <w:autoSpaceDN/>
        <w:rPr>
          <w:rFonts w:eastAsia="Times New Roman"/>
          <w:sz w:val="28"/>
          <w:szCs w:val="28"/>
          <w:lang w:val="ru-RU" w:eastAsia="ru-RU"/>
        </w:rPr>
      </w:pPr>
    </w:p>
    <w:p w:rsidR="00016AE9" w:rsidRDefault="00016AE9" w:rsidP="0018376C">
      <w:pPr>
        <w:autoSpaceDE/>
        <w:autoSpaceDN/>
        <w:rPr>
          <w:rFonts w:eastAsia="Times New Roman"/>
          <w:sz w:val="28"/>
          <w:szCs w:val="28"/>
          <w:lang w:val="ru-RU" w:eastAsia="ru-RU"/>
        </w:rPr>
      </w:pPr>
    </w:p>
    <w:p w:rsidR="00016AE9" w:rsidRDefault="00016AE9" w:rsidP="0018376C">
      <w:pPr>
        <w:autoSpaceDE/>
        <w:autoSpaceDN/>
        <w:rPr>
          <w:rFonts w:eastAsia="Times New Roman"/>
          <w:sz w:val="28"/>
          <w:szCs w:val="28"/>
          <w:lang w:val="ru-RU" w:eastAsia="ru-RU"/>
        </w:rPr>
      </w:pPr>
    </w:p>
    <w:p w:rsidR="00016AE9" w:rsidRDefault="00016AE9" w:rsidP="0018376C">
      <w:pPr>
        <w:autoSpaceDE/>
        <w:autoSpaceDN/>
        <w:rPr>
          <w:rFonts w:eastAsia="Times New Roman"/>
          <w:sz w:val="28"/>
          <w:szCs w:val="28"/>
          <w:lang w:val="ru-RU" w:eastAsia="ru-RU"/>
        </w:rPr>
      </w:pPr>
    </w:p>
    <w:p w:rsidR="0018376C" w:rsidRPr="0018376C" w:rsidRDefault="0018376C" w:rsidP="0018376C">
      <w:pPr>
        <w:autoSpaceDE/>
        <w:autoSpaceDN/>
        <w:rPr>
          <w:rFonts w:eastAsia="Times New Roman"/>
          <w:sz w:val="28"/>
          <w:szCs w:val="28"/>
          <w:lang w:eastAsia="ru-RU"/>
        </w:rPr>
      </w:pPr>
      <w:r w:rsidRPr="0018376C">
        <w:rPr>
          <w:rFonts w:eastAsia="Times New Roman"/>
          <w:sz w:val="28"/>
          <w:szCs w:val="28"/>
          <w:lang w:eastAsia="ru-RU"/>
        </w:rPr>
        <w:t xml:space="preserve">Перший заступник міського голови        </w:t>
      </w:r>
      <w:r w:rsidR="00754683">
        <w:rPr>
          <w:rFonts w:eastAsia="Times New Roman"/>
          <w:sz w:val="28"/>
          <w:szCs w:val="28"/>
          <w:lang w:eastAsia="ru-RU"/>
        </w:rPr>
        <w:t xml:space="preserve">                               </w:t>
      </w:r>
      <w:r w:rsidRPr="0018376C">
        <w:rPr>
          <w:rFonts w:eastAsia="Times New Roman"/>
          <w:sz w:val="28"/>
          <w:szCs w:val="28"/>
          <w:lang w:eastAsia="ru-RU"/>
        </w:rPr>
        <w:t>Петро БЕЗМЕЩУК</w:t>
      </w:r>
    </w:p>
    <w:p w:rsidR="0018376C" w:rsidRPr="0018376C" w:rsidRDefault="0018376C" w:rsidP="0018376C">
      <w:pPr>
        <w:autoSpaceDE/>
        <w:autoSpaceDN/>
        <w:rPr>
          <w:rFonts w:eastAsia="Times New Roman"/>
          <w:sz w:val="20"/>
          <w:szCs w:val="20"/>
          <w:lang w:eastAsia="ru-RU"/>
        </w:rPr>
      </w:pPr>
      <w:r w:rsidRPr="0018376C">
        <w:rPr>
          <w:rFonts w:eastAsia="Times New Roman"/>
          <w:sz w:val="20"/>
          <w:szCs w:val="20"/>
          <w:lang w:eastAsia="ru-RU"/>
        </w:rPr>
        <w:t xml:space="preserve"> </w:t>
      </w:r>
    </w:p>
    <w:p w:rsidR="0018376C" w:rsidRDefault="0018376C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386CE3">
      <w:pPr>
        <w:autoSpaceDE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B15B92" w:rsidRDefault="00B15B92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016AE9" w:rsidRDefault="00016AE9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016AE9" w:rsidRDefault="00016AE9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016AE9" w:rsidRDefault="00016AE9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016AE9" w:rsidRDefault="00016AE9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016AE9" w:rsidRDefault="00016AE9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016AE9" w:rsidRDefault="00016AE9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p w:rsidR="00016AE9" w:rsidRDefault="00016AE9" w:rsidP="002C25BC">
      <w:pPr>
        <w:autoSpaceDE/>
        <w:jc w:val="center"/>
        <w:rPr>
          <w:rFonts w:eastAsia="Times New Roman"/>
          <w:noProof/>
          <w:color w:val="FF0000"/>
          <w:sz w:val="28"/>
          <w:szCs w:val="28"/>
          <w:lang w:eastAsia="ru-RU"/>
        </w:rPr>
      </w:pPr>
    </w:p>
    <w:tbl>
      <w:tblPr>
        <w:tblW w:w="10410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090"/>
        <w:gridCol w:w="707"/>
        <w:gridCol w:w="2131"/>
        <w:gridCol w:w="1136"/>
        <w:gridCol w:w="144"/>
        <w:gridCol w:w="40"/>
        <w:gridCol w:w="40"/>
        <w:gridCol w:w="1335"/>
        <w:gridCol w:w="282"/>
        <w:gridCol w:w="1419"/>
        <w:gridCol w:w="140"/>
        <w:gridCol w:w="16"/>
        <w:gridCol w:w="1196"/>
        <w:gridCol w:w="40"/>
        <w:gridCol w:w="24"/>
        <w:gridCol w:w="55"/>
        <w:gridCol w:w="228"/>
        <w:gridCol w:w="40"/>
        <w:gridCol w:w="104"/>
        <w:gridCol w:w="100"/>
        <w:gridCol w:w="42"/>
        <w:gridCol w:w="31"/>
        <w:gridCol w:w="16"/>
        <w:gridCol w:w="14"/>
      </w:tblGrid>
      <w:tr w:rsidR="00B15B92" w:rsidRPr="00B15B92" w:rsidTr="00BA0558">
        <w:trPr>
          <w:gridAfter w:val="6"/>
          <w:wAfter w:w="307" w:type="dxa"/>
          <w:trHeight w:hRule="exact" w:val="400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797" w:type="dxa"/>
            <w:gridSpan w:val="2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3411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697" w:type="dxa"/>
            <w:gridSpan w:val="4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575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1196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64" w:type="dxa"/>
            <w:gridSpan w:val="2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283" w:type="dxa"/>
            <w:gridSpan w:val="2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val="ru-RU" w:eastAsia="ru-RU"/>
              </w:rPr>
            </w:pPr>
          </w:p>
        </w:tc>
      </w:tr>
      <w:tr w:rsidR="00B15B92" w:rsidRPr="00B15B92" w:rsidTr="00BA0558">
        <w:trPr>
          <w:gridAfter w:val="1"/>
          <w:wAfter w:w="14" w:type="dxa"/>
          <w:trHeight w:hRule="exact" w:val="303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11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97" w:type="dxa"/>
            <w:gridSpan w:val="4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6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</w:t>
            </w:r>
            <w:r w:rsidRPr="00B15B92">
              <w:rPr>
                <w:rFonts w:eastAsia="Arial"/>
                <w:sz w:val="28"/>
                <w:szCs w:val="28"/>
                <w:lang w:eastAsia="ru-RU"/>
              </w:rPr>
              <w:t>Додаток 2</w:t>
            </w:r>
          </w:p>
        </w:tc>
        <w:tc>
          <w:tcPr>
            <w:tcW w:w="89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15B92" w:rsidRPr="00B15B92" w:rsidTr="00BA0558">
        <w:trPr>
          <w:gridAfter w:val="1"/>
          <w:wAfter w:w="14" w:type="dxa"/>
          <w:trHeight w:hRule="exact" w:val="294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11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97" w:type="dxa"/>
            <w:gridSpan w:val="4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6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B15B92">
              <w:rPr>
                <w:rFonts w:eastAsia="Arial"/>
                <w:sz w:val="28"/>
                <w:szCs w:val="28"/>
                <w:lang w:eastAsia="ru-RU"/>
              </w:rPr>
              <w:t>до рішення виконавчого</w:t>
            </w:r>
          </w:p>
        </w:tc>
        <w:tc>
          <w:tcPr>
            <w:tcW w:w="89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15B92" w:rsidRPr="00B15B92" w:rsidTr="00BA0558">
        <w:trPr>
          <w:gridAfter w:val="1"/>
          <w:wAfter w:w="14" w:type="dxa"/>
          <w:trHeight w:hRule="exact" w:val="360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11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697" w:type="dxa"/>
            <w:gridSpan w:val="4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6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 w:rsidRPr="00B15B92">
              <w:rPr>
                <w:rFonts w:eastAsia="Arial"/>
                <w:sz w:val="28"/>
                <w:szCs w:val="28"/>
                <w:lang w:eastAsia="ru-RU"/>
              </w:rPr>
              <w:t>комітету міської ради</w:t>
            </w:r>
          </w:p>
        </w:tc>
        <w:tc>
          <w:tcPr>
            <w:tcW w:w="89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15B92" w:rsidRPr="00B15B92" w:rsidTr="00BA0558">
        <w:trPr>
          <w:gridAfter w:val="1"/>
          <w:wAfter w:w="14" w:type="dxa"/>
          <w:trHeight w:hRule="exact" w:val="346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11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97" w:type="dxa"/>
            <w:gridSpan w:val="4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362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B92" w:rsidRDefault="00B15B92" w:rsidP="00BA0558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  <w:r w:rsidRPr="00B15B92">
              <w:rPr>
                <w:rFonts w:eastAsia="Arial"/>
                <w:sz w:val="28"/>
                <w:szCs w:val="28"/>
                <w:lang w:eastAsia="ru-RU"/>
              </w:rPr>
              <w:t>від 11.10.2022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B15B92">
              <w:rPr>
                <w:rFonts w:eastAsia="Arial"/>
                <w:sz w:val="28"/>
                <w:szCs w:val="28"/>
                <w:lang w:eastAsia="ru-RU"/>
              </w:rPr>
              <w:t>р</w:t>
            </w:r>
            <w:r>
              <w:rPr>
                <w:rFonts w:eastAsia="Arial"/>
                <w:sz w:val="28"/>
                <w:szCs w:val="28"/>
                <w:lang w:eastAsia="ru-RU"/>
              </w:rPr>
              <w:t>оку</w:t>
            </w:r>
            <w:r w:rsidRPr="00B15B92">
              <w:rPr>
                <w:rFonts w:eastAsia="Arial"/>
                <w:sz w:val="28"/>
                <w:szCs w:val="28"/>
                <w:lang w:eastAsia="ru-RU"/>
              </w:rPr>
              <w:t xml:space="preserve"> №</w:t>
            </w:r>
            <w:r w:rsidR="00BA0558">
              <w:rPr>
                <w:rFonts w:eastAsia="Arial"/>
                <w:sz w:val="28"/>
                <w:szCs w:val="28"/>
                <w:lang w:eastAsia="ru-RU"/>
              </w:rPr>
              <w:t>360</w:t>
            </w:r>
          </w:p>
          <w:p w:rsidR="00BA0558" w:rsidRDefault="00BA0558" w:rsidP="00BA0558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:rsidR="00BA0558" w:rsidRDefault="00BA0558" w:rsidP="00BA0558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:rsidR="00BA0558" w:rsidRDefault="00BA0558" w:rsidP="00BA0558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:rsidR="00BA0558" w:rsidRDefault="00BA0558" w:rsidP="00BA0558">
            <w:pPr>
              <w:autoSpaceDE/>
              <w:autoSpaceDN/>
              <w:rPr>
                <w:rFonts w:eastAsia="Arial"/>
                <w:sz w:val="28"/>
                <w:szCs w:val="28"/>
                <w:lang w:eastAsia="ru-RU"/>
              </w:rPr>
            </w:pPr>
          </w:p>
          <w:p w:rsidR="00BA0558" w:rsidRPr="00B15B92" w:rsidRDefault="00BA0558" w:rsidP="00BA0558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89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15B92" w:rsidRPr="00B15B92" w:rsidTr="00BA0558">
        <w:trPr>
          <w:gridAfter w:val="6"/>
          <w:wAfter w:w="307" w:type="dxa"/>
          <w:trHeight w:hRule="exact" w:val="593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11" w:type="dxa"/>
            <w:gridSpan w:val="3"/>
          </w:tcPr>
          <w:p w:rsidR="00B15B92" w:rsidRPr="00B15B92" w:rsidRDefault="00B15B92" w:rsidP="00BA0558">
            <w:pPr>
              <w:autoSpaceDE/>
              <w:autoSpaceDN/>
              <w:jc w:val="center"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97" w:type="dxa"/>
            <w:gridSpan w:val="4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75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196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07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15B92" w:rsidRPr="00B15B92" w:rsidTr="00BA0558">
        <w:trPr>
          <w:trHeight w:hRule="exact" w:val="320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B92" w:rsidRPr="00B15B92" w:rsidRDefault="00016AE9" w:rsidP="00BA055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Cs w:val="20"/>
                <w:lang w:eastAsia="ru-RU"/>
              </w:rPr>
              <w:t xml:space="preserve">                           </w:t>
            </w:r>
            <w:r w:rsidR="00B15B92" w:rsidRPr="00B15B92">
              <w:rPr>
                <w:rFonts w:ascii="Arial" w:eastAsia="Arial" w:hAnsi="Arial" w:cs="Arial"/>
                <w:b/>
                <w:szCs w:val="20"/>
                <w:lang w:eastAsia="ru-RU"/>
              </w:rPr>
              <w:t>ФІНАНСУВАННЯ</w:t>
            </w:r>
          </w:p>
        </w:tc>
        <w:tc>
          <w:tcPr>
            <w:tcW w:w="2046" w:type="dxa"/>
            <w:gridSpan w:val="14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15B92" w:rsidRPr="00B15B92" w:rsidTr="00BA0558">
        <w:trPr>
          <w:trHeight w:hRule="exact" w:val="400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24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B92" w:rsidRPr="00B15B92" w:rsidRDefault="00016AE9" w:rsidP="00BA0558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Arial" w:eastAsia="Arial" w:hAnsi="Arial" w:cs="Arial"/>
                <w:b/>
                <w:szCs w:val="20"/>
                <w:lang w:eastAsia="ru-RU"/>
              </w:rPr>
              <w:t xml:space="preserve">                                </w:t>
            </w:r>
            <w:r w:rsidR="00B15B92" w:rsidRPr="00B15B92">
              <w:rPr>
                <w:rFonts w:ascii="Arial" w:eastAsia="Arial" w:hAnsi="Arial" w:cs="Arial"/>
                <w:b/>
                <w:szCs w:val="20"/>
                <w:lang w:eastAsia="ru-RU"/>
              </w:rPr>
              <w:t>місцевого бюджету на 2022 рік</w:t>
            </w:r>
          </w:p>
        </w:tc>
        <w:tc>
          <w:tcPr>
            <w:tcW w:w="2046" w:type="dxa"/>
            <w:gridSpan w:val="14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A0558" w:rsidRPr="00B15B92" w:rsidTr="00BA0558">
        <w:trPr>
          <w:gridAfter w:val="6"/>
          <w:wAfter w:w="307" w:type="dxa"/>
          <w:trHeight w:hRule="exact" w:val="100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3411" w:type="dxa"/>
            <w:gridSpan w:val="3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335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99" w:type="dxa"/>
            <w:gridSpan w:val="7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BA0558" w:rsidRPr="00BA0558" w:rsidTr="00BA0558">
        <w:trPr>
          <w:gridAfter w:val="7"/>
          <w:wAfter w:w="347" w:type="dxa"/>
          <w:trHeight w:hRule="exact" w:val="220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ind w:lef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Arial"/>
                <w:lang w:eastAsia="ru-RU"/>
              </w:rPr>
              <w:t>02558000000</w:t>
            </w:r>
          </w:p>
        </w:tc>
        <w:tc>
          <w:tcPr>
            <w:tcW w:w="40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335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471" w:type="dxa"/>
            <w:gridSpan w:val="6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228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BA0558">
        <w:trPr>
          <w:gridAfter w:val="7"/>
          <w:wAfter w:w="347" w:type="dxa"/>
          <w:trHeight w:hRule="exact" w:val="240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208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(код бюджету)</w:t>
            </w:r>
          </w:p>
        </w:tc>
        <w:tc>
          <w:tcPr>
            <w:tcW w:w="40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335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471" w:type="dxa"/>
            <w:gridSpan w:val="6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228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BE0E62">
        <w:trPr>
          <w:gridAfter w:val="6"/>
          <w:wAfter w:w="307" w:type="dxa"/>
          <w:trHeight w:hRule="exact" w:val="351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118" w:type="dxa"/>
            <w:gridSpan w:val="4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335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699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B92" w:rsidRPr="00BA0558" w:rsidRDefault="00BA0558" w:rsidP="00B15B92">
            <w:pPr>
              <w:autoSpaceDE/>
              <w:autoSpaceDN/>
              <w:rPr>
                <w:rFonts w:eastAsia="Times New Roman"/>
                <w:b/>
                <w:i/>
                <w:lang w:eastAsia="ru-RU"/>
              </w:rPr>
            </w:pPr>
            <w:r>
              <w:rPr>
                <w:rFonts w:eastAsia="Arial"/>
                <w:b/>
                <w:i/>
                <w:lang w:eastAsia="ru-RU"/>
              </w:rPr>
              <w:t>(</w:t>
            </w:r>
            <w:proofErr w:type="spellStart"/>
            <w:r>
              <w:rPr>
                <w:rFonts w:eastAsia="Arial"/>
                <w:b/>
                <w:i/>
                <w:lang w:eastAsia="ru-RU"/>
              </w:rPr>
              <w:t>грн</w:t>
            </w:r>
            <w:proofErr w:type="spellEnd"/>
            <w:r w:rsidR="00B15B92" w:rsidRPr="00BA0558">
              <w:rPr>
                <w:rFonts w:eastAsia="Arial"/>
                <w:b/>
                <w:i/>
                <w:lang w:eastAsia="ru-RU"/>
              </w:rPr>
              <w:t>)</w:t>
            </w:r>
          </w:p>
        </w:tc>
        <w:tc>
          <w:tcPr>
            <w:tcW w:w="40" w:type="dxa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A150AA">
        <w:trPr>
          <w:gridAfter w:val="3"/>
          <w:wAfter w:w="61" w:type="dxa"/>
          <w:trHeight w:hRule="exact" w:val="568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Код</w:t>
            </w:r>
          </w:p>
        </w:tc>
        <w:tc>
          <w:tcPr>
            <w:tcW w:w="283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Найменування згідно</w:t>
            </w:r>
            <w:r w:rsidRPr="00BA0558">
              <w:rPr>
                <w:rFonts w:eastAsia="Times New Roman"/>
                <w:b/>
                <w:lang w:eastAsia="ru-RU"/>
              </w:rPr>
              <w:br/>
              <w:t>з Класифікацією фінансування бюджету</w:t>
            </w:r>
          </w:p>
        </w:tc>
        <w:tc>
          <w:tcPr>
            <w:tcW w:w="11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Усього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Загальний</w:t>
            </w:r>
            <w:r w:rsidRPr="00BA0558">
              <w:rPr>
                <w:rFonts w:eastAsia="Times New Roman"/>
                <w:b/>
                <w:lang w:eastAsia="ru-RU"/>
              </w:rPr>
              <w:br/>
              <w:t>фонд</w:t>
            </w:r>
          </w:p>
        </w:tc>
        <w:tc>
          <w:tcPr>
            <w:tcW w:w="354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Спеціальний фонд</w:t>
            </w:r>
          </w:p>
        </w:tc>
        <w:tc>
          <w:tcPr>
            <w:tcW w:w="142" w:type="dxa"/>
            <w:gridSpan w:val="2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BA0558">
        <w:trPr>
          <w:gridAfter w:val="2"/>
          <w:wAfter w:w="30" w:type="dxa"/>
          <w:trHeight w:hRule="exact" w:val="1067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283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усього</w:t>
            </w:r>
          </w:p>
        </w:tc>
        <w:tc>
          <w:tcPr>
            <w:tcW w:w="17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у тому числі</w:t>
            </w:r>
            <w:r w:rsidRPr="00BA0558">
              <w:rPr>
                <w:rFonts w:eastAsia="Times New Roman"/>
                <w:b/>
                <w:lang w:eastAsia="ru-RU"/>
              </w:rPr>
              <w:br/>
              <w:t>бюджет</w:t>
            </w:r>
            <w:r w:rsidRPr="00BA0558">
              <w:rPr>
                <w:rFonts w:eastAsia="Times New Roman"/>
                <w:b/>
                <w:lang w:eastAsia="ru-RU"/>
              </w:rPr>
              <w:br/>
              <w:t>розвитку</w:t>
            </w:r>
          </w:p>
        </w:tc>
        <w:tc>
          <w:tcPr>
            <w:tcW w:w="173" w:type="dxa"/>
            <w:gridSpan w:val="3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BA0558">
        <w:trPr>
          <w:gridAfter w:val="2"/>
          <w:wAfter w:w="30" w:type="dxa"/>
          <w:trHeight w:hRule="exact" w:val="358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7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173" w:type="dxa"/>
            <w:gridSpan w:val="3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15B92" w:rsidRPr="00BA0558" w:rsidTr="00BA0558">
        <w:trPr>
          <w:gridAfter w:val="3"/>
          <w:wAfter w:w="61" w:type="dxa"/>
          <w:trHeight w:hRule="exact" w:val="300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16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Фінансування за типом кредитора</w:t>
            </w:r>
          </w:p>
        </w:tc>
        <w:tc>
          <w:tcPr>
            <w:tcW w:w="142" w:type="dxa"/>
            <w:gridSpan w:val="2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016AE9">
        <w:trPr>
          <w:gridAfter w:val="2"/>
          <w:wAfter w:w="30" w:type="dxa"/>
          <w:trHeight w:hRule="exact" w:val="564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Arial"/>
                <w:b/>
                <w:lang w:eastAsia="ru-RU"/>
              </w:rPr>
              <w:t>200000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15B92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BA0558">
              <w:rPr>
                <w:rFonts w:eastAsia="Arial"/>
                <w:b/>
                <w:lang w:eastAsia="ru-RU"/>
              </w:rPr>
              <w:t>Внутрішнє фінансування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-24 683 000,00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24 683 000,00</w:t>
            </w:r>
          </w:p>
        </w:tc>
        <w:tc>
          <w:tcPr>
            <w:tcW w:w="17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24 683 000,00</w:t>
            </w:r>
          </w:p>
        </w:tc>
        <w:tc>
          <w:tcPr>
            <w:tcW w:w="173" w:type="dxa"/>
            <w:gridSpan w:val="3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016AE9">
        <w:trPr>
          <w:gridAfter w:val="2"/>
          <w:wAfter w:w="30" w:type="dxa"/>
          <w:trHeight w:hRule="exact" w:val="1092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Arial"/>
                <w:b/>
                <w:lang w:eastAsia="ru-RU"/>
              </w:rPr>
              <w:t>208000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A150AA" w:rsidP="00B15B92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>
              <w:rPr>
                <w:rFonts w:eastAsia="Arial"/>
                <w:b/>
                <w:lang w:eastAsia="ru-RU"/>
              </w:rPr>
              <w:t xml:space="preserve">Фінансування за рахунок зміни </w:t>
            </w:r>
            <w:r w:rsidR="00B15B92" w:rsidRPr="00BA0558">
              <w:rPr>
                <w:rFonts w:eastAsia="Arial"/>
                <w:b/>
                <w:lang w:eastAsia="ru-RU"/>
              </w:rPr>
              <w:t>залишків коштів бюджетів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-24 683 000,00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A0558" w:rsidP="00BA0558">
            <w:pPr>
              <w:autoSpaceDE/>
              <w:autoSpaceDN/>
              <w:ind w:right="14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</w:t>
            </w:r>
            <w:r w:rsidR="00B15B92" w:rsidRPr="00BA0558">
              <w:rPr>
                <w:rFonts w:eastAsia="Times New Roman"/>
                <w:b/>
                <w:lang w:eastAsia="ru-RU"/>
              </w:rPr>
              <w:t>24 683 000,</w:t>
            </w:r>
            <w:r>
              <w:t xml:space="preserve"> </w:t>
            </w:r>
            <w:r w:rsidRPr="00BA0558">
              <w:rPr>
                <w:rFonts w:eastAsia="Times New Roman"/>
                <w:b/>
                <w:lang w:eastAsia="ru-RU"/>
              </w:rPr>
              <w:t>00</w:t>
            </w:r>
          </w:p>
        </w:tc>
        <w:tc>
          <w:tcPr>
            <w:tcW w:w="17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24 683 000,00</w:t>
            </w:r>
          </w:p>
        </w:tc>
        <w:tc>
          <w:tcPr>
            <w:tcW w:w="173" w:type="dxa"/>
            <w:gridSpan w:val="3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016AE9">
        <w:trPr>
          <w:gridAfter w:val="2"/>
          <w:wAfter w:w="30" w:type="dxa"/>
          <w:trHeight w:hRule="exact" w:val="1502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Arial"/>
                <w:lang w:eastAsia="ru-RU"/>
              </w:rPr>
              <w:t>208400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15B92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BA0558">
              <w:rPr>
                <w:rFonts w:eastAsia="Arial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-24 683 000,00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24 683 000,00</w:t>
            </w:r>
          </w:p>
        </w:tc>
        <w:tc>
          <w:tcPr>
            <w:tcW w:w="17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24 683 000,00</w:t>
            </w:r>
          </w:p>
        </w:tc>
        <w:tc>
          <w:tcPr>
            <w:tcW w:w="173" w:type="dxa"/>
            <w:gridSpan w:val="3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BA0558">
        <w:trPr>
          <w:gridAfter w:val="2"/>
          <w:wAfter w:w="30" w:type="dxa"/>
          <w:trHeight w:hRule="exact" w:val="540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X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ind w:left="60" w:right="60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Загальне фінансування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-24 683 000,00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24 683 000,00</w:t>
            </w:r>
          </w:p>
        </w:tc>
        <w:tc>
          <w:tcPr>
            <w:tcW w:w="17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24 683 000,00</w:t>
            </w:r>
          </w:p>
        </w:tc>
        <w:tc>
          <w:tcPr>
            <w:tcW w:w="173" w:type="dxa"/>
            <w:gridSpan w:val="3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15B92" w:rsidRPr="00BA0558" w:rsidTr="00BA0558">
        <w:trPr>
          <w:trHeight w:hRule="exact" w:val="548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167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Фінансування за типом боргового зобов’язання</w:t>
            </w:r>
          </w:p>
        </w:tc>
        <w:tc>
          <w:tcPr>
            <w:tcW w:w="203" w:type="dxa"/>
            <w:gridSpan w:val="5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BA0558">
        <w:trPr>
          <w:gridAfter w:val="2"/>
          <w:wAfter w:w="30" w:type="dxa"/>
          <w:trHeight w:hRule="exact" w:val="651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Arial"/>
                <w:b/>
                <w:lang w:eastAsia="ru-RU"/>
              </w:rPr>
              <w:t>600000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15B92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BA0558">
              <w:rPr>
                <w:rFonts w:eastAsia="Arial"/>
                <w:b/>
                <w:lang w:eastAsia="ru-RU"/>
              </w:rPr>
              <w:t>Фінансування за активними операціями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-24 683 000,00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24 683 000,00</w:t>
            </w:r>
          </w:p>
        </w:tc>
        <w:tc>
          <w:tcPr>
            <w:tcW w:w="17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24 683 000,00</w:t>
            </w:r>
          </w:p>
        </w:tc>
        <w:tc>
          <w:tcPr>
            <w:tcW w:w="173" w:type="dxa"/>
            <w:gridSpan w:val="3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016AE9">
        <w:trPr>
          <w:gridAfter w:val="2"/>
          <w:wAfter w:w="30" w:type="dxa"/>
          <w:trHeight w:hRule="exact" w:val="650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Arial"/>
                <w:b/>
                <w:lang w:eastAsia="ru-RU"/>
              </w:rPr>
              <w:t>602000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15B92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BA0558">
              <w:rPr>
                <w:rFonts w:eastAsia="Arial"/>
                <w:b/>
                <w:lang w:eastAsia="ru-RU"/>
              </w:rPr>
              <w:t>Зміни обсягів бюджетних коштів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-24 683 000,00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24 683 000,00</w:t>
            </w:r>
          </w:p>
        </w:tc>
        <w:tc>
          <w:tcPr>
            <w:tcW w:w="17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24 683 000,00</w:t>
            </w:r>
          </w:p>
        </w:tc>
        <w:tc>
          <w:tcPr>
            <w:tcW w:w="173" w:type="dxa"/>
            <w:gridSpan w:val="3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016AE9">
        <w:trPr>
          <w:gridAfter w:val="2"/>
          <w:wAfter w:w="30" w:type="dxa"/>
          <w:trHeight w:hRule="exact" w:val="1538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15B92">
            <w:pPr>
              <w:autoSpaceDE/>
              <w:autoSpaceDN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Arial"/>
                <w:lang w:eastAsia="ru-RU"/>
              </w:rPr>
              <w:t>602400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15B92">
            <w:pPr>
              <w:autoSpaceDE/>
              <w:autoSpaceDN/>
              <w:ind w:left="60"/>
              <w:rPr>
                <w:rFonts w:eastAsia="Times New Roman"/>
                <w:lang w:eastAsia="ru-RU"/>
              </w:rPr>
            </w:pPr>
            <w:r w:rsidRPr="00BA0558">
              <w:rPr>
                <w:rFonts w:eastAsia="Arial"/>
                <w:lang w:eastAsia="ru-RU"/>
              </w:rPr>
              <w:t>Кошти, що передаються із загального фонду бюджету до бюджету розвитку (спеціального фонду)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-24 683 000,00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24 683 000,00</w:t>
            </w:r>
          </w:p>
        </w:tc>
        <w:tc>
          <w:tcPr>
            <w:tcW w:w="17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24 683 000,00</w:t>
            </w:r>
          </w:p>
        </w:tc>
        <w:tc>
          <w:tcPr>
            <w:tcW w:w="173" w:type="dxa"/>
            <w:gridSpan w:val="3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  <w:tr w:rsidR="00BA0558" w:rsidRPr="00BA0558" w:rsidTr="00BA0558">
        <w:trPr>
          <w:gridAfter w:val="2"/>
          <w:wAfter w:w="30" w:type="dxa"/>
          <w:trHeight w:hRule="exact" w:val="406"/>
        </w:trPr>
        <w:tc>
          <w:tcPr>
            <w:tcW w:w="40" w:type="dxa"/>
          </w:tcPr>
          <w:p w:rsidR="00B15B92" w:rsidRPr="00B15B92" w:rsidRDefault="00B15B92" w:rsidP="00B15B92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ind w:left="60"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X</w:t>
            </w:r>
          </w:p>
        </w:tc>
        <w:tc>
          <w:tcPr>
            <w:tcW w:w="28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15B92" w:rsidRPr="00BA0558" w:rsidRDefault="00B15B92" w:rsidP="00B15B92">
            <w:pPr>
              <w:autoSpaceDE/>
              <w:autoSpaceDN/>
              <w:ind w:left="60" w:right="60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lang w:eastAsia="ru-RU"/>
              </w:rPr>
              <w:t>Загальне фінансування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-24 683 000,00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24 683 000,00</w:t>
            </w:r>
          </w:p>
        </w:tc>
        <w:tc>
          <w:tcPr>
            <w:tcW w:w="170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15B92" w:rsidRPr="00BA0558" w:rsidRDefault="00B15B92" w:rsidP="00BA0558">
            <w:pPr>
              <w:autoSpaceDE/>
              <w:autoSpaceDN/>
              <w:ind w:right="60"/>
              <w:jc w:val="center"/>
              <w:rPr>
                <w:rFonts w:eastAsia="Times New Roman"/>
                <w:lang w:eastAsia="ru-RU"/>
              </w:rPr>
            </w:pPr>
            <w:r w:rsidRPr="00BA0558">
              <w:rPr>
                <w:rFonts w:eastAsia="Times New Roman"/>
                <w:b/>
                <w:lang w:eastAsia="ru-RU"/>
              </w:rPr>
              <w:t>24 683 000,00</w:t>
            </w:r>
          </w:p>
        </w:tc>
        <w:tc>
          <w:tcPr>
            <w:tcW w:w="173" w:type="dxa"/>
            <w:gridSpan w:val="3"/>
          </w:tcPr>
          <w:p w:rsidR="00B15B92" w:rsidRPr="00BA0558" w:rsidRDefault="00B15B92" w:rsidP="00B15B92">
            <w:pPr>
              <w:autoSpaceDE/>
              <w:autoSpaceDN/>
              <w:rPr>
                <w:rFonts w:eastAsia="Times New Roman"/>
                <w:lang w:eastAsia="ru-RU"/>
              </w:rPr>
            </w:pPr>
          </w:p>
        </w:tc>
      </w:tr>
    </w:tbl>
    <w:p w:rsidR="00BA0558" w:rsidRDefault="00B15B92" w:rsidP="00B15B92">
      <w:pPr>
        <w:autoSpaceDE/>
        <w:autoSpaceDN/>
        <w:rPr>
          <w:rFonts w:eastAsia="Times New Roman"/>
          <w:sz w:val="20"/>
          <w:szCs w:val="20"/>
          <w:lang w:eastAsia="ru-RU"/>
        </w:rPr>
      </w:pPr>
      <w:r w:rsidRPr="00B15B92">
        <w:rPr>
          <w:rFonts w:eastAsia="Times New Roman"/>
          <w:sz w:val="20"/>
          <w:szCs w:val="20"/>
          <w:lang w:eastAsia="ru-RU"/>
        </w:rPr>
        <w:t xml:space="preserve">                             </w:t>
      </w:r>
    </w:p>
    <w:p w:rsidR="00A150AA" w:rsidRDefault="00A150AA" w:rsidP="00B15B92">
      <w:pPr>
        <w:autoSpaceDE/>
        <w:autoSpaceDN/>
        <w:rPr>
          <w:rFonts w:eastAsia="Times New Roman"/>
          <w:sz w:val="20"/>
          <w:szCs w:val="20"/>
          <w:lang w:eastAsia="ru-RU"/>
        </w:rPr>
      </w:pPr>
    </w:p>
    <w:p w:rsidR="00BA0558" w:rsidRDefault="00BA0558" w:rsidP="00B15B92">
      <w:pPr>
        <w:autoSpaceDE/>
        <w:autoSpaceDN/>
        <w:rPr>
          <w:rFonts w:eastAsia="Times New Roman"/>
          <w:sz w:val="20"/>
          <w:szCs w:val="20"/>
          <w:lang w:eastAsia="ru-RU"/>
        </w:rPr>
      </w:pPr>
    </w:p>
    <w:p w:rsidR="00386CE3" w:rsidRPr="00386CE3" w:rsidRDefault="00BA0558" w:rsidP="00386CE3">
      <w:pPr>
        <w:autoSpaceDE/>
        <w:autoSpaceDN/>
        <w:rPr>
          <w:rFonts w:eastAsia="Times New Roman"/>
          <w:sz w:val="28"/>
          <w:szCs w:val="28"/>
          <w:lang w:eastAsia="ru-RU"/>
        </w:rPr>
        <w:sectPr w:rsidR="00386CE3" w:rsidRPr="00386CE3" w:rsidSect="00016AE9">
          <w:pgSz w:w="11906" w:h="16838"/>
          <w:pgMar w:top="851" w:right="850" w:bottom="709" w:left="1701" w:header="0" w:footer="0" w:gutter="0"/>
          <w:cols w:space="708"/>
          <w:docGrid w:linePitch="360"/>
        </w:sectPr>
      </w:pPr>
      <w:r>
        <w:rPr>
          <w:rFonts w:eastAsia="Times New Roman"/>
          <w:sz w:val="20"/>
          <w:szCs w:val="20"/>
          <w:lang w:eastAsia="ru-RU"/>
        </w:rPr>
        <w:t xml:space="preserve">      </w:t>
      </w:r>
      <w:r w:rsidR="00B15B92" w:rsidRPr="00B15B92">
        <w:rPr>
          <w:rFonts w:eastAsia="Times New Roman"/>
          <w:sz w:val="28"/>
          <w:szCs w:val="28"/>
          <w:lang w:eastAsia="ru-RU"/>
        </w:rPr>
        <w:t xml:space="preserve">Перший заступник міського голови                            </w:t>
      </w:r>
      <w:r w:rsidR="00386CE3">
        <w:rPr>
          <w:rFonts w:eastAsia="Times New Roman"/>
          <w:sz w:val="28"/>
          <w:szCs w:val="28"/>
          <w:lang w:eastAsia="ru-RU"/>
        </w:rPr>
        <w:t xml:space="preserve">      Петро БЕЗМЕЩУК           </w:t>
      </w:r>
    </w:p>
    <w:p w:rsidR="00B15B92" w:rsidRDefault="00B15B92" w:rsidP="00386CE3">
      <w:pPr>
        <w:autoSpaceDE/>
        <w:rPr>
          <w:rFonts w:eastAsia="Times New Roman"/>
          <w:noProof/>
          <w:color w:val="FF0000"/>
          <w:sz w:val="28"/>
          <w:szCs w:val="28"/>
          <w:lang w:eastAsia="ru-RU"/>
        </w:rPr>
      </w:pPr>
    </w:p>
    <w:tbl>
      <w:tblPr>
        <w:tblW w:w="16490" w:type="dxa"/>
        <w:tblInd w:w="-8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50"/>
        <w:gridCol w:w="750"/>
        <w:gridCol w:w="382"/>
        <w:gridCol w:w="397"/>
        <w:gridCol w:w="595"/>
        <w:gridCol w:w="184"/>
        <w:gridCol w:w="1279"/>
        <w:gridCol w:w="864"/>
        <w:gridCol w:w="40"/>
        <w:gridCol w:w="230"/>
        <w:gridCol w:w="669"/>
        <w:gridCol w:w="465"/>
        <w:gridCol w:w="434"/>
        <w:gridCol w:w="553"/>
        <w:gridCol w:w="347"/>
        <w:gridCol w:w="651"/>
        <w:gridCol w:w="189"/>
        <w:gridCol w:w="227"/>
        <w:gridCol w:w="55"/>
        <w:gridCol w:w="385"/>
        <w:gridCol w:w="136"/>
        <w:gridCol w:w="148"/>
        <w:gridCol w:w="899"/>
        <w:gridCol w:w="87"/>
        <w:gridCol w:w="812"/>
        <w:gridCol w:w="180"/>
        <w:gridCol w:w="142"/>
        <w:gridCol w:w="425"/>
        <w:gridCol w:w="93"/>
        <w:gridCol w:w="474"/>
        <w:gridCol w:w="365"/>
        <w:gridCol w:w="344"/>
        <w:gridCol w:w="555"/>
        <w:gridCol w:w="579"/>
        <w:gridCol w:w="6"/>
        <w:gridCol w:w="420"/>
        <w:gridCol w:w="708"/>
        <w:gridCol w:w="6"/>
        <w:gridCol w:w="136"/>
        <w:gridCol w:w="6"/>
      </w:tblGrid>
      <w:tr w:rsidR="00656953" w:rsidRPr="00386CE3" w:rsidTr="000F41A3">
        <w:trPr>
          <w:trHeight w:hRule="exact" w:val="8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005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6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56953" w:rsidRPr="00386CE3" w:rsidTr="000F41A3">
        <w:trPr>
          <w:trHeight w:hRule="exact" w:val="303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38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              </w:t>
            </w:r>
            <w:r w:rsidRPr="00386CE3">
              <w:rPr>
                <w:rFonts w:eastAsia="Arial"/>
                <w:sz w:val="28"/>
                <w:szCs w:val="28"/>
                <w:lang w:eastAsia="ru-RU"/>
              </w:rPr>
              <w:t>Додаток 3</w:t>
            </w:r>
          </w:p>
        </w:tc>
        <w:tc>
          <w:tcPr>
            <w:tcW w:w="856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56953" w:rsidRPr="00386CE3" w:rsidTr="000F41A3">
        <w:trPr>
          <w:trHeight w:hRule="exact" w:val="294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38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</w:t>
            </w:r>
            <w:r w:rsidRPr="00386CE3">
              <w:rPr>
                <w:rFonts w:eastAsia="Arial"/>
                <w:sz w:val="28"/>
                <w:szCs w:val="28"/>
                <w:lang w:eastAsia="ru-RU"/>
              </w:rPr>
              <w:t>до рішення виконавчого</w:t>
            </w:r>
          </w:p>
        </w:tc>
        <w:tc>
          <w:tcPr>
            <w:tcW w:w="856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56953" w:rsidRPr="00386CE3" w:rsidTr="000F41A3">
        <w:trPr>
          <w:trHeight w:hRule="exact" w:val="36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38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</w:t>
            </w:r>
            <w:r w:rsidRPr="00386CE3">
              <w:rPr>
                <w:rFonts w:eastAsia="Arial"/>
                <w:sz w:val="28"/>
                <w:szCs w:val="28"/>
                <w:lang w:eastAsia="ru-RU"/>
              </w:rPr>
              <w:t>комітету міської ради</w:t>
            </w:r>
          </w:p>
        </w:tc>
        <w:tc>
          <w:tcPr>
            <w:tcW w:w="856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656953" w:rsidRPr="00386CE3" w:rsidTr="000F41A3">
        <w:trPr>
          <w:trHeight w:hRule="exact" w:val="622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39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381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Arial"/>
                <w:sz w:val="28"/>
                <w:szCs w:val="28"/>
                <w:lang w:eastAsia="ru-RU"/>
              </w:rPr>
              <w:t xml:space="preserve">                  </w:t>
            </w:r>
            <w:r w:rsidRPr="00386CE3">
              <w:rPr>
                <w:rFonts w:eastAsia="Arial"/>
                <w:sz w:val="28"/>
                <w:szCs w:val="28"/>
                <w:lang w:eastAsia="ru-RU"/>
              </w:rPr>
              <w:t>від 11.10.2022</w:t>
            </w:r>
            <w:r>
              <w:rPr>
                <w:rFonts w:eastAsia="Arial"/>
                <w:sz w:val="28"/>
                <w:szCs w:val="28"/>
                <w:lang w:eastAsia="ru-RU"/>
              </w:rPr>
              <w:t xml:space="preserve"> </w:t>
            </w:r>
            <w:r w:rsidRPr="00386CE3">
              <w:rPr>
                <w:rFonts w:eastAsia="Arial"/>
                <w:sz w:val="28"/>
                <w:szCs w:val="28"/>
                <w:lang w:eastAsia="ru-RU"/>
              </w:rPr>
              <w:t>р</w:t>
            </w:r>
            <w:r>
              <w:rPr>
                <w:rFonts w:eastAsia="Arial"/>
                <w:sz w:val="28"/>
                <w:szCs w:val="28"/>
                <w:lang w:eastAsia="ru-RU"/>
              </w:rPr>
              <w:t>оку №360</w:t>
            </w:r>
          </w:p>
        </w:tc>
        <w:tc>
          <w:tcPr>
            <w:tcW w:w="856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777D68" w:rsidRPr="00386CE3" w:rsidTr="000F41A3">
        <w:trPr>
          <w:trHeight w:hRule="exact" w:val="29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211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Cs w:val="20"/>
                <w:lang w:eastAsia="ru-RU"/>
              </w:rPr>
              <w:t>РОЗПОДІЛ</w:t>
            </w:r>
          </w:p>
        </w:tc>
        <w:tc>
          <w:tcPr>
            <w:tcW w:w="856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trHeight w:hRule="exact" w:val="40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5211" w:type="dxa"/>
            <w:gridSpan w:val="36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Cs w:val="20"/>
                <w:lang w:eastAsia="ru-RU"/>
              </w:rPr>
              <w:t>видатків місцевого бюджету на 2022 рік</w:t>
            </w:r>
          </w:p>
        </w:tc>
        <w:tc>
          <w:tcPr>
            <w:tcW w:w="856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56953" w:rsidRPr="00386CE3" w:rsidTr="000F41A3">
        <w:trPr>
          <w:trHeight w:hRule="exact" w:val="10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77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143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0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798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227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5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669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1484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420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6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56953" w:rsidRPr="00386CE3" w:rsidTr="000F41A3">
        <w:trPr>
          <w:trHeight w:hRule="exact" w:val="22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3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02558000000</w:t>
            </w:r>
          </w:p>
        </w:tc>
        <w:tc>
          <w:tcPr>
            <w:tcW w:w="40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656953" w:rsidRPr="00386CE3" w:rsidTr="000F41A3">
        <w:trPr>
          <w:trHeight w:hRule="exact" w:val="24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5301" w:type="dxa"/>
            <w:gridSpan w:val="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(код бюджету)</w:t>
            </w:r>
          </w:p>
        </w:tc>
        <w:tc>
          <w:tcPr>
            <w:tcW w:w="40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trHeight w:hRule="exact" w:val="22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327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98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27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5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669" w:type="dxa"/>
            <w:gridSpan w:val="3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9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39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84" w:type="dxa"/>
            <w:gridSpan w:val="4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386CE3" w:rsidRPr="00386CE3" w:rsidRDefault="00A150AA" w:rsidP="00386CE3">
            <w:pPr>
              <w:autoSpaceDE/>
              <w:autoSpaceDN/>
              <w:rPr>
                <w:rFonts w:eastAsia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Arial" w:eastAsia="Arial" w:hAnsi="Arial" w:cs="Arial"/>
                <w:b/>
                <w:i/>
                <w:sz w:val="16"/>
                <w:szCs w:val="16"/>
                <w:lang w:eastAsia="ru-RU"/>
              </w:rPr>
              <w:t xml:space="preserve">         </w:t>
            </w:r>
            <w:r w:rsidR="00656953" w:rsidRPr="00656953">
              <w:rPr>
                <w:rFonts w:ascii="Arial" w:eastAsia="Arial" w:hAnsi="Arial" w:cs="Arial"/>
                <w:b/>
                <w:i/>
                <w:sz w:val="16"/>
                <w:szCs w:val="16"/>
                <w:lang w:eastAsia="ru-RU"/>
              </w:rPr>
              <w:t>(</w:t>
            </w:r>
            <w:proofErr w:type="spellStart"/>
            <w:r w:rsidR="00656953" w:rsidRPr="00656953">
              <w:rPr>
                <w:rFonts w:ascii="Arial" w:eastAsia="Arial" w:hAnsi="Arial" w:cs="Arial"/>
                <w:b/>
                <w:i/>
                <w:sz w:val="16"/>
                <w:szCs w:val="16"/>
                <w:lang w:eastAsia="ru-RU"/>
              </w:rPr>
              <w:t>грн</w:t>
            </w:r>
            <w:proofErr w:type="spellEnd"/>
            <w:r w:rsidR="00386CE3" w:rsidRPr="00386CE3">
              <w:rPr>
                <w:rFonts w:ascii="Arial" w:eastAsia="Arial" w:hAnsi="Arial" w:cs="Arial"/>
                <w:b/>
                <w:i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34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77D68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 xml:space="preserve">Код Програмної </w:t>
            </w:r>
            <w:proofErr w:type="spellStart"/>
            <w:r w:rsidR="00777D68">
              <w:rPr>
                <w:rFonts w:eastAsia="Times New Roman"/>
                <w:sz w:val="16"/>
                <w:szCs w:val="16"/>
                <w:lang w:eastAsia="ru-RU"/>
              </w:rPr>
              <w:t>класифі-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кації</w:t>
            </w:r>
            <w:proofErr w:type="spellEnd"/>
            <w:r w:rsidRPr="00386CE3">
              <w:rPr>
                <w:rFonts w:eastAsia="Times New Roman"/>
                <w:sz w:val="16"/>
                <w:szCs w:val="16"/>
                <w:lang w:eastAsia="ru-RU"/>
              </w:rPr>
              <w:t xml:space="preserve"> видатків</w:t>
            </w:r>
          </w:p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кредиту</w:t>
            </w:r>
            <w:r w:rsidR="00777D68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вання</w:t>
            </w:r>
            <w:proofErr w:type="spellEnd"/>
            <w:r w:rsidRPr="00386CE3">
              <w:rPr>
                <w:rFonts w:eastAsia="Times New Roman"/>
                <w:sz w:val="16"/>
                <w:szCs w:val="16"/>
                <w:lang w:eastAsia="ru-RU"/>
              </w:rPr>
              <w:t xml:space="preserve"> місцевого бюджету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777D68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386CE3">
              <w:rPr>
                <w:rFonts w:eastAsia="Times New Roman"/>
                <w:sz w:val="16"/>
                <w:szCs w:val="16"/>
                <w:lang w:eastAsia="ru-RU"/>
              </w:rPr>
              <w:t>Функціо</w:t>
            </w:r>
            <w:r w:rsidR="00777D68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нальної</w:t>
            </w:r>
            <w:proofErr w:type="spellEnd"/>
            <w:r w:rsidRPr="00386CE3">
              <w:rPr>
                <w:rFonts w:eastAsia="Times New Roman"/>
                <w:sz w:val="16"/>
                <w:szCs w:val="16"/>
                <w:lang w:eastAsia="ru-RU"/>
              </w:rPr>
              <w:t xml:space="preserve"> класифікації видатків та кредитування бюджету</w:t>
            </w:r>
          </w:p>
        </w:tc>
        <w:tc>
          <w:tcPr>
            <w:tcW w:w="14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Найменування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br/>
              <w:t>головного розпорядника коштів місцевого бюджету/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br/>
              <w:t>відповідального виконавця, найменування бюджетної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br/>
              <w:t>програми згідно з Типовою програмною класифікацією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br/>
              <w:t>видатків та кредитування місцевого бюджету</w:t>
            </w:r>
          </w:p>
        </w:tc>
        <w:tc>
          <w:tcPr>
            <w:tcW w:w="524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Загальний фонд</w:t>
            </w:r>
          </w:p>
        </w:tc>
        <w:tc>
          <w:tcPr>
            <w:tcW w:w="5103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Спеціальний фонд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Разом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24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видатки споживання</w:t>
            </w:r>
          </w:p>
        </w:tc>
        <w:tc>
          <w:tcPr>
            <w:tcW w:w="19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4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видатки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у тому числі бюджет розвитку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 xml:space="preserve">видатки </w:t>
            </w:r>
            <w:proofErr w:type="spellStart"/>
            <w:r w:rsidRPr="00386CE3">
              <w:rPr>
                <w:rFonts w:eastAsia="Times New Roman"/>
                <w:sz w:val="16"/>
                <w:szCs w:val="16"/>
                <w:lang w:eastAsia="ru-RU"/>
              </w:rPr>
              <w:t>спожи</w:t>
            </w:r>
            <w:r w:rsidR="009950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вання</w:t>
            </w:r>
            <w:proofErr w:type="spellEnd"/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з них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4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видатки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br/>
              <w:t>розвитку</w:t>
            </w: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2408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оплата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комунальні послуги та енергоносії</w:t>
            </w:r>
          </w:p>
        </w:tc>
        <w:tc>
          <w:tcPr>
            <w:tcW w:w="992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оплата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br/>
              <w:t>праці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кому</w:t>
            </w:r>
            <w:r w:rsidR="009950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нальні</w:t>
            </w:r>
            <w:proofErr w:type="spellEnd"/>
            <w:r w:rsidRPr="00386CE3">
              <w:rPr>
                <w:rFonts w:eastAsia="Times New Roman"/>
                <w:sz w:val="16"/>
                <w:szCs w:val="16"/>
                <w:lang w:eastAsia="ru-RU"/>
              </w:rPr>
              <w:t xml:space="preserve"> послуги та </w:t>
            </w:r>
            <w:proofErr w:type="spellStart"/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енерго</w:t>
            </w:r>
            <w:r w:rsidR="0099505D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носії</w:t>
            </w:r>
            <w:proofErr w:type="spellEnd"/>
          </w:p>
        </w:tc>
        <w:tc>
          <w:tcPr>
            <w:tcW w:w="113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22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117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0200000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2 175 000,00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2 175 000,00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8 700 000,00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8 700 000,00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8 700 000,00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10 875 000,00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133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0210000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Виконавчий комітет Могилів-Подільської міської ради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2 175 000,00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2 175 000,00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8 700 000,00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8 700 000,00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8 700 000,00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10 875 000,00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823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ОХОРОНА ЗДОРОВ’Я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625 000,00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625 000,00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8 700 000,00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8 700 000,00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8 700 000,00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9 325 000,00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132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0212010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0731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Багатопрофільна стаціонарна медична допомога населенню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625 000,00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625 000,00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8 700 000,00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8 700 000,00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8 700 000,00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9 325 000,00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973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319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0213242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3242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801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ІНША ДІЯЛЬНІСТЬ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550 000,00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550 000,00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550 000,00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252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0218210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8210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0380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Муніципальні формування з охорони громадського порядку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300 000,00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963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0218410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8410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0830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Фінансова підтримка засобів масової інформації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250 000,00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27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0600000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7 567 000,00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7 567 000,00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5 740 000,00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7 767 000,00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034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0610000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освіти Могилів-Подільської міської ради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7 567 000,00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7 567 000,00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5 740 000,00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7 767 000,00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411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ОСВІТА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7 567 000,00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7 567 000,00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5 740 000,00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7 567 000,00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258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0611021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1021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0921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Надання загальної середньої освіти закладами загальної середньої освіти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7 567 000,00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7 567 000,00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5 740 000,00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7 567 000,00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675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5000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ФIЗИЧНА КУЛЬТУРА I СПОРТ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536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0615031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5031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0810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Утримання та навчально-тренувальна робота комунальних дитячо-юнацьких спортивних шкіл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200 000,00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558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0800000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382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0810000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Default="00386CE3" w:rsidP="00386CE3">
            <w:pPr>
              <w:autoSpaceDE/>
              <w:autoSpaceDN/>
              <w:ind w:left="60"/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праці та соціального захисту населення Могилів-Подільської міської ради</w:t>
            </w:r>
          </w:p>
          <w:p w:rsidR="00777D68" w:rsidRDefault="00777D68" w:rsidP="00386CE3">
            <w:pPr>
              <w:autoSpaceDE/>
              <w:autoSpaceDN/>
              <w:ind w:left="60"/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</w:pPr>
          </w:p>
          <w:p w:rsidR="00777D68" w:rsidRPr="00386CE3" w:rsidRDefault="00777D68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036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3000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777D68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СОЦІАЛЬНИЙ ЗАХИСТ ТА СОЦІАЛЬНЕ ЗАБЕЗПЕЧЕННЯ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1 000 000,00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400"/>
        </w:trPr>
        <w:tc>
          <w:tcPr>
            <w:tcW w:w="423" w:type="dxa"/>
          </w:tcPr>
          <w:p w:rsidR="00386CE3" w:rsidRPr="00386CE3" w:rsidRDefault="00386CE3" w:rsidP="00386CE3">
            <w:pPr>
              <w:pageBreakBefore/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86CE3" w:rsidRPr="00386CE3" w:rsidRDefault="00386CE3" w:rsidP="001D026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86CE3" w:rsidRPr="00386CE3" w:rsidRDefault="00386CE3" w:rsidP="001D026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gridSpan w:val="2"/>
          </w:tcPr>
          <w:p w:rsidR="00386CE3" w:rsidRPr="00386CE3" w:rsidRDefault="00386CE3" w:rsidP="001D026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gridSpan w:val="2"/>
          </w:tcPr>
          <w:p w:rsidR="00386CE3" w:rsidRPr="00386CE3" w:rsidRDefault="00386CE3" w:rsidP="001D026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5"/>
          </w:tcPr>
          <w:p w:rsidR="00386CE3" w:rsidRPr="00386CE3" w:rsidRDefault="00386CE3" w:rsidP="001D026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86CE3" w:rsidRPr="00386CE3" w:rsidRDefault="00386CE3" w:rsidP="001D026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86CE3" w:rsidRPr="00386CE3" w:rsidRDefault="00386CE3" w:rsidP="001D026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86CE3" w:rsidRPr="00386CE3" w:rsidRDefault="00386CE3" w:rsidP="001D026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</w:tcPr>
          <w:p w:rsidR="00386CE3" w:rsidRPr="00386CE3" w:rsidRDefault="00386CE3" w:rsidP="001D026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386CE3" w:rsidRPr="00386CE3" w:rsidRDefault="00386CE3" w:rsidP="001D026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86CE3" w:rsidRPr="00386CE3" w:rsidRDefault="00386CE3" w:rsidP="001D026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386CE3" w:rsidRPr="00386CE3" w:rsidRDefault="00386CE3" w:rsidP="001D026E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639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0813033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3033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Компенсаційні виплати на пільговий проїзд автомобільним транспортом окремим категоріям громадян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400 000,00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400 000,00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400 000,00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137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0813242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3242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1090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600 000,00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408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1000000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40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1010000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культури та інформаційної діяльності Могилів-Подільської міської ради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542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4000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КУЛЬТУРА I МИСТЕЦТВО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689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1014030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4030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0824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Забезпечення діяльності бібліотек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15 000,00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113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1014081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4081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0829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Забезпечення діяльності інших закладів в галузі культури і мистецтва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55 000,00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38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1200000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9 373 136,00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7 612 200,00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3 000 000,00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1 760 936,00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15 783 000,00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15 783 000,00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15 783 000,00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25 156 136,00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468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1210000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Управління житлово-комунального господарства Могилів-Подільської міської ради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9 373 136,00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7 612 200,00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3 000 000,00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1 760 936,00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15 783 000,00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15 783 000,00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15 783 000,00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25 156 136,00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99505D">
            <w:pPr>
              <w:autoSpaceDE/>
              <w:autoSpaceDN/>
              <w:ind w:right="-152"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829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6000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ЖИТЛОВО-КОМУНАЛЬНЕ ГОСПО</w:t>
            </w:r>
            <w:r w:rsidR="00982F0F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-</w:t>
            </w: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ДАРСТВО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4 312 200,00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4 312 200,00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12 283 000,00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12 283 000,00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12 283 000,00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16 595 200,00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813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1216030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6030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0620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Організація благоустрою населених пунктів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4 312 200,00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4 312 200,00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12 283 000,00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12 283 000,00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12 283 000,00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16 595 200,00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413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ЕКОНОМІЧНА ДІЯЛЬНІСТЬ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1 760 936,00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1 760 936,00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1 760 936,00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825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1217461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7461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0456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1 760 936,00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1 760 936,00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1 760 936,00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406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b/>
                <w:sz w:val="16"/>
                <w:szCs w:val="16"/>
                <w:lang w:eastAsia="ru-RU"/>
              </w:rPr>
              <w:t>ІНША ДІЯЛЬНІСТЬ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3 300 000,00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3 300 000,00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3 000 000,00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3 500 000,00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3 500 000,00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3 500 000,00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6 800 000,00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144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1218110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8110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0320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ascii="Arial" w:eastAsia="Arial" w:hAnsi="Arial" w:cs="Arial"/>
                <w:sz w:val="16"/>
                <w:szCs w:val="16"/>
                <w:lang w:eastAsia="ru-RU"/>
              </w:rPr>
              <w:t>Заходи із запобігання та ліквідації надзвичайних ситуацій та наслідків стихійного лиха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3 300 000,00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3 300 000,00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3 000 000,00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3 500 000,00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3 500 000,00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sz w:val="16"/>
                <w:szCs w:val="16"/>
                <w:lang w:eastAsia="ru-RU"/>
              </w:rPr>
              <w:t>3 500 000,00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6 800 000,00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  <w:tr w:rsidR="00777D68" w:rsidRPr="00386CE3" w:rsidTr="000F41A3">
        <w:trPr>
          <w:gridAfter w:val="1"/>
          <w:wAfter w:w="6" w:type="dxa"/>
          <w:trHeight w:hRule="exact" w:val="300"/>
        </w:trPr>
        <w:tc>
          <w:tcPr>
            <w:tcW w:w="423" w:type="dxa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86CE3" w:rsidRPr="00386CE3" w:rsidRDefault="00386CE3" w:rsidP="00386CE3">
            <w:pPr>
              <w:autoSpaceDE/>
              <w:autoSpaceDN/>
              <w:ind w:left="60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УСЬОГО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20 185 136,00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18 424 200,00</w:t>
            </w:r>
          </w:p>
        </w:tc>
        <w:tc>
          <w:tcPr>
            <w:tcW w:w="9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5 740 000,00</w:t>
            </w:r>
          </w:p>
        </w:tc>
        <w:tc>
          <w:tcPr>
            <w:tcW w:w="9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3 000 000,00</w:t>
            </w:r>
          </w:p>
        </w:tc>
        <w:tc>
          <w:tcPr>
            <w:tcW w:w="99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1 760 936,00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24 683 000,00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24 683 000,00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24 683 000,00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86CE3" w:rsidRPr="00386CE3" w:rsidRDefault="00386CE3" w:rsidP="001D026E">
            <w:pPr>
              <w:autoSpaceDE/>
              <w:autoSpaceDN/>
              <w:ind w:right="6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6CE3">
              <w:rPr>
                <w:rFonts w:eastAsia="Times New Roman"/>
                <w:b/>
                <w:sz w:val="16"/>
                <w:szCs w:val="16"/>
                <w:lang w:eastAsia="ru-RU"/>
              </w:rPr>
              <w:t>44 868 136,00</w:t>
            </w:r>
          </w:p>
        </w:tc>
        <w:tc>
          <w:tcPr>
            <w:tcW w:w="142" w:type="dxa"/>
            <w:gridSpan w:val="2"/>
          </w:tcPr>
          <w:p w:rsidR="00386CE3" w:rsidRPr="00386CE3" w:rsidRDefault="00386CE3" w:rsidP="00386CE3">
            <w:pPr>
              <w:autoSpaceDE/>
              <w:autoSpaceDN/>
              <w:rPr>
                <w:rFonts w:eastAsia="Times New Roman"/>
                <w:sz w:val="1"/>
                <w:szCs w:val="20"/>
                <w:lang w:eastAsia="ru-RU"/>
              </w:rPr>
            </w:pPr>
          </w:p>
        </w:tc>
      </w:tr>
    </w:tbl>
    <w:p w:rsidR="000F41A3" w:rsidRDefault="000F41A3" w:rsidP="00386CE3">
      <w:pPr>
        <w:autoSpaceDE/>
        <w:autoSpaceDN/>
        <w:rPr>
          <w:rFonts w:eastAsia="Times New Roman"/>
          <w:sz w:val="28"/>
          <w:szCs w:val="28"/>
          <w:lang w:eastAsia="ru-RU"/>
        </w:rPr>
      </w:pPr>
    </w:p>
    <w:p w:rsidR="00B15B92" w:rsidRPr="002C25BC" w:rsidRDefault="000F41A3" w:rsidP="000F41A3">
      <w:pPr>
        <w:autoSpaceDE/>
        <w:autoSpaceDN/>
        <w:rPr>
          <w:rFonts w:eastAsia="Times New Roman"/>
          <w:noProof/>
          <w:color w:val="FF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</w:t>
      </w:r>
      <w:r w:rsidRPr="00386CE3">
        <w:rPr>
          <w:rFonts w:eastAsia="Times New Roman"/>
          <w:sz w:val="28"/>
          <w:szCs w:val="28"/>
          <w:lang w:eastAsia="ru-RU"/>
        </w:rPr>
        <w:t xml:space="preserve">Перший заступник міського голови                           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Pr="00386CE3">
        <w:rPr>
          <w:rFonts w:eastAsia="Times New Roman"/>
          <w:sz w:val="28"/>
          <w:szCs w:val="28"/>
          <w:lang w:eastAsia="ru-RU"/>
        </w:rPr>
        <w:t>Петро БЕЗМЕЩУК</w:t>
      </w:r>
      <w:r w:rsidR="00386CE3" w:rsidRPr="00386CE3">
        <w:rPr>
          <w:rFonts w:eastAsia="Times New Roman"/>
          <w:sz w:val="28"/>
          <w:szCs w:val="28"/>
          <w:lang w:eastAsia="ru-RU"/>
        </w:rPr>
        <w:t xml:space="preserve"> </w:t>
      </w:r>
    </w:p>
    <w:sectPr w:rsidR="00B15B92" w:rsidRPr="002C25BC" w:rsidSect="000F41A3">
      <w:pgSz w:w="16838" w:h="11906" w:orient="landscape"/>
      <w:pgMar w:top="1276" w:right="851" w:bottom="851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AE9" w:rsidRDefault="00016AE9" w:rsidP="005A4B5C">
      <w:r>
        <w:separator/>
      </w:r>
    </w:p>
  </w:endnote>
  <w:endnote w:type="continuationSeparator" w:id="0">
    <w:p w:rsidR="00016AE9" w:rsidRDefault="00016AE9" w:rsidP="005A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AE9" w:rsidRDefault="00016AE9" w:rsidP="005A4B5C">
      <w:r>
        <w:separator/>
      </w:r>
    </w:p>
  </w:footnote>
  <w:footnote w:type="continuationSeparator" w:id="0">
    <w:p w:rsidR="00016AE9" w:rsidRDefault="00016AE9" w:rsidP="005A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5BC"/>
    <w:rsid w:val="00016AE9"/>
    <w:rsid w:val="0008628A"/>
    <w:rsid w:val="000E4D11"/>
    <w:rsid w:val="000F41A3"/>
    <w:rsid w:val="001169A1"/>
    <w:rsid w:val="0018376C"/>
    <w:rsid w:val="001B7E3B"/>
    <w:rsid w:val="001D026E"/>
    <w:rsid w:val="001E04D8"/>
    <w:rsid w:val="002B7AC6"/>
    <w:rsid w:val="002C25BC"/>
    <w:rsid w:val="0032330C"/>
    <w:rsid w:val="00386CE3"/>
    <w:rsid w:val="003A2815"/>
    <w:rsid w:val="004C2094"/>
    <w:rsid w:val="004F06BA"/>
    <w:rsid w:val="00511FB8"/>
    <w:rsid w:val="00565202"/>
    <w:rsid w:val="005A4B5C"/>
    <w:rsid w:val="00656953"/>
    <w:rsid w:val="006D77DA"/>
    <w:rsid w:val="00716DA9"/>
    <w:rsid w:val="00725DCC"/>
    <w:rsid w:val="00754683"/>
    <w:rsid w:val="00756787"/>
    <w:rsid w:val="00776C2A"/>
    <w:rsid w:val="00777D68"/>
    <w:rsid w:val="007A4302"/>
    <w:rsid w:val="007E64F5"/>
    <w:rsid w:val="007E7819"/>
    <w:rsid w:val="00817A09"/>
    <w:rsid w:val="008C2C65"/>
    <w:rsid w:val="008C6E62"/>
    <w:rsid w:val="00982F0F"/>
    <w:rsid w:val="0099505D"/>
    <w:rsid w:val="00A150AA"/>
    <w:rsid w:val="00AA4BE8"/>
    <w:rsid w:val="00AA6EFF"/>
    <w:rsid w:val="00AC734F"/>
    <w:rsid w:val="00AD6A82"/>
    <w:rsid w:val="00AE7B7F"/>
    <w:rsid w:val="00B15B92"/>
    <w:rsid w:val="00B63B63"/>
    <w:rsid w:val="00BA0558"/>
    <w:rsid w:val="00BC2A88"/>
    <w:rsid w:val="00BE0E62"/>
    <w:rsid w:val="00C74106"/>
    <w:rsid w:val="00CC1E3E"/>
    <w:rsid w:val="00D3233C"/>
    <w:rsid w:val="00D73135"/>
    <w:rsid w:val="00E11FFC"/>
    <w:rsid w:val="00E17FE1"/>
    <w:rsid w:val="00E9396A"/>
    <w:rsid w:val="00EA11CD"/>
    <w:rsid w:val="00F36819"/>
    <w:rsid w:val="00F424E1"/>
    <w:rsid w:val="00F86E37"/>
    <w:rsid w:val="00F96D89"/>
    <w:rsid w:val="00FA58CA"/>
    <w:rsid w:val="00FC5778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BC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2C25BC"/>
    <w:pPr>
      <w:keepNext/>
      <w:jc w:val="right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8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15"/>
    <w:rPr>
      <w:rFonts w:ascii="Segoe UI" w:eastAsia="Batang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A4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B5C"/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5A4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4B5C"/>
    <w:rPr>
      <w:rFonts w:ascii="Times New Roman" w:eastAsia="Batang" w:hAnsi="Times New Roman" w:cs="Times New Roman"/>
      <w:sz w:val="24"/>
      <w:szCs w:val="24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386CE3"/>
  </w:style>
  <w:style w:type="paragraph" w:customStyle="1" w:styleId="EMPTYCELLSTYLE">
    <w:name w:val="EMPTY_CELL_STYLE"/>
    <w:qFormat/>
    <w:rsid w:val="00386CE3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BC"/>
    <w:pPr>
      <w:autoSpaceDE w:val="0"/>
      <w:autoSpaceDN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2C25BC"/>
    <w:pPr>
      <w:keepNext/>
      <w:jc w:val="right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A28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2815"/>
    <w:rPr>
      <w:rFonts w:ascii="Segoe UI" w:eastAsia="Batang" w:hAnsi="Segoe UI" w:cs="Segoe UI"/>
      <w:sz w:val="18"/>
      <w:szCs w:val="18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5A4B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4B5C"/>
    <w:rPr>
      <w:rFonts w:ascii="Times New Roman" w:eastAsia="Batang" w:hAnsi="Times New Roman" w:cs="Times New Roman"/>
      <w:sz w:val="24"/>
      <w:szCs w:val="24"/>
      <w:lang w:val="uk-UA" w:eastAsia="uk-UA"/>
    </w:rPr>
  </w:style>
  <w:style w:type="paragraph" w:styleId="a7">
    <w:name w:val="footer"/>
    <w:basedOn w:val="a"/>
    <w:link w:val="a8"/>
    <w:uiPriority w:val="99"/>
    <w:unhideWhenUsed/>
    <w:rsid w:val="005A4B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4B5C"/>
    <w:rPr>
      <w:rFonts w:ascii="Times New Roman" w:eastAsia="Batang" w:hAnsi="Times New Roman" w:cs="Times New Roman"/>
      <w:sz w:val="24"/>
      <w:szCs w:val="24"/>
      <w:lang w:val="uk-UA" w:eastAsia="uk-UA"/>
    </w:rPr>
  </w:style>
  <w:style w:type="numbering" w:customStyle="1" w:styleId="1">
    <w:name w:val="Нет списка1"/>
    <w:next w:val="a2"/>
    <w:uiPriority w:val="99"/>
    <w:semiHidden/>
    <w:unhideWhenUsed/>
    <w:rsid w:val="00386CE3"/>
  </w:style>
  <w:style w:type="paragraph" w:customStyle="1" w:styleId="EMPTYCELLSTYLE">
    <w:name w:val="EMPTY_CELL_STYLE"/>
    <w:qFormat/>
    <w:rsid w:val="00386CE3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95BB-D215-4EC2-A93B-AA53D5ED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14</Pages>
  <Words>2747</Words>
  <Characters>15664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183</cp:revision>
  <cp:lastPrinted>2022-10-12T08:54:00Z</cp:lastPrinted>
  <dcterms:created xsi:type="dcterms:W3CDTF">2022-10-07T05:41:00Z</dcterms:created>
  <dcterms:modified xsi:type="dcterms:W3CDTF">2022-10-19T09:48:00Z</dcterms:modified>
</cp:coreProperties>
</file>