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1D" w:rsidRPr="009D661D" w:rsidRDefault="009D661D" w:rsidP="009D661D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9D661D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77BD6847" wp14:editId="3856639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1D" w:rsidRPr="009D661D" w:rsidRDefault="009D661D" w:rsidP="009D661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9D661D">
        <w:rPr>
          <w:bCs/>
          <w:smallCaps/>
          <w:color w:val="000000"/>
          <w:sz w:val="28"/>
          <w:szCs w:val="28"/>
        </w:rPr>
        <w:t>УКРАЇНА</w:t>
      </w:r>
      <w:r w:rsidRPr="009D661D">
        <w:rPr>
          <w:bCs/>
          <w:smallCaps/>
          <w:color w:val="000000"/>
          <w:sz w:val="28"/>
          <w:szCs w:val="28"/>
        </w:rPr>
        <w:br/>
      </w:r>
      <w:r w:rsidRPr="009D661D">
        <w:rPr>
          <w:bCs/>
          <w:color w:val="000000"/>
          <w:sz w:val="28"/>
          <w:szCs w:val="28"/>
        </w:rPr>
        <w:t>МОГИЛІВ-ПОДІЛЬСЬКА МІСЬКА РАДА</w:t>
      </w:r>
      <w:r w:rsidRPr="009D661D">
        <w:rPr>
          <w:bCs/>
          <w:color w:val="000000"/>
          <w:sz w:val="28"/>
          <w:szCs w:val="28"/>
        </w:rPr>
        <w:br/>
        <w:t>ВІННИЦЬКОЇ ОБЛАСТІ</w:t>
      </w:r>
    </w:p>
    <w:p w:rsidR="009D661D" w:rsidRPr="009D661D" w:rsidRDefault="009D661D" w:rsidP="009D661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D661D">
        <w:rPr>
          <w:b/>
          <w:bCs/>
          <w:color w:val="000000"/>
          <w:sz w:val="28"/>
          <w:szCs w:val="28"/>
        </w:rPr>
        <w:t>ВИКОНАВЧИЙ КОМІТЕТ</w:t>
      </w:r>
    </w:p>
    <w:p w:rsidR="009D661D" w:rsidRPr="009D661D" w:rsidRDefault="009D661D" w:rsidP="009D661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9D661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37F5DE" wp14:editId="2EE0273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F19B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D661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9D661D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11</w:t>
      </w:r>
    </w:p>
    <w:p w:rsidR="009D661D" w:rsidRPr="009D661D" w:rsidRDefault="009D661D" w:rsidP="00BD7920">
      <w:pPr>
        <w:jc w:val="center"/>
        <w:rPr>
          <w:bCs/>
          <w:color w:val="000000"/>
          <w:sz w:val="28"/>
          <w:szCs w:val="28"/>
        </w:rPr>
      </w:pPr>
      <w:r w:rsidRPr="009D661D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 xml:space="preserve">0.01.2022 </w:t>
      </w:r>
      <w:r w:rsidRPr="009D661D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9D661D" w:rsidRDefault="009D661D" w:rsidP="00D22F5C">
      <w:pPr>
        <w:pStyle w:val="40"/>
        <w:shd w:val="clear" w:color="auto" w:fill="auto"/>
        <w:spacing w:before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val="uk-UA" w:eastAsia="ru-RU"/>
        </w:rPr>
      </w:pPr>
    </w:p>
    <w:p w:rsidR="00D22F5C" w:rsidRPr="003968A3" w:rsidRDefault="00D22F5C" w:rsidP="00D22F5C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0"/>
          <w:szCs w:val="28"/>
          <w:lang w:val="uk-UA"/>
        </w:rPr>
      </w:pPr>
    </w:p>
    <w:p w:rsidR="009D661D" w:rsidRPr="00BD7920" w:rsidRDefault="009D661D" w:rsidP="00BD792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D7920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затвердження протоколу</w:t>
      </w:r>
      <w:r w:rsidR="00BD7920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D7920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засідання комісії </w:t>
      </w:r>
    </w:p>
    <w:p w:rsidR="009D661D" w:rsidRPr="009D661D" w:rsidRDefault="009D661D" w:rsidP="00BD792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920" w:rsidRDefault="009D661D" w:rsidP="00BD7920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C625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ст.ст. 34, 52 Закону України «Про місцеве самоврядування </w:t>
      </w:r>
    </w:p>
    <w:p w:rsidR="00BD7920" w:rsidRDefault="00BD7920" w:rsidP="00BD7920">
      <w:pPr>
        <w:pStyle w:val="a4"/>
        <w:shd w:val="clear" w:color="auto" w:fill="auto"/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D661D"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Україні», відповідно до рішень виконавчого комітету міської ради </w:t>
      </w:r>
    </w:p>
    <w:p w:rsidR="009D661D" w:rsidRDefault="009D661D" w:rsidP="00C91A25">
      <w:pPr>
        <w:pStyle w:val="a4"/>
        <w:shd w:val="clear" w:color="auto" w:fill="auto"/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від 30.12.2020</w:t>
      </w:r>
      <w:r w:rsidR="00BD792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370 «Про затвердження складу комісії з питань призначення (відновлення) соціальних виплат внутрішньо переміщеним особам» та від 30.12.2020</w:t>
      </w:r>
      <w:r w:rsidR="00BD792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369</w:t>
      </w:r>
      <w:r w:rsidR="00BD792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складу </w:t>
      </w:r>
      <w:r w:rsidRPr="009D661D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комісію з розгляду питань призначення та надання</w:t>
      </w:r>
      <w:r w:rsidR="00D22F5C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соціальної допомоги» 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зі змінами,</w:t>
      </w:r>
      <w:r w:rsidR="00D22F5C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D661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</w:p>
    <w:p w:rsidR="00C91A25" w:rsidRPr="009D661D" w:rsidRDefault="00C91A25" w:rsidP="00C91A25">
      <w:pPr>
        <w:pStyle w:val="a4"/>
        <w:shd w:val="clear" w:color="auto" w:fill="auto"/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661D" w:rsidRPr="00197179" w:rsidRDefault="00BD7920" w:rsidP="00C91A25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7179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 міської ради </w:t>
      </w:r>
      <w:r w:rsidR="009D661D" w:rsidRPr="00197179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9D661D" w:rsidRPr="00197179" w:rsidRDefault="009D661D" w:rsidP="00C91A25">
      <w:pPr>
        <w:pStyle w:val="a4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920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97179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D22F5C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661D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протокол </w:t>
      </w:r>
      <w:r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№</w:t>
      </w:r>
      <w:r w:rsidR="009D661D"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18 від 22.12</w:t>
      </w:r>
      <w:r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.2021 </w:t>
      </w:r>
      <w:r w:rsidR="009D661D"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року засідання комісії з питань </w:t>
      </w:r>
    </w:p>
    <w:p w:rsidR="00BD7920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D661D"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призначення (відновлення) соціальних виплат внутрішньо переміщеним </w:t>
      </w:r>
    </w:p>
    <w:p w:rsidR="009D661D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</w:t>
      </w:r>
      <w:r w:rsidR="009D661D"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особам.</w:t>
      </w:r>
    </w:p>
    <w:p w:rsidR="00BD7920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97179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Pr="00197179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D661D" w:rsidRPr="001971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</w:p>
    <w:p w:rsidR="009D661D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971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661D" w:rsidRPr="00197179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Слободянюка М.В.</w:t>
      </w:r>
      <w:r w:rsidRPr="001971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61D" w:rsidRPr="001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920" w:rsidRPr="00197179" w:rsidRDefault="00BD7920" w:rsidP="00EC6250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9D661D" w:rsidRPr="00197179" w:rsidRDefault="009D661D" w:rsidP="00EC6250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661D" w:rsidRPr="00197179" w:rsidRDefault="009D661D" w:rsidP="00EC6250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661D" w:rsidRPr="00197179" w:rsidRDefault="009D661D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</w:p>
    <w:p w:rsidR="00D8145D" w:rsidRPr="00197179" w:rsidRDefault="00D8145D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661D" w:rsidRPr="00197179" w:rsidRDefault="00D8145D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D22F5C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</w:t>
      </w:r>
      <w:r w:rsidR="009D661D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9D661D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 w:rsidR="00D22F5C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D661D" w:rsidRPr="00197179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BD7920" w:rsidRPr="00197179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7920" w:rsidRPr="00197179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7920" w:rsidRPr="00197179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7920" w:rsidRPr="00197179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7920" w:rsidRPr="00197179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BD7920" w:rsidRDefault="00BD7920" w:rsidP="009D661D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7920" w:rsidRPr="00BD7920" w:rsidRDefault="00BD7920" w:rsidP="00D22F5C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661D" w:rsidRPr="009D661D" w:rsidRDefault="009D661D" w:rsidP="009D661D">
      <w:pPr>
        <w:rPr>
          <w:b/>
          <w:i/>
          <w:sz w:val="28"/>
          <w:szCs w:val="28"/>
        </w:rPr>
      </w:pPr>
    </w:p>
    <w:p w:rsidR="009D661D" w:rsidRPr="009D661D" w:rsidRDefault="009D661D" w:rsidP="009D661D">
      <w:pPr>
        <w:rPr>
          <w:sz w:val="28"/>
          <w:szCs w:val="28"/>
        </w:rPr>
      </w:pPr>
    </w:p>
    <w:sectPr w:rsidR="009D661D" w:rsidRPr="009D661D" w:rsidSect="00D22F5C">
      <w:pgSz w:w="11906" w:h="16838"/>
      <w:pgMar w:top="993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D"/>
    <w:rsid w:val="00197179"/>
    <w:rsid w:val="004B53E1"/>
    <w:rsid w:val="00504123"/>
    <w:rsid w:val="009D661D"/>
    <w:rsid w:val="00BD7920"/>
    <w:rsid w:val="00C91A25"/>
    <w:rsid w:val="00CA1ADD"/>
    <w:rsid w:val="00D22F5C"/>
    <w:rsid w:val="00D8145D"/>
    <w:rsid w:val="00E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4F7B-706F-43B2-AA72-44F672B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D661D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D661D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D66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9D661D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661D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9D661D"/>
    <w:rPr>
      <w:color w:val="0000FF"/>
      <w:u w:val="single"/>
    </w:rPr>
  </w:style>
  <w:style w:type="character" w:customStyle="1" w:styleId="a6">
    <w:name w:val="Текст Знак"/>
    <w:link w:val="a7"/>
    <w:locked/>
    <w:rsid w:val="009D661D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9D661D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9D661D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9D661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9D661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6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</cp:revision>
  <cp:lastPrinted>2022-01-21T13:47:00Z</cp:lastPrinted>
  <dcterms:created xsi:type="dcterms:W3CDTF">2022-01-21T08:00:00Z</dcterms:created>
  <dcterms:modified xsi:type="dcterms:W3CDTF">2022-01-28T13:50:00Z</dcterms:modified>
</cp:coreProperties>
</file>