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3"/>
        <w:gridCol w:w="7547"/>
      </w:tblGrid>
      <w:tr w:rsidR="000F59E8" w:rsidRPr="00910888" w:rsidTr="00910888">
        <w:trPr>
          <w:tblCellSpacing w:w="0" w:type="dxa"/>
        </w:trPr>
        <w:tc>
          <w:tcPr>
            <w:tcW w:w="2410" w:type="pct"/>
          </w:tcPr>
          <w:p w:rsidR="000F59E8" w:rsidRDefault="000F59E8" w:rsidP="00DA2138">
            <w:pPr>
              <w:pStyle w:val="rvps14"/>
              <w:jc w:val="right"/>
            </w:pPr>
            <w:bookmarkStart w:id="0" w:name="_GoBack"/>
            <w:bookmarkEnd w:id="0"/>
          </w:p>
        </w:tc>
        <w:tc>
          <w:tcPr>
            <w:tcW w:w="2590" w:type="pct"/>
          </w:tcPr>
          <w:p w:rsidR="003E6CE9" w:rsidRDefault="003E6CE9" w:rsidP="003E6CE9">
            <w:pPr>
              <w:rPr>
                <w:rFonts w:eastAsia="Calibri"/>
                <w:sz w:val="28"/>
                <w:lang w:val="uk-UA"/>
              </w:rPr>
            </w:pPr>
            <w:r w:rsidRPr="003E6CE9">
              <w:rPr>
                <w:rFonts w:eastAsia="Calibri"/>
                <w:sz w:val="28"/>
                <w:lang w:val="uk-UA"/>
              </w:rPr>
              <w:t xml:space="preserve">                                                                                                  </w:t>
            </w:r>
            <w:r>
              <w:rPr>
                <w:rFonts w:eastAsia="Calibri"/>
                <w:sz w:val="28"/>
                <w:lang w:val="uk-UA"/>
              </w:rPr>
              <w:t xml:space="preserve">                     </w:t>
            </w:r>
          </w:p>
          <w:p w:rsidR="003E6CE9" w:rsidRPr="003E6CE9" w:rsidRDefault="003E6CE9" w:rsidP="003E6CE9">
            <w:pPr>
              <w:rPr>
                <w:rFonts w:eastAsia="Calibri"/>
                <w:sz w:val="28"/>
                <w:lang w:val="uk-UA"/>
              </w:rPr>
            </w:pPr>
            <w:r>
              <w:rPr>
                <w:rFonts w:eastAsia="Calibri"/>
                <w:sz w:val="28"/>
                <w:lang w:val="uk-UA"/>
              </w:rPr>
              <w:t xml:space="preserve">                                                                                </w:t>
            </w:r>
            <w:r w:rsidRPr="003E6CE9">
              <w:rPr>
                <w:rFonts w:eastAsia="Calibri"/>
                <w:sz w:val="28"/>
                <w:lang w:val="uk-UA"/>
              </w:rPr>
              <w:t xml:space="preserve">Додаток </w:t>
            </w:r>
            <w:r>
              <w:rPr>
                <w:rFonts w:eastAsia="Calibri"/>
                <w:sz w:val="28"/>
                <w:lang w:val="uk-UA"/>
              </w:rPr>
              <w:t>2</w:t>
            </w:r>
          </w:p>
          <w:p w:rsidR="003E6CE9" w:rsidRPr="003E6CE9" w:rsidRDefault="003E6CE9" w:rsidP="003E6CE9">
            <w:pPr>
              <w:jc w:val="center"/>
              <w:rPr>
                <w:rFonts w:eastAsia="Calibri"/>
                <w:sz w:val="28"/>
                <w:lang w:val="uk-UA"/>
              </w:rPr>
            </w:pPr>
            <w:r w:rsidRPr="003E6CE9">
              <w:rPr>
                <w:rFonts w:eastAsia="Calibri"/>
                <w:sz w:val="28"/>
                <w:lang w:val="uk-UA"/>
              </w:rPr>
              <w:t xml:space="preserve">                                                      </w:t>
            </w:r>
            <w:r>
              <w:rPr>
                <w:rFonts w:eastAsia="Calibri"/>
                <w:sz w:val="28"/>
                <w:lang w:val="uk-UA"/>
              </w:rPr>
              <w:t xml:space="preserve"> </w:t>
            </w:r>
            <w:r w:rsidRPr="003E6CE9">
              <w:rPr>
                <w:rFonts w:eastAsia="Calibri"/>
                <w:sz w:val="28"/>
                <w:lang w:val="uk-UA"/>
              </w:rPr>
              <w:t xml:space="preserve">до рішення виконавчого </w:t>
            </w:r>
          </w:p>
          <w:p w:rsidR="003E6CE9" w:rsidRPr="003E6CE9" w:rsidRDefault="003E6CE9" w:rsidP="003E6CE9">
            <w:pPr>
              <w:jc w:val="center"/>
              <w:rPr>
                <w:rFonts w:eastAsia="Calibri"/>
                <w:sz w:val="28"/>
                <w:lang w:val="uk-UA"/>
              </w:rPr>
            </w:pPr>
            <w:r w:rsidRPr="003E6CE9">
              <w:rPr>
                <w:rFonts w:eastAsia="Calibri"/>
                <w:sz w:val="28"/>
                <w:lang w:val="uk-UA"/>
              </w:rPr>
              <w:t xml:space="preserve">                                                  </w:t>
            </w:r>
            <w:r>
              <w:rPr>
                <w:rFonts w:eastAsia="Calibri"/>
                <w:sz w:val="28"/>
                <w:lang w:val="uk-UA"/>
              </w:rPr>
              <w:t xml:space="preserve"> </w:t>
            </w:r>
            <w:r w:rsidRPr="003E6CE9">
              <w:rPr>
                <w:rFonts w:eastAsia="Calibri"/>
                <w:sz w:val="28"/>
                <w:lang w:val="uk-UA"/>
              </w:rPr>
              <w:t xml:space="preserve">комітету міської ради </w:t>
            </w:r>
          </w:p>
          <w:p w:rsidR="003E6CE9" w:rsidRPr="003E6CE9" w:rsidRDefault="003E6CE9" w:rsidP="003E6CE9">
            <w:pPr>
              <w:jc w:val="center"/>
              <w:rPr>
                <w:rFonts w:eastAsia="Calibri"/>
                <w:sz w:val="28"/>
                <w:lang w:val="uk-UA"/>
              </w:rPr>
            </w:pPr>
            <w:r w:rsidRPr="003E6CE9">
              <w:rPr>
                <w:rFonts w:eastAsia="Calibri"/>
                <w:sz w:val="28"/>
                <w:lang w:val="uk-UA"/>
              </w:rPr>
              <w:t xml:space="preserve">                                             </w:t>
            </w:r>
            <w:r>
              <w:rPr>
                <w:rFonts w:eastAsia="Calibri"/>
                <w:sz w:val="28"/>
                <w:lang w:val="uk-UA"/>
              </w:rPr>
              <w:t xml:space="preserve">            </w:t>
            </w:r>
            <w:r w:rsidRPr="003E6CE9">
              <w:rPr>
                <w:rFonts w:eastAsia="Calibri"/>
                <w:sz w:val="28"/>
                <w:lang w:val="uk-UA"/>
              </w:rPr>
              <w:t xml:space="preserve">від </w:t>
            </w:r>
            <w:r>
              <w:rPr>
                <w:rFonts w:eastAsia="Calibri"/>
                <w:sz w:val="28"/>
                <w:lang w:val="uk-UA"/>
              </w:rPr>
              <w:t>14</w:t>
            </w:r>
            <w:r w:rsidRPr="003E6CE9">
              <w:rPr>
                <w:rFonts w:eastAsia="Calibri"/>
                <w:sz w:val="28"/>
                <w:lang w:val="uk-UA"/>
              </w:rPr>
              <w:t>.12.202</w:t>
            </w:r>
            <w:r>
              <w:rPr>
                <w:rFonts w:eastAsia="Calibri"/>
                <w:sz w:val="28"/>
                <w:lang w:val="uk-UA"/>
              </w:rPr>
              <w:t>1</w:t>
            </w:r>
            <w:r w:rsidRPr="003E6CE9">
              <w:rPr>
                <w:rFonts w:eastAsia="Calibri"/>
                <w:sz w:val="28"/>
                <w:lang w:val="uk-UA"/>
              </w:rPr>
              <w:t xml:space="preserve"> року №3</w:t>
            </w:r>
            <w:r>
              <w:rPr>
                <w:rFonts w:eastAsia="Calibri"/>
                <w:sz w:val="28"/>
                <w:lang w:val="uk-UA"/>
              </w:rPr>
              <w:t>76</w:t>
            </w:r>
          </w:p>
          <w:p w:rsidR="00910888" w:rsidRPr="00910888" w:rsidRDefault="00910888" w:rsidP="00F81F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ind w:left="-3"/>
              <w:jc w:val="righ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C3A4B" w:rsidRDefault="00FC3A4B" w:rsidP="009108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rStyle w:val="rvts15"/>
          <w:b/>
          <w:sz w:val="28"/>
          <w:szCs w:val="28"/>
        </w:rPr>
      </w:pPr>
      <w:bookmarkStart w:id="1" w:name="n93"/>
      <w:bookmarkEnd w:id="1"/>
    </w:p>
    <w:p w:rsidR="001B3319" w:rsidRPr="00FC3A4B" w:rsidRDefault="000F59E8" w:rsidP="009108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rStyle w:val="rvts15"/>
          <w:b/>
          <w:sz w:val="28"/>
          <w:szCs w:val="28"/>
          <w:lang w:val="uk-UA"/>
        </w:rPr>
      </w:pPr>
      <w:r w:rsidRPr="00FC3A4B">
        <w:rPr>
          <w:rStyle w:val="rvts15"/>
          <w:b/>
          <w:sz w:val="28"/>
          <w:szCs w:val="28"/>
        </w:rPr>
        <w:t xml:space="preserve">ФІНАНСУВАННЯ </w:t>
      </w:r>
      <w:r w:rsidR="00DA2138" w:rsidRPr="00FC3A4B">
        <w:rPr>
          <w:rStyle w:val="rvts15"/>
          <w:b/>
          <w:sz w:val="28"/>
          <w:szCs w:val="28"/>
          <w:lang w:val="uk-UA"/>
        </w:rPr>
        <w:t xml:space="preserve"> </w:t>
      </w:r>
    </w:p>
    <w:p w:rsidR="00910888" w:rsidRPr="00FC3A4B" w:rsidRDefault="000F59E8" w:rsidP="009108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FC3A4B">
        <w:rPr>
          <w:rStyle w:val="rvts15"/>
          <w:b/>
          <w:sz w:val="28"/>
          <w:szCs w:val="28"/>
          <w:lang w:val="uk-UA"/>
        </w:rPr>
        <w:t xml:space="preserve"> бюджету</w:t>
      </w:r>
      <w:r w:rsidR="00DA2138" w:rsidRPr="00FC3A4B">
        <w:rPr>
          <w:rStyle w:val="rvts15"/>
          <w:b/>
          <w:sz w:val="28"/>
          <w:szCs w:val="28"/>
          <w:lang w:val="uk-UA"/>
        </w:rPr>
        <w:t xml:space="preserve"> </w:t>
      </w:r>
      <w:r w:rsidR="00910888" w:rsidRPr="00FC3A4B">
        <w:rPr>
          <w:b/>
          <w:color w:val="000000"/>
          <w:sz w:val="28"/>
          <w:szCs w:val="28"/>
          <w:lang w:val="uk-UA"/>
        </w:rPr>
        <w:t>Могилів-Подільської міської територіальної</w:t>
      </w:r>
    </w:p>
    <w:p w:rsidR="000F59E8" w:rsidRPr="00FC3A4B" w:rsidRDefault="00910888" w:rsidP="009108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FC3A4B">
        <w:rPr>
          <w:b/>
          <w:sz w:val="28"/>
          <w:szCs w:val="28"/>
          <w:lang w:val="uk-UA"/>
        </w:rPr>
        <w:t xml:space="preserve">громади Могилів-Подільського району Вінницької області </w:t>
      </w:r>
      <w:r w:rsidR="000F59E8" w:rsidRPr="00FC3A4B">
        <w:rPr>
          <w:rStyle w:val="rvts15"/>
          <w:b/>
          <w:sz w:val="28"/>
          <w:szCs w:val="28"/>
          <w:lang w:val="uk-UA"/>
        </w:rPr>
        <w:t>на 20</w:t>
      </w:r>
      <w:r w:rsidR="00DA2138" w:rsidRPr="00FC3A4B">
        <w:rPr>
          <w:rStyle w:val="rvts15"/>
          <w:b/>
          <w:sz w:val="28"/>
          <w:szCs w:val="28"/>
          <w:lang w:val="uk-UA"/>
        </w:rPr>
        <w:t>2</w:t>
      </w:r>
      <w:r w:rsidR="00F81FD6" w:rsidRPr="00FC3A4B">
        <w:rPr>
          <w:rStyle w:val="rvts15"/>
          <w:b/>
          <w:sz w:val="28"/>
          <w:szCs w:val="28"/>
          <w:lang w:val="uk-UA"/>
        </w:rPr>
        <w:t>2</w:t>
      </w:r>
      <w:r w:rsidR="000F59E8" w:rsidRPr="00FC3A4B">
        <w:rPr>
          <w:rStyle w:val="rvts15"/>
          <w:b/>
          <w:sz w:val="28"/>
          <w:szCs w:val="28"/>
          <w:lang w:val="uk-UA"/>
        </w:rPr>
        <w:t xml:space="preserve"> рік</w:t>
      </w:r>
    </w:p>
    <w:p w:rsidR="000F59E8" w:rsidRPr="00FC3A4B" w:rsidRDefault="00DA2138" w:rsidP="00DA2138">
      <w:pPr>
        <w:pStyle w:val="rvps11"/>
        <w:tabs>
          <w:tab w:val="left" w:pos="195"/>
          <w:tab w:val="right" w:pos="14570"/>
        </w:tabs>
        <w:rPr>
          <w:i/>
        </w:rPr>
      </w:pPr>
      <w:bookmarkStart w:id="2" w:name="n94"/>
      <w:bookmarkEnd w:id="2"/>
      <w:r w:rsidRPr="00F81FD6">
        <w:rPr>
          <w:lang w:val="uk-UA"/>
        </w:rPr>
        <w:tab/>
      </w:r>
      <w:r w:rsidR="00910888" w:rsidRPr="00910888">
        <w:rPr>
          <w:lang w:val="uk-UA"/>
        </w:rPr>
        <w:t>02558000000</w:t>
      </w:r>
      <w:r>
        <w:tab/>
      </w:r>
      <w:r w:rsidR="000F59E8" w:rsidRPr="00FC3A4B">
        <w:rPr>
          <w:i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00" w:firstRow="0" w:lastRow="0" w:firstColumn="0" w:lastColumn="0" w:noHBand="0" w:noVBand="0"/>
      </w:tblPr>
      <w:tblGrid>
        <w:gridCol w:w="1462"/>
        <w:gridCol w:w="6474"/>
        <w:gridCol w:w="1620"/>
        <w:gridCol w:w="1664"/>
        <w:gridCol w:w="1620"/>
        <w:gridCol w:w="1714"/>
      </w:tblGrid>
      <w:tr w:rsidR="000F59E8" w:rsidTr="006E5458">
        <w:trPr>
          <w:trHeight w:val="60"/>
        </w:trPr>
        <w:tc>
          <w:tcPr>
            <w:tcW w:w="1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jc w:val="center"/>
              <w:rPr>
                <w:b/>
                <w:lang w:val="uk-UA"/>
              </w:rPr>
            </w:pPr>
            <w:bookmarkStart w:id="3" w:name="n95"/>
            <w:bookmarkEnd w:id="3"/>
            <w:r w:rsidRPr="00FC3A4B">
              <w:rPr>
                <w:b/>
                <w:lang w:val="uk-UA"/>
              </w:rPr>
              <w:t>Код</w:t>
            </w:r>
          </w:p>
        </w:tc>
        <w:tc>
          <w:tcPr>
            <w:tcW w:w="65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jc w:val="center"/>
              <w:rPr>
                <w:b/>
                <w:lang w:val="uk-UA"/>
              </w:rPr>
            </w:pPr>
            <w:r w:rsidRPr="00FC3A4B">
              <w:rPr>
                <w:b/>
                <w:lang w:val="uk-UA"/>
              </w:rPr>
              <w:t xml:space="preserve">Найменування згідно </w:t>
            </w:r>
            <w:r w:rsidRPr="00FC3A4B">
              <w:rPr>
                <w:b/>
                <w:lang w:val="uk-UA"/>
              </w:rPr>
              <w:br/>
              <w:t>з Класифікацією фінансування бюджету</w:t>
            </w:r>
          </w:p>
        </w:tc>
        <w:tc>
          <w:tcPr>
            <w:tcW w:w="16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jc w:val="center"/>
              <w:rPr>
                <w:b/>
                <w:lang w:val="uk-UA"/>
              </w:rPr>
            </w:pPr>
            <w:r w:rsidRPr="00FC3A4B">
              <w:rPr>
                <w:b/>
                <w:lang w:val="uk-UA"/>
              </w:rPr>
              <w:t>Усього</w:t>
            </w:r>
          </w:p>
        </w:tc>
        <w:tc>
          <w:tcPr>
            <w:tcW w:w="16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jc w:val="center"/>
              <w:rPr>
                <w:b/>
                <w:lang w:val="uk-UA"/>
              </w:rPr>
            </w:pPr>
            <w:r w:rsidRPr="00FC3A4B">
              <w:rPr>
                <w:b/>
                <w:lang w:val="uk-UA"/>
              </w:rPr>
              <w:t>Загальний фонд</w:t>
            </w:r>
          </w:p>
        </w:tc>
        <w:tc>
          <w:tcPr>
            <w:tcW w:w="3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spacing w:line="60" w:lineRule="atLeast"/>
              <w:jc w:val="center"/>
              <w:rPr>
                <w:b/>
                <w:lang w:val="uk-UA"/>
              </w:rPr>
            </w:pPr>
            <w:r w:rsidRPr="00FC3A4B">
              <w:rPr>
                <w:b/>
                <w:lang w:val="uk-UA"/>
              </w:rPr>
              <w:t>Спеціальний фонд</w:t>
            </w:r>
          </w:p>
        </w:tc>
      </w:tr>
      <w:tr w:rsidR="000F59E8" w:rsidTr="006E5458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59E8" w:rsidRPr="00FC3A4B" w:rsidRDefault="000F59E8" w:rsidP="00FC3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59E8" w:rsidRPr="00FC3A4B" w:rsidRDefault="000F59E8" w:rsidP="00FC3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59E8" w:rsidRPr="00FC3A4B" w:rsidRDefault="000F59E8" w:rsidP="00FC3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59E8" w:rsidRPr="00FC3A4B" w:rsidRDefault="000F59E8" w:rsidP="00FC3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spacing w:line="60" w:lineRule="atLeast"/>
              <w:jc w:val="center"/>
              <w:rPr>
                <w:b/>
                <w:lang w:val="uk-UA"/>
              </w:rPr>
            </w:pPr>
            <w:r w:rsidRPr="00FC3A4B">
              <w:rPr>
                <w:b/>
                <w:lang w:val="uk-UA"/>
              </w:rPr>
              <w:t>усього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 w:rsidP="00FC3A4B">
            <w:pPr>
              <w:pStyle w:val="rvps12"/>
              <w:spacing w:line="60" w:lineRule="atLeast"/>
              <w:jc w:val="center"/>
              <w:rPr>
                <w:b/>
                <w:lang w:val="uk-UA"/>
              </w:rPr>
            </w:pPr>
            <w:r w:rsidRPr="00FC3A4B">
              <w:rPr>
                <w:b/>
                <w:lang w:val="uk-UA"/>
              </w:rPr>
              <w:t>у тому числі бюджет розвитку</w:t>
            </w:r>
          </w:p>
        </w:tc>
      </w:tr>
      <w:tr w:rsidR="000F59E8" w:rsidTr="006E5458">
        <w:trPr>
          <w:trHeight w:val="60"/>
        </w:trPr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Default="000F59E8" w:rsidP="00FC3A4B">
            <w:pPr>
              <w:pStyle w:val="rvps12"/>
              <w:spacing w:line="60" w:lineRule="atLeast"/>
              <w:jc w:val="center"/>
            </w:pPr>
            <w:r>
              <w:t>1</w:t>
            </w:r>
          </w:p>
        </w:tc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Default="000F59E8" w:rsidP="00FC3A4B">
            <w:pPr>
              <w:pStyle w:val="rvps12"/>
              <w:spacing w:line="60" w:lineRule="atLeast"/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Default="000F59E8" w:rsidP="00FC3A4B">
            <w:pPr>
              <w:pStyle w:val="rvps12"/>
              <w:spacing w:line="60" w:lineRule="atLeast"/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Default="000F59E8" w:rsidP="00FC3A4B">
            <w:pPr>
              <w:pStyle w:val="rvps12"/>
              <w:spacing w:line="60" w:lineRule="atLeast"/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Default="000F59E8" w:rsidP="00FC3A4B">
            <w:pPr>
              <w:pStyle w:val="rvps12"/>
              <w:spacing w:line="60" w:lineRule="atLeast"/>
              <w:jc w:val="center"/>
            </w:pPr>
            <w:r>
              <w:t>5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Default="000F59E8" w:rsidP="00FC3A4B">
            <w:pPr>
              <w:pStyle w:val="rvps12"/>
              <w:spacing w:line="60" w:lineRule="atLeast"/>
              <w:jc w:val="center"/>
            </w:pPr>
            <w:r>
              <w:t>6</w:t>
            </w:r>
          </w:p>
        </w:tc>
      </w:tr>
      <w:tr w:rsidR="000F59E8" w:rsidTr="006E5458">
        <w:trPr>
          <w:trHeight w:val="60"/>
        </w:trPr>
        <w:tc>
          <w:tcPr>
            <w:tcW w:w="146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9E8" w:rsidRPr="00FC3A4B" w:rsidRDefault="000F59E8">
            <w:pPr>
              <w:pStyle w:val="rvps12"/>
              <w:spacing w:line="60" w:lineRule="atLeast"/>
              <w:rPr>
                <w:b/>
                <w:sz w:val="28"/>
                <w:szCs w:val="28"/>
                <w:lang w:val="uk-UA"/>
              </w:rPr>
            </w:pPr>
            <w:r w:rsidRPr="00FC3A4B">
              <w:rPr>
                <w:rStyle w:val="rvts9"/>
                <w:b/>
                <w:sz w:val="28"/>
                <w:szCs w:val="28"/>
                <w:lang w:val="uk-UA"/>
              </w:rPr>
              <w:t>Фінансування за типом кредитора</w:t>
            </w:r>
          </w:p>
        </w:tc>
      </w:tr>
      <w:tr w:rsidR="00D50EF8" w:rsidTr="00D50EF8">
        <w:trPr>
          <w:trHeight w:val="60"/>
        </w:trPr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200000</w:t>
            </w:r>
          </w:p>
        </w:tc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4"/>
              <w:spacing w:line="60" w:lineRule="atLeast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Внутрішнє фінансування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- 9 990 861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</w:tr>
      <w:tr w:rsidR="00D50EF8" w:rsidTr="00910888">
        <w:trPr>
          <w:trHeight w:val="60"/>
        </w:trPr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208400</w:t>
            </w:r>
          </w:p>
        </w:tc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4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 xml:space="preserve">Кошти, що передаються </w:t>
            </w:r>
            <w:r w:rsidR="00FC3A4B">
              <w:rPr>
                <w:sz w:val="28"/>
                <w:szCs w:val="28"/>
                <w:lang w:val="uk-UA"/>
              </w:rPr>
              <w:t>із загального фонду бюджету до бюджету розвитку (</w:t>
            </w:r>
            <w:r w:rsidRPr="00FC3A4B">
              <w:rPr>
                <w:sz w:val="28"/>
                <w:szCs w:val="28"/>
                <w:lang w:val="uk-UA"/>
              </w:rPr>
              <w:t>спеціального фонду)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- 9 990 861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</w:tr>
      <w:tr w:rsidR="00D50EF8" w:rsidTr="006E5458">
        <w:trPr>
          <w:trHeight w:val="60"/>
        </w:trPr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spacing w:line="60" w:lineRule="atLeast"/>
              <w:rPr>
                <w:sz w:val="28"/>
                <w:szCs w:val="28"/>
                <w:lang w:val="uk-UA"/>
              </w:rPr>
            </w:pPr>
            <w:r w:rsidRPr="00FC3A4B">
              <w:rPr>
                <w:rStyle w:val="rvts80"/>
                <w:sz w:val="28"/>
                <w:szCs w:val="28"/>
                <w:lang w:val="uk-UA"/>
              </w:rPr>
              <w:t>×</w:t>
            </w:r>
          </w:p>
        </w:tc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4"/>
              <w:spacing w:line="60" w:lineRule="atLeast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Загальне фінансування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D50EF8" w:rsidTr="006E5458">
        <w:trPr>
          <w:trHeight w:val="60"/>
        </w:trPr>
        <w:tc>
          <w:tcPr>
            <w:tcW w:w="146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2"/>
              <w:spacing w:line="60" w:lineRule="atLeast"/>
              <w:rPr>
                <w:b/>
                <w:sz w:val="28"/>
                <w:szCs w:val="28"/>
                <w:lang w:val="uk-UA"/>
              </w:rPr>
            </w:pPr>
            <w:r w:rsidRPr="00FC3A4B">
              <w:rPr>
                <w:rStyle w:val="rvts9"/>
                <w:b/>
                <w:sz w:val="28"/>
                <w:szCs w:val="28"/>
                <w:lang w:val="uk-UA"/>
              </w:rPr>
              <w:t>Фінансування за типом боргового зобов</w:t>
            </w:r>
            <w:r w:rsidRPr="00FC3A4B">
              <w:rPr>
                <w:b/>
                <w:sz w:val="28"/>
                <w:szCs w:val="28"/>
                <w:lang w:val="uk-UA"/>
              </w:rPr>
              <w:t>’</w:t>
            </w:r>
            <w:r w:rsidRPr="00FC3A4B">
              <w:rPr>
                <w:rStyle w:val="rvts9"/>
                <w:b/>
                <w:sz w:val="28"/>
                <w:szCs w:val="28"/>
                <w:lang w:val="uk-UA"/>
              </w:rPr>
              <w:t>язання</w:t>
            </w:r>
          </w:p>
        </w:tc>
      </w:tr>
      <w:tr w:rsidR="00D50EF8" w:rsidTr="00D50EF8">
        <w:trPr>
          <w:trHeight w:val="60"/>
        </w:trPr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spacing w:line="60" w:lineRule="atLeast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600000</w:t>
            </w:r>
          </w:p>
        </w:tc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4"/>
              <w:spacing w:line="60" w:lineRule="atLeast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Фінансування за активними операціями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- 9 990 861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</w:tr>
      <w:tr w:rsidR="00D50EF8" w:rsidTr="00D50EF8">
        <w:trPr>
          <w:trHeight w:val="60"/>
        </w:trPr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602400</w:t>
            </w:r>
          </w:p>
        </w:tc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EF8" w:rsidRPr="00FC3A4B" w:rsidRDefault="00D50EF8" w:rsidP="00D50EF8">
            <w:pPr>
              <w:pStyle w:val="rvps14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Кошти, що передаються із загального фонду</w:t>
            </w:r>
            <w:r w:rsidR="00FC3A4B">
              <w:rPr>
                <w:sz w:val="28"/>
                <w:szCs w:val="28"/>
                <w:lang w:val="uk-UA"/>
              </w:rPr>
              <w:t xml:space="preserve"> бюджету до  бюджету розвитку (</w:t>
            </w:r>
            <w:r w:rsidRPr="00FC3A4B">
              <w:rPr>
                <w:sz w:val="28"/>
                <w:szCs w:val="28"/>
                <w:lang w:val="uk-UA"/>
              </w:rPr>
              <w:t>спеціального фонду</w:t>
            </w:r>
            <w:r w:rsidR="00FC3A4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- 9 990 861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EF8" w:rsidRPr="00FC3A4B" w:rsidRDefault="00D50EF8" w:rsidP="00D50EF8">
            <w:pPr>
              <w:jc w:val="center"/>
              <w:rPr>
                <w:sz w:val="28"/>
                <w:szCs w:val="28"/>
                <w:lang w:val="uk-UA"/>
              </w:rPr>
            </w:pPr>
            <w:r w:rsidRPr="00FC3A4B">
              <w:rPr>
                <w:sz w:val="28"/>
                <w:szCs w:val="28"/>
                <w:lang w:val="uk-UA"/>
              </w:rPr>
              <w:t>9 990 861</w:t>
            </w:r>
          </w:p>
        </w:tc>
      </w:tr>
    </w:tbl>
    <w:p w:rsidR="008B7042" w:rsidRPr="006E5458" w:rsidRDefault="008B7042"/>
    <w:p w:rsidR="008B7042" w:rsidRDefault="008B7042" w:rsidP="008B7042">
      <w:pPr>
        <w:rPr>
          <w:sz w:val="28"/>
          <w:szCs w:val="28"/>
          <w:lang w:val="uk-UA"/>
        </w:rPr>
      </w:pPr>
      <w:r w:rsidRPr="00F81FD6">
        <w:rPr>
          <w:sz w:val="28"/>
          <w:szCs w:val="28"/>
          <w:lang w:val="uk-UA"/>
        </w:rPr>
        <w:t xml:space="preserve">                                   </w:t>
      </w:r>
    </w:p>
    <w:p w:rsidR="00FC3A4B" w:rsidRPr="00F81FD6" w:rsidRDefault="00FC3A4B" w:rsidP="008B7042">
      <w:pPr>
        <w:rPr>
          <w:sz w:val="28"/>
          <w:szCs w:val="28"/>
          <w:lang w:val="uk-UA"/>
        </w:rPr>
      </w:pPr>
    </w:p>
    <w:p w:rsidR="008B7042" w:rsidRPr="00F81FD6" w:rsidRDefault="008B7042" w:rsidP="008B7042">
      <w:pPr>
        <w:rPr>
          <w:sz w:val="28"/>
          <w:szCs w:val="28"/>
          <w:lang w:val="uk-UA"/>
        </w:rPr>
      </w:pPr>
      <w:r w:rsidRPr="00F81FD6">
        <w:rPr>
          <w:sz w:val="28"/>
          <w:szCs w:val="28"/>
          <w:lang w:val="uk-UA"/>
        </w:rPr>
        <w:t xml:space="preserve">                                    </w:t>
      </w:r>
      <w:r w:rsidR="003E6CE9">
        <w:rPr>
          <w:sz w:val="28"/>
          <w:szCs w:val="28"/>
          <w:lang w:val="uk-UA"/>
        </w:rPr>
        <w:t xml:space="preserve">Керуючий справами виконкому                                            </w:t>
      </w:r>
      <w:r w:rsidR="000F2290">
        <w:rPr>
          <w:sz w:val="28"/>
          <w:szCs w:val="28"/>
          <w:lang w:val="uk-UA"/>
        </w:rPr>
        <w:t xml:space="preserve">                              </w:t>
      </w:r>
      <w:r w:rsidR="003E6CE9">
        <w:rPr>
          <w:sz w:val="28"/>
          <w:szCs w:val="28"/>
          <w:lang w:val="uk-UA"/>
        </w:rPr>
        <w:t>Володимир ВЕРБОВИЙ</w:t>
      </w:r>
    </w:p>
    <w:sectPr w:rsidR="008B7042" w:rsidRPr="00F81FD6" w:rsidSect="001B3319">
      <w:pgSz w:w="16838" w:h="11906" w:orient="landscape"/>
      <w:pgMar w:top="36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267"/>
    <w:multiLevelType w:val="hybridMultilevel"/>
    <w:tmpl w:val="58C60118"/>
    <w:lvl w:ilvl="0" w:tplc="5F967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582B"/>
    <w:multiLevelType w:val="hybridMultilevel"/>
    <w:tmpl w:val="554A9272"/>
    <w:lvl w:ilvl="0" w:tplc="F544E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036B"/>
    <w:multiLevelType w:val="hybridMultilevel"/>
    <w:tmpl w:val="DDC09F2C"/>
    <w:lvl w:ilvl="0" w:tplc="C4C6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8"/>
    <w:rsid w:val="000F2290"/>
    <w:rsid w:val="000F59E8"/>
    <w:rsid w:val="00190A61"/>
    <w:rsid w:val="001B3319"/>
    <w:rsid w:val="003E6CE9"/>
    <w:rsid w:val="004B1129"/>
    <w:rsid w:val="00550D69"/>
    <w:rsid w:val="005753C8"/>
    <w:rsid w:val="006E5458"/>
    <w:rsid w:val="007653C5"/>
    <w:rsid w:val="0079327C"/>
    <w:rsid w:val="00863C4D"/>
    <w:rsid w:val="008B7042"/>
    <w:rsid w:val="00910888"/>
    <w:rsid w:val="00A7292A"/>
    <w:rsid w:val="00D50EF8"/>
    <w:rsid w:val="00D7616A"/>
    <w:rsid w:val="00DA2138"/>
    <w:rsid w:val="00DA3ED9"/>
    <w:rsid w:val="00DB0475"/>
    <w:rsid w:val="00DD3D28"/>
    <w:rsid w:val="00F81FD6"/>
    <w:rsid w:val="00F93B1C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CC75EF-FF61-41ED-AD0E-0B8F0B69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E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0F59E8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0F59E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0F59E8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0F59E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0F59E8"/>
  </w:style>
  <w:style w:type="character" w:customStyle="1" w:styleId="rvts15">
    <w:name w:val="rvts15"/>
    <w:basedOn w:val="a0"/>
    <w:rsid w:val="000F59E8"/>
  </w:style>
  <w:style w:type="character" w:customStyle="1" w:styleId="rvts80">
    <w:name w:val="rvts80"/>
    <w:basedOn w:val="a0"/>
    <w:rsid w:val="000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</vt:lpstr>
    </vt:vector>
  </TitlesOfParts>
  <Company>Home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Пользователь Windows</cp:lastModifiedBy>
  <cp:revision>2</cp:revision>
  <cp:lastPrinted>2020-12-15T14:48:00Z</cp:lastPrinted>
  <dcterms:created xsi:type="dcterms:W3CDTF">2022-01-24T09:35:00Z</dcterms:created>
  <dcterms:modified xsi:type="dcterms:W3CDTF">2022-01-24T09:35:00Z</dcterms:modified>
</cp:coreProperties>
</file>