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54" w:rsidRPr="00213554" w:rsidRDefault="00213554" w:rsidP="00213554">
      <w:pPr>
        <w:tabs>
          <w:tab w:val="left" w:pos="567"/>
          <w:tab w:val="left" w:pos="1560"/>
        </w:tabs>
        <w:spacing w:after="0" w:line="240" w:lineRule="auto"/>
        <w:rPr>
          <w:rFonts w:ascii="Times New Roman" w:eastAsia="Calibri" w:hAnsi="Times New Roman" w:cs="Times New Roman"/>
          <w:sz w:val="28"/>
          <w:szCs w:val="28"/>
        </w:rPr>
      </w:pPr>
      <w:r w:rsidRPr="00213554">
        <w:rPr>
          <w:rFonts w:ascii="Times New Roman" w:eastAsia="Calibri" w:hAnsi="Times New Roman" w:cs="Times New Roman"/>
          <w:noProof/>
          <w:sz w:val="28"/>
          <w:szCs w:val="28"/>
        </w:rPr>
        <w:t xml:space="preserve">                                                        </w:t>
      </w:r>
      <w:r w:rsidRPr="00213554">
        <w:rPr>
          <w:rFonts w:ascii="Times New Roman" w:eastAsia="Calibri" w:hAnsi="Times New Roman" w:cs="Times New Roman"/>
          <w:noProof/>
          <w:sz w:val="28"/>
          <w:szCs w:val="28"/>
          <w:lang w:val="uk-UA"/>
        </w:rPr>
        <w:t xml:space="preserve"> </w:t>
      </w:r>
      <w:r w:rsidRPr="00213554">
        <w:rPr>
          <w:rFonts w:ascii="Times New Roman" w:eastAsia="Calibri" w:hAnsi="Times New Roman" w:cs="Times New Roman"/>
          <w:noProof/>
          <w:sz w:val="28"/>
          <w:szCs w:val="28"/>
        </w:rPr>
        <w:t xml:space="preserve">   </w:t>
      </w:r>
      <w:r w:rsidRPr="00213554">
        <w:rPr>
          <w:rFonts w:ascii="Times New Roman" w:eastAsia="Calibri" w:hAnsi="Times New Roman" w:cs="Times New Roman"/>
          <w:noProof/>
          <w:sz w:val="28"/>
          <w:szCs w:val="28"/>
          <w:lang w:val="uk-UA"/>
        </w:rPr>
        <w:t xml:space="preserve"> </w:t>
      </w:r>
      <w:r w:rsidRPr="00213554">
        <w:rPr>
          <w:rFonts w:ascii="Times New Roman" w:eastAsia="Calibri" w:hAnsi="Times New Roman" w:cs="Times New Roman"/>
          <w:noProof/>
          <w:sz w:val="28"/>
          <w:szCs w:val="28"/>
        </w:rPr>
        <w:t xml:space="preserve">  </w:t>
      </w:r>
      <w:r w:rsidRPr="00213554">
        <w:rPr>
          <w:rFonts w:ascii="Times New Roman" w:eastAsia="Calibri" w:hAnsi="Times New Roman" w:cs="Times New Roman"/>
          <w:noProof/>
          <w:sz w:val="28"/>
          <w:szCs w:val="28"/>
          <w:lang w:val="uk-UA" w:eastAsia="uk-UA"/>
        </w:rPr>
        <w:drawing>
          <wp:inline distT="0" distB="0" distL="0" distR="0" wp14:anchorId="091FE7AD" wp14:editId="2807828F">
            <wp:extent cx="334010" cy="508635"/>
            <wp:effectExtent l="0" t="0" r="8890" b="5715"/>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 cy="508635"/>
                    </a:xfrm>
                    <a:prstGeom prst="rect">
                      <a:avLst/>
                    </a:prstGeom>
                    <a:noFill/>
                    <a:ln>
                      <a:noFill/>
                    </a:ln>
                  </pic:spPr>
                </pic:pic>
              </a:graphicData>
            </a:graphic>
          </wp:inline>
        </w:drawing>
      </w:r>
    </w:p>
    <w:p w:rsidR="00213554" w:rsidRPr="00213554" w:rsidRDefault="00213554" w:rsidP="00213554">
      <w:pPr>
        <w:autoSpaceDE w:val="0"/>
        <w:autoSpaceDN w:val="0"/>
        <w:spacing w:after="0" w:line="240" w:lineRule="auto"/>
        <w:jc w:val="center"/>
        <w:outlineLvl w:val="0"/>
        <w:rPr>
          <w:rFonts w:ascii="Times New Roman" w:eastAsia="Calibri" w:hAnsi="Times New Roman" w:cs="Times New Roman"/>
          <w:smallCaps/>
          <w:sz w:val="28"/>
          <w:szCs w:val="28"/>
        </w:rPr>
      </w:pPr>
      <w:r w:rsidRPr="00213554">
        <w:rPr>
          <w:rFonts w:ascii="Times New Roman" w:eastAsia="Calibri" w:hAnsi="Times New Roman" w:cs="Times New Roman"/>
          <w:smallCaps/>
          <w:sz w:val="28"/>
          <w:szCs w:val="28"/>
        </w:rPr>
        <w:t>УКРАЇНА</w:t>
      </w:r>
      <w:r w:rsidRPr="00213554">
        <w:rPr>
          <w:rFonts w:ascii="Times New Roman" w:eastAsia="Calibri" w:hAnsi="Times New Roman" w:cs="Times New Roman"/>
          <w:b/>
          <w:smallCaps/>
          <w:sz w:val="28"/>
          <w:szCs w:val="28"/>
        </w:rPr>
        <w:br/>
        <w:t xml:space="preserve">    </w:t>
      </w:r>
      <w:r w:rsidRPr="00213554">
        <w:rPr>
          <w:rFonts w:ascii="Times New Roman" w:eastAsia="Calibri" w:hAnsi="Times New Roman" w:cs="Times New Roman"/>
          <w:smallCaps/>
          <w:sz w:val="28"/>
          <w:szCs w:val="28"/>
        </w:rPr>
        <w:t>МОГИЛІВ</w:t>
      </w:r>
      <w:r>
        <w:rPr>
          <w:rFonts w:ascii="Times New Roman" w:eastAsia="Calibri" w:hAnsi="Times New Roman" w:cs="Times New Roman"/>
          <w:smallCaps/>
          <w:sz w:val="28"/>
          <w:szCs w:val="28"/>
          <w:lang w:val="uk-UA"/>
        </w:rPr>
        <w:t xml:space="preserve"> </w:t>
      </w:r>
      <w:r w:rsidRPr="00213554">
        <w:rPr>
          <w:rFonts w:ascii="Times New Roman" w:eastAsia="Calibri" w:hAnsi="Times New Roman" w:cs="Times New Roman"/>
          <w:smallCaps/>
          <w:sz w:val="28"/>
          <w:szCs w:val="28"/>
        </w:rPr>
        <w:t>-</w:t>
      </w:r>
      <w:r>
        <w:rPr>
          <w:rFonts w:ascii="Times New Roman" w:eastAsia="Calibri" w:hAnsi="Times New Roman" w:cs="Times New Roman"/>
          <w:smallCaps/>
          <w:sz w:val="28"/>
          <w:szCs w:val="28"/>
          <w:lang w:val="uk-UA"/>
        </w:rPr>
        <w:t xml:space="preserve"> </w:t>
      </w:r>
      <w:r w:rsidRPr="00213554">
        <w:rPr>
          <w:rFonts w:ascii="Times New Roman" w:eastAsia="Calibri" w:hAnsi="Times New Roman" w:cs="Times New Roman"/>
          <w:smallCaps/>
          <w:sz w:val="28"/>
          <w:szCs w:val="28"/>
        </w:rPr>
        <w:t xml:space="preserve">ПОДІЛЬСЬКА МІСЬКА РАДА </w:t>
      </w:r>
      <w:r w:rsidRPr="00213554">
        <w:rPr>
          <w:rFonts w:ascii="Times New Roman" w:eastAsia="Calibri" w:hAnsi="Times New Roman" w:cs="Times New Roman"/>
          <w:b/>
          <w:smallCaps/>
          <w:sz w:val="28"/>
          <w:szCs w:val="28"/>
        </w:rPr>
        <w:br/>
      </w:r>
      <w:r w:rsidRPr="00213554">
        <w:rPr>
          <w:rFonts w:ascii="Times New Roman" w:eastAsia="Calibri" w:hAnsi="Times New Roman" w:cs="Times New Roman"/>
          <w:smallCaps/>
          <w:sz w:val="28"/>
          <w:szCs w:val="28"/>
        </w:rPr>
        <w:t xml:space="preserve">   ВІННИЦЬКОЇ ОБЛАСТІ</w:t>
      </w:r>
    </w:p>
    <w:p w:rsidR="00213554" w:rsidRPr="00213554" w:rsidRDefault="00213554" w:rsidP="00213554">
      <w:pPr>
        <w:spacing w:after="0" w:line="240" w:lineRule="auto"/>
        <w:jc w:val="center"/>
        <w:rPr>
          <w:rFonts w:ascii="Times New Roman" w:eastAsia="Calibri" w:hAnsi="Times New Roman" w:cs="Times New Roman"/>
          <w:b/>
          <w:sz w:val="28"/>
          <w:szCs w:val="28"/>
        </w:rPr>
      </w:pPr>
      <w:r w:rsidRPr="00213554">
        <w:rPr>
          <w:rFonts w:ascii="Times New Roman" w:eastAsia="Calibri" w:hAnsi="Times New Roman" w:cs="Times New Roman"/>
          <w:b/>
          <w:sz w:val="28"/>
          <w:szCs w:val="28"/>
        </w:rPr>
        <w:t>ВИКОНАВЧИЙ КОМІТЕТ</w:t>
      </w:r>
    </w:p>
    <w:p w:rsidR="00213554" w:rsidRPr="00213554" w:rsidRDefault="00213554" w:rsidP="00213554">
      <w:pPr>
        <w:spacing w:after="0" w:line="240" w:lineRule="auto"/>
        <w:jc w:val="center"/>
        <w:rPr>
          <w:rFonts w:ascii="Times New Roman" w:eastAsia="Calibri" w:hAnsi="Times New Roman" w:cs="Times New Roman"/>
          <w:b/>
          <w:sz w:val="28"/>
          <w:szCs w:val="28"/>
        </w:rPr>
      </w:pPr>
      <w:r w:rsidRPr="00213554">
        <w:rPr>
          <w:rFonts w:ascii="Times New Roman" w:eastAsia="Calibri"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43286FF5" wp14:editId="015BD2D7">
                <wp:simplePos x="0" y="0"/>
                <wp:positionH relativeFrom="column">
                  <wp:posOffset>-51435</wp:posOffset>
                </wp:positionH>
                <wp:positionV relativeFrom="paragraph">
                  <wp:posOffset>146685</wp:posOffset>
                </wp:positionV>
                <wp:extent cx="6172200" cy="0"/>
                <wp:effectExtent l="53340" t="51435" r="51435" b="533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AFE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55pt" to="481.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" strokeweight="7pt">
                <v:stroke opacity="52428f" linestyle="thickBetweenThin"/>
              </v:line>
            </w:pict>
          </mc:Fallback>
        </mc:AlternateContent>
      </w:r>
    </w:p>
    <w:p w:rsidR="00213554" w:rsidRPr="00213554" w:rsidRDefault="00213554" w:rsidP="001362D1">
      <w:pPr>
        <w:tabs>
          <w:tab w:val="left" w:pos="851"/>
        </w:tabs>
        <w:spacing w:after="0" w:line="240" w:lineRule="auto"/>
        <w:jc w:val="center"/>
        <w:rPr>
          <w:rFonts w:ascii="Times New Roman" w:eastAsia="Calibri" w:hAnsi="Times New Roman" w:cs="Times New Roman"/>
          <w:b/>
          <w:sz w:val="32"/>
          <w:szCs w:val="32"/>
          <w:lang w:val="uk-UA"/>
        </w:rPr>
      </w:pPr>
      <w:r w:rsidRPr="00213554">
        <w:rPr>
          <w:rFonts w:ascii="Times New Roman" w:eastAsia="Calibri" w:hAnsi="Times New Roman" w:cs="Times New Roman"/>
          <w:b/>
          <w:bCs/>
          <w:spacing w:val="80"/>
          <w:sz w:val="32"/>
          <w:szCs w:val="32"/>
          <w:lang w:val="uk-UA"/>
        </w:rPr>
        <w:t xml:space="preserve">  </w:t>
      </w:r>
      <w:r w:rsidRPr="00140C87">
        <w:rPr>
          <w:rFonts w:ascii="Times New Roman" w:eastAsia="Calibri" w:hAnsi="Times New Roman" w:cs="Times New Roman"/>
          <w:b/>
          <w:bCs/>
          <w:spacing w:val="80"/>
          <w:sz w:val="32"/>
          <w:szCs w:val="32"/>
          <w:lang w:val="uk-UA"/>
        </w:rPr>
        <w:t>РІШЕННЯ№</w:t>
      </w:r>
      <w:r w:rsidRPr="00213554">
        <w:rPr>
          <w:rFonts w:ascii="Times New Roman" w:eastAsia="Calibri" w:hAnsi="Times New Roman" w:cs="Times New Roman"/>
          <w:b/>
          <w:bCs/>
          <w:spacing w:val="80"/>
          <w:sz w:val="32"/>
          <w:szCs w:val="32"/>
          <w:lang w:val="uk-UA"/>
        </w:rPr>
        <w:t>1</w:t>
      </w:r>
      <w:r>
        <w:rPr>
          <w:rFonts w:ascii="Times New Roman" w:eastAsia="Calibri" w:hAnsi="Times New Roman" w:cs="Times New Roman"/>
          <w:b/>
          <w:bCs/>
          <w:spacing w:val="80"/>
          <w:sz w:val="32"/>
          <w:szCs w:val="32"/>
          <w:lang w:val="uk-UA"/>
        </w:rPr>
        <w:t>99</w:t>
      </w:r>
    </w:p>
    <w:p w:rsidR="00213554" w:rsidRPr="00140C87" w:rsidRDefault="00213554" w:rsidP="00213554">
      <w:pPr>
        <w:spacing w:after="0" w:line="240" w:lineRule="auto"/>
        <w:jc w:val="center"/>
        <w:rPr>
          <w:rFonts w:ascii="Times New Roman" w:eastAsia="Calibri" w:hAnsi="Times New Roman" w:cs="Times New Roman"/>
          <w:b/>
          <w:bCs/>
          <w:spacing w:val="80"/>
          <w:sz w:val="28"/>
          <w:szCs w:val="28"/>
          <w:lang w:val="uk-UA"/>
        </w:rPr>
      </w:pPr>
    </w:p>
    <w:p w:rsidR="00213554" w:rsidRPr="00140C87" w:rsidRDefault="00213554" w:rsidP="00213554">
      <w:pPr>
        <w:spacing w:after="0" w:line="240" w:lineRule="auto"/>
        <w:jc w:val="center"/>
        <w:rPr>
          <w:rFonts w:ascii="Times New Roman" w:eastAsia="Calibri" w:hAnsi="Times New Roman" w:cs="Times New Roman"/>
          <w:bCs/>
          <w:sz w:val="28"/>
          <w:szCs w:val="28"/>
          <w:lang w:val="uk-UA"/>
        </w:rPr>
      </w:pPr>
      <w:r w:rsidRPr="00140C87">
        <w:rPr>
          <w:rFonts w:ascii="Times New Roman" w:eastAsia="Calibri" w:hAnsi="Times New Roman" w:cs="Times New Roman"/>
          <w:bCs/>
          <w:sz w:val="28"/>
          <w:szCs w:val="28"/>
          <w:lang w:val="uk-UA"/>
        </w:rPr>
        <w:t xml:space="preserve">Від </w:t>
      </w:r>
      <w:r>
        <w:rPr>
          <w:rFonts w:ascii="Times New Roman" w:eastAsia="Calibri" w:hAnsi="Times New Roman" w:cs="Times New Roman"/>
          <w:bCs/>
          <w:sz w:val="28"/>
          <w:szCs w:val="28"/>
          <w:lang w:val="uk-UA"/>
        </w:rPr>
        <w:t>14</w:t>
      </w:r>
      <w:r w:rsidRPr="00140C87">
        <w:rPr>
          <w:rFonts w:ascii="Times New Roman" w:eastAsia="Calibri" w:hAnsi="Times New Roman" w:cs="Times New Roman"/>
          <w:bCs/>
          <w:sz w:val="28"/>
          <w:szCs w:val="28"/>
          <w:lang w:val="uk-UA"/>
        </w:rPr>
        <w:t>.0</w:t>
      </w:r>
      <w:r>
        <w:rPr>
          <w:rFonts w:ascii="Times New Roman" w:eastAsia="Calibri" w:hAnsi="Times New Roman" w:cs="Times New Roman"/>
          <w:bCs/>
          <w:sz w:val="28"/>
          <w:szCs w:val="28"/>
          <w:lang w:val="uk-UA"/>
        </w:rPr>
        <w:t>7</w:t>
      </w:r>
      <w:r w:rsidRPr="00140C87">
        <w:rPr>
          <w:rFonts w:ascii="Times New Roman" w:eastAsia="Calibri" w:hAnsi="Times New Roman" w:cs="Times New Roman"/>
          <w:bCs/>
          <w:sz w:val="28"/>
          <w:szCs w:val="28"/>
          <w:lang w:val="uk-UA"/>
        </w:rPr>
        <w:t>.2021р.                                                       м. Могилів – Подільський</w:t>
      </w:r>
    </w:p>
    <w:p w:rsidR="00213554" w:rsidRPr="00213554" w:rsidRDefault="00213554" w:rsidP="00213554">
      <w:pPr>
        <w:spacing w:after="0" w:line="240" w:lineRule="auto"/>
        <w:jc w:val="center"/>
        <w:rPr>
          <w:rFonts w:ascii="Times New Roman" w:eastAsia="Times New Roman" w:hAnsi="Times New Roman" w:cs="Times New Roman"/>
          <w:b/>
          <w:sz w:val="28"/>
          <w:szCs w:val="28"/>
          <w:lang w:val="uk-UA" w:eastAsia="ru-RU"/>
        </w:rPr>
      </w:pPr>
    </w:p>
    <w:p w:rsidR="006F2C58" w:rsidRPr="006F2C58" w:rsidRDefault="006F2C58" w:rsidP="006E08CF">
      <w:pPr>
        <w:widowControl w:val="0"/>
        <w:spacing w:after="0" w:line="240" w:lineRule="auto"/>
        <w:rPr>
          <w:rFonts w:ascii="Times New Roman" w:eastAsia="Calibri" w:hAnsi="Times New Roman" w:cs="Times New Roman"/>
          <w:color w:val="000000"/>
          <w:spacing w:val="2"/>
          <w:sz w:val="28"/>
          <w:szCs w:val="28"/>
          <w:shd w:val="clear" w:color="auto" w:fill="FFFFFF"/>
          <w:lang w:val="uk-UA"/>
        </w:rPr>
      </w:pPr>
    </w:p>
    <w:p w:rsidR="006F2C58" w:rsidRPr="00900DEF" w:rsidRDefault="006F2C58" w:rsidP="00551C66">
      <w:pPr>
        <w:widowControl w:val="0"/>
        <w:spacing w:after="0" w:line="240" w:lineRule="auto"/>
        <w:jc w:val="center"/>
        <w:rPr>
          <w:rFonts w:ascii="Times New Roman" w:eastAsia="Calibri" w:hAnsi="Times New Roman" w:cs="Times New Roman"/>
          <w:b/>
          <w:spacing w:val="2"/>
          <w:sz w:val="28"/>
          <w:szCs w:val="28"/>
          <w:lang w:val="uk-UA" w:eastAsia="ru-RU"/>
        </w:rPr>
      </w:pPr>
      <w:r w:rsidRPr="00900DEF">
        <w:rPr>
          <w:rFonts w:ascii="Times New Roman" w:eastAsia="Calibri" w:hAnsi="Times New Roman" w:cs="Times New Roman"/>
          <w:b/>
          <w:spacing w:val="2"/>
          <w:sz w:val="28"/>
          <w:szCs w:val="28"/>
          <w:lang w:val="uk-UA" w:eastAsia="ru-RU"/>
        </w:rPr>
        <w:t xml:space="preserve">Про затвердження протоколу </w:t>
      </w:r>
      <w:r w:rsidR="00551C66" w:rsidRPr="00900DEF">
        <w:rPr>
          <w:rFonts w:ascii="Times New Roman" w:eastAsia="Calibri" w:hAnsi="Times New Roman" w:cs="Times New Roman"/>
          <w:b/>
          <w:spacing w:val="2"/>
          <w:sz w:val="28"/>
          <w:szCs w:val="28"/>
          <w:lang w:val="uk-UA" w:eastAsia="ru-RU"/>
        </w:rPr>
        <w:t xml:space="preserve">засідання комісії </w:t>
      </w:r>
    </w:p>
    <w:p w:rsidR="00551C66" w:rsidRPr="00900DEF" w:rsidRDefault="006F2C58" w:rsidP="00551C66">
      <w:pPr>
        <w:widowControl w:val="0"/>
        <w:spacing w:after="0" w:line="240" w:lineRule="auto"/>
        <w:jc w:val="center"/>
        <w:rPr>
          <w:rFonts w:ascii="Calibri" w:eastAsia="Calibri" w:hAnsi="Calibri" w:cs="Times New Roman"/>
          <w:b/>
          <w:bCs/>
          <w:spacing w:val="2"/>
          <w:sz w:val="25"/>
          <w:szCs w:val="25"/>
          <w:lang w:val="uk-UA" w:eastAsia="ru-RU"/>
        </w:rPr>
      </w:pPr>
      <w:r w:rsidRPr="00900DEF">
        <w:rPr>
          <w:rFonts w:ascii="Times New Roman" w:eastAsia="Calibri" w:hAnsi="Times New Roman" w:cs="Times New Roman"/>
          <w:b/>
          <w:spacing w:val="2"/>
          <w:sz w:val="28"/>
          <w:szCs w:val="28"/>
          <w:lang w:val="uk-UA" w:eastAsia="ru-RU"/>
        </w:rPr>
        <w:t>від 13.07.2021р. №</w:t>
      </w:r>
      <w:r w:rsidR="00551C66" w:rsidRPr="00900DEF">
        <w:rPr>
          <w:rFonts w:ascii="Times New Roman" w:eastAsia="Calibri" w:hAnsi="Times New Roman" w:cs="Times New Roman"/>
          <w:b/>
          <w:spacing w:val="2"/>
          <w:sz w:val="28"/>
          <w:szCs w:val="28"/>
          <w:lang w:val="uk-UA" w:eastAsia="ru-RU"/>
        </w:rPr>
        <w:t>1</w:t>
      </w:r>
    </w:p>
    <w:p w:rsidR="00551C66" w:rsidRPr="005C7BD1" w:rsidRDefault="00551C66" w:rsidP="00551C66">
      <w:pPr>
        <w:widowControl w:val="0"/>
        <w:spacing w:after="0" w:line="324" w:lineRule="exact"/>
        <w:ind w:right="740"/>
        <w:jc w:val="both"/>
        <w:rPr>
          <w:rFonts w:ascii="Calibri" w:eastAsia="Calibri" w:hAnsi="Calibri" w:cs="Times New Roman"/>
          <w:b/>
          <w:color w:val="000000"/>
          <w:spacing w:val="2"/>
          <w:sz w:val="28"/>
          <w:szCs w:val="28"/>
          <w:shd w:val="clear" w:color="auto" w:fill="FFFFFF"/>
          <w:lang w:val="uk-UA"/>
        </w:rPr>
      </w:pPr>
      <w:r w:rsidRPr="005C7BD1">
        <w:rPr>
          <w:rFonts w:ascii="Times New Roman" w:eastAsia="Calibri" w:hAnsi="Times New Roman" w:cs="Times New Roman"/>
          <w:b/>
          <w:i/>
          <w:color w:val="000000"/>
          <w:spacing w:val="2"/>
          <w:sz w:val="28"/>
          <w:szCs w:val="28"/>
          <w:shd w:val="clear" w:color="auto" w:fill="FFFFFF"/>
          <w:lang w:val="uk-UA"/>
        </w:rPr>
        <w:t xml:space="preserve">       </w:t>
      </w:r>
      <w:r w:rsidRPr="005C7BD1">
        <w:rPr>
          <w:rFonts w:ascii="Times New Roman" w:eastAsia="Calibri" w:hAnsi="Times New Roman" w:cs="Times New Roman"/>
          <w:b/>
          <w:color w:val="000000"/>
          <w:spacing w:val="2"/>
          <w:sz w:val="28"/>
          <w:szCs w:val="28"/>
          <w:shd w:val="clear" w:color="auto" w:fill="FFFFFF"/>
          <w:lang w:val="uk-UA"/>
        </w:rPr>
        <w:t xml:space="preserve">                                       </w:t>
      </w:r>
    </w:p>
    <w:p w:rsidR="00551C66" w:rsidRPr="008D597D" w:rsidRDefault="00551C66" w:rsidP="006F2C58">
      <w:pPr>
        <w:widowControl w:val="0"/>
        <w:spacing w:after="0" w:line="240" w:lineRule="auto"/>
        <w:ind w:firstLine="79"/>
        <w:rPr>
          <w:rFonts w:ascii="Calibri" w:eastAsia="Calibri" w:hAnsi="Calibri" w:cs="Times New Roman"/>
          <w:spacing w:val="1"/>
          <w:sz w:val="26"/>
          <w:szCs w:val="26"/>
          <w:lang w:val="uk-UA"/>
        </w:rPr>
      </w:pPr>
      <w:r w:rsidRPr="008D597D">
        <w:rPr>
          <w:rFonts w:ascii="Times New Roman" w:eastAsia="Calibri" w:hAnsi="Times New Roman" w:cs="Times New Roman"/>
          <w:color w:val="000000"/>
          <w:spacing w:val="1"/>
          <w:sz w:val="28"/>
          <w:szCs w:val="28"/>
          <w:shd w:val="clear" w:color="auto" w:fill="FFFFFF"/>
          <w:lang w:val="uk-UA"/>
        </w:rPr>
        <w:t xml:space="preserve">      </w:t>
      </w:r>
      <w:r w:rsidR="006F2C58">
        <w:rPr>
          <w:rFonts w:ascii="Times New Roman" w:eastAsia="Calibri" w:hAnsi="Times New Roman" w:cs="Times New Roman"/>
          <w:color w:val="000000"/>
          <w:spacing w:val="1"/>
          <w:sz w:val="28"/>
          <w:szCs w:val="28"/>
          <w:shd w:val="clear" w:color="auto" w:fill="FFFFFF"/>
          <w:lang w:val="uk-UA" w:eastAsia="ru-RU"/>
        </w:rPr>
        <w:t xml:space="preserve">Керуючись ст.ст. 34, 40 Закону </w:t>
      </w:r>
      <w:r w:rsidRPr="008D597D">
        <w:rPr>
          <w:rFonts w:ascii="Times New Roman" w:eastAsia="Calibri" w:hAnsi="Times New Roman" w:cs="Times New Roman"/>
          <w:color w:val="000000"/>
          <w:spacing w:val="1"/>
          <w:sz w:val="28"/>
          <w:szCs w:val="28"/>
          <w:shd w:val="clear" w:color="auto" w:fill="FFFFFF"/>
          <w:lang w:val="uk-UA" w:eastAsia="ru-RU"/>
        </w:rPr>
        <w:t>України «Про місцеве самоврядування в Україні», відповідно до Порядку та умов надання</w:t>
      </w:r>
      <w:r w:rsidRPr="008D597D">
        <w:rPr>
          <w:rFonts w:ascii="Times New Roman" w:eastAsia="Calibri" w:hAnsi="Times New Roman" w:cs="Times New Roman"/>
          <w:spacing w:val="1"/>
          <w:sz w:val="28"/>
          <w:szCs w:val="28"/>
          <w:lang w:val="uk-UA"/>
        </w:rPr>
        <w:t xml:space="preserve">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w:t>
      </w:r>
      <w:r w:rsidR="005C7BD1">
        <w:rPr>
          <w:rFonts w:ascii="Times New Roman" w:eastAsia="Calibri" w:hAnsi="Times New Roman" w:cs="Times New Roman"/>
          <w:spacing w:val="1"/>
          <w:sz w:val="28"/>
          <w:szCs w:val="28"/>
          <w:lang w:val="uk-UA"/>
        </w:rPr>
        <w:t xml:space="preserve"> </w:t>
      </w:r>
      <w:r w:rsidRPr="008D597D">
        <w:rPr>
          <w:rFonts w:ascii="Times New Roman" w:eastAsia="Calibri" w:hAnsi="Times New Roman" w:cs="Times New Roman"/>
          <w:spacing w:val="1"/>
          <w:sz w:val="28"/>
          <w:szCs w:val="28"/>
          <w:lang w:val="uk-UA"/>
        </w:rPr>
        <w:t>-</w:t>
      </w:r>
      <w:r w:rsidR="005C7BD1">
        <w:rPr>
          <w:rFonts w:ascii="Times New Roman" w:eastAsia="Calibri" w:hAnsi="Times New Roman" w:cs="Times New Roman"/>
          <w:spacing w:val="1"/>
          <w:sz w:val="28"/>
          <w:szCs w:val="28"/>
          <w:lang w:val="uk-UA"/>
        </w:rPr>
        <w:t xml:space="preserve"> </w:t>
      </w:r>
      <w:r w:rsidRPr="008D597D">
        <w:rPr>
          <w:rFonts w:ascii="Times New Roman" w:eastAsia="Calibri" w:hAnsi="Times New Roman" w:cs="Times New Roman"/>
          <w:spacing w:val="1"/>
          <w:sz w:val="28"/>
          <w:szCs w:val="28"/>
          <w:lang w:val="uk-UA"/>
        </w:rPr>
        <w:t>сиріт, дітей, позбавлених батьківського піклування, осіб з їх числа</w:t>
      </w:r>
      <w:r w:rsidRPr="008D597D">
        <w:rPr>
          <w:rFonts w:ascii="Times New Roman" w:eastAsia="Calibri" w:hAnsi="Times New Roman" w:cs="Times New Roman"/>
          <w:color w:val="000000"/>
          <w:spacing w:val="1"/>
          <w:sz w:val="28"/>
          <w:szCs w:val="28"/>
          <w:shd w:val="clear" w:color="auto" w:fill="FFFFFF"/>
          <w:lang w:val="uk-UA" w:eastAsia="ru-RU"/>
        </w:rPr>
        <w:t xml:space="preserve">, </w:t>
      </w:r>
      <w:r w:rsidRPr="008D597D">
        <w:rPr>
          <w:rFonts w:ascii="Times New Roman" w:eastAsia="Calibri" w:hAnsi="Times New Roman" w:cs="Times New Roman"/>
          <w:spacing w:val="1"/>
          <w:sz w:val="28"/>
          <w:szCs w:val="28"/>
          <w:lang w:val="uk-UA"/>
        </w:rPr>
        <w:t>затверджених постановою Кабінету Міністрів України від 26 травня 2021 року №615 «Деякі питання забезпечення дітей-сиріт, дітей, позбавлених батьківського піклування, осіб з їх числа</w:t>
      </w:r>
      <w:r w:rsidRPr="008D597D">
        <w:rPr>
          <w:rFonts w:ascii="Times New Roman" w:eastAsia="Calibri" w:hAnsi="Times New Roman" w:cs="Times New Roman"/>
          <w:color w:val="000000"/>
          <w:spacing w:val="1"/>
          <w:sz w:val="28"/>
          <w:szCs w:val="28"/>
          <w:shd w:val="clear" w:color="auto" w:fill="FFFFFF"/>
          <w:lang w:val="uk-UA" w:eastAsia="ru-RU"/>
        </w:rPr>
        <w:t xml:space="preserve"> житлом та підтримки малих групових будинків»</w:t>
      </w:r>
      <w:r w:rsidRPr="008D597D">
        <w:rPr>
          <w:rFonts w:ascii="Times New Roman" w:eastAsia="Calibri" w:hAnsi="Times New Roman" w:cs="Times New Roman"/>
          <w:spacing w:val="1"/>
          <w:sz w:val="28"/>
          <w:szCs w:val="28"/>
          <w:lang w:val="uk-UA"/>
        </w:rPr>
        <w:t>, рішення виконавчого комітету Могилів</w:t>
      </w:r>
      <w:r w:rsidR="005C7BD1">
        <w:rPr>
          <w:rFonts w:ascii="Times New Roman" w:eastAsia="Calibri" w:hAnsi="Times New Roman" w:cs="Times New Roman"/>
          <w:spacing w:val="1"/>
          <w:sz w:val="28"/>
          <w:szCs w:val="28"/>
          <w:lang w:val="uk-UA"/>
        </w:rPr>
        <w:t xml:space="preserve"> </w:t>
      </w:r>
      <w:r w:rsidRPr="008D597D">
        <w:rPr>
          <w:rFonts w:ascii="Times New Roman" w:eastAsia="Calibri" w:hAnsi="Times New Roman" w:cs="Times New Roman"/>
          <w:spacing w:val="1"/>
          <w:sz w:val="28"/>
          <w:szCs w:val="28"/>
          <w:lang w:val="uk-UA"/>
        </w:rPr>
        <w:t>-</w:t>
      </w:r>
      <w:r w:rsidR="005C7BD1">
        <w:rPr>
          <w:rFonts w:ascii="Times New Roman" w:eastAsia="Calibri" w:hAnsi="Times New Roman" w:cs="Times New Roman"/>
          <w:spacing w:val="1"/>
          <w:sz w:val="28"/>
          <w:szCs w:val="28"/>
          <w:lang w:val="uk-UA"/>
        </w:rPr>
        <w:t xml:space="preserve"> </w:t>
      </w:r>
      <w:r w:rsidRPr="008D597D">
        <w:rPr>
          <w:rFonts w:ascii="Times New Roman" w:eastAsia="Calibri" w:hAnsi="Times New Roman" w:cs="Times New Roman"/>
          <w:spacing w:val="1"/>
          <w:sz w:val="28"/>
          <w:szCs w:val="28"/>
          <w:lang w:val="uk-UA"/>
        </w:rPr>
        <w:t>Подільської міс</w:t>
      </w:r>
      <w:r w:rsidR="005C7BD1">
        <w:rPr>
          <w:rFonts w:ascii="Times New Roman" w:eastAsia="Calibri" w:hAnsi="Times New Roman" w:cs="Times New Roman"/>
          <w:spacing w:val="1"/>
          <w:sz w:val="28"/>
          <w:szCs w:val="28"/>
          <w:lang w:val="uk-UA"/>
        </w:rPr>
        <w:t>ької ради від 02.07.2021 року №</w:t>
      </w:r>
      <w:r w:rsidRPr="008D597D">
        <w:rPr>
          <w:rFonts w:ascii="Times New Roman" w:eastAsia="Calibri" w:hAnsi="Times New Roman" w:cs="Times New Roman"/>
          <w:spacing w:val="1"/>
          <w:sz w:val="28"/>
          <w:szCs w:val="28"/>
          <w:lang w:val="uk-UA"/>
        </w:rPr>
        <w:t>198 «Про створення міської комісії з питань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w:t>
      </w:r>
      <w:r w:rsidR="005C7BD1">
        <w:rPr>
          <w:rFonts w:ascii="Times New Roman" w:eastAsia="Calibri" w:hAnsi="Times New Roman" w:cs="Times New Roman"/>
          <w:spacing w:val="1"/>
          <w:sz w:val="28"/>
          <w:szCs w:val="28"/>
          <w:lang w:val="uk-UA"/>
        </w:rPr>
        <w:t xml:space="preserve"> </w:t>
      </w:r>
      <w:r w:rsidRPr="008D597D">
        <w:rPr>
          <w:rFonts w:ascii="Times New Roman" w:eastAsia="Calibri" w:hAnsi="Times New Roman" w:cs="Times New Roman"/>
          <w:spacing w:val="1"/>
          <w:sz w:val="28"/>
          <w:szCs w:val="28"/>
          <w:lang w:val="uk-UA"/>
        </w:rPr>
        <w:t>-</w:t>
      </w:r>
      <w:r w:rsidR="005C7BD1">
        <w:rPr>
          <w:rFonts w:ascii="Times New Roman" w:eastAsia="Calibri" w:hAnsi="Times New Roman" w:cs="Times New Roman"/>
          <w:spacing w:val="1"/>
          <w:sz w:val="28"/>
          <w:szCs w:val="28"/>
          <w:lang w:val="uk-UA"/>
        </w:rPr>
        <w:t xml:space="preserve"> </w:t>
      </w:r>
      <w:r w:rsidRPr="008D597D">
        <w:rPr>
          <w:rFonts w:ascii="Times New Roman" w:eastAsia="Calibri" w:hAnsi="Times New Roman" w:cs="Times New Roman"/>
          <w:spacing w:val="1"/>
          <w:sz w:val="28"/>
          <w:szCs w:val="28"/>
          <w:lang w:val="uk-UA"/>
        </w:rPr>
        <w:t>сиріт, дітей, позбавлених батьківського піклування, осіб з їх числа»</w:t>
      </w:r>
      <w:r w:rsidR="00140C87">
        <w:rPr>
          <w:rFonts w:ascii="Times New Roman" w:eastAsia="Calibri" w:hAnsi="Times New Roman" w:cs="Times New Roman"/>
          <w:spacing w:val="1"/>
          <w:sz w:val="28"/>
          <w:szCs w:val="28"/>
          <w:lang w:val="uk-UA"/>
        </w:rPr>
        <w:t>,</w:t>
      </w:r>
      <w:r w:rsidRPr="008D597D">
        <w:rPr>
          <w:rFonts w:ascii="Times New Roman" w:eastAsia="Calibri" w:hAnsi="Times New Roman" w:cs="Times New Roman"/>
          <w:spacing w:val="1"/>
          <w:sz w:val="28"/>
          <w:szCs w:val="28"/>
          <w:lang w:val="uk-UA"/>
        </w:rPr>
        <w:t>-</w:t>
      </w:r>
    </w:p>
    <w:p w:rsidR="00551C66" w:rsidRPr="008D597D" w:rsidRDefault="00551C66" w:rsidP="00551C66">
      <w:pPr>
        <w:spacing w:after="0" w:line="240" w:lineRule="auto"/>
        <w:ind w:firstLine="567"/>
        <w:jc w:val="both"/>
        <w:rPr>
          <w:rFonts w:ascii="Times New Roman" w:eastAsia="Times New Roman" w:hAnsi="Times New Roman" w:cs="Times New Roman"/>
          <w:color w:val="000000"/>
          <w:sz w:val="20"/>
          <w:szCs w:val="20"/>
          <w:shd w:val="clear" w:color="auto" w:fill="FFFFFF"/>
          <w:lang w:val="uk-UA" w:eastAsia="ru-RU"/>
        </w:rPr>
      </w:pPr>
    </w:p>
    <w:p w:rsidR="00551C66" w:rsidRDefault="00551C66" w:rsidP="00551C66">
      <w:pPr>
        <w:tabs>
          <w:tab w:val="left" w:pos="3075"/>
        </w:tabs>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8D597D">
        <w:rPr>
          <w:rFonts w:ascii="Times New Roman" w:eastAsia="Times New Roman" w:hAnsi="Times New Roman" w:cs="Times New Roman"/>
          <w:color w:val="000000"/>
          <w:sz w:val="28"/>
          <w:szCs w:val="28"/>
          <w:shd w:val="clear" w:color="auto" w:fill="FFFFFF"/>
          <w:lang w:val="uk-UA" w:eastAsia="ru-RU"/>
        </w:rPr>
        <w:t xml:space="preserve">                                     </w:t>
      </w:r>
      <w:r w:rsidRPr="008D597D">
        <w:rPr>
          <w:rFonts w:ascii="Times New Roman" w:eastAsia="Times New Roman" w:hAnsi="Times New Roman" w:cs="Times New Roman"/>
          <w:b/>
          <w:color w:val="000000"/>
          <w:sz w:val="28"/>
          <w:szCs w:val="28"/>
          <w:shd w:val="clear" w:color="auto" w:fill="FFFFFF"/>
          <w:lang w:val="uk-UA" w:eastAsia="ru-RU"/>
        </w:rPr>
        <w:t>виконком міської ради ВИРІШИВ:</w:t>
      </w:r>
    </w:p>
    <w:p w:rsidR="005C7BD1" w:rsidRPr="008D597D" w:rsidRDefault="005C7BD1" w:rsidP="00551C66">
      <w:pPr>
        <w:tabs>
          <w:tab w:val="left" w:pos="3075"/>
        </w:tabs>
        <w:spacing w:after="0" w:line="240" w:lineRule="auto"/>
        <w:jc w:val="both"/>
        <w:rPr>
          <w:rFonts w:ascii="Times New Roman" w:eastAsia="Times New Roman" w:hAnsi="Times New Roman" w:cs="Times New Roman"/>
          <w:b/>
          <w:color w:val="000000"/>
          <w:sz w:val="28"/>
          <w:szCs w:val="28"/>
          <w:shd w:val="clear" w:color="auto" w:fill="FFFFFF"/>
          <w:lang w:val="uk-UA" w:eastAsia="ru-RU"/>
        </w:rPr>
      </w:pPr>
    </w:p>
    <w:p w:rsidR="00551C66" w:rsidRPr="008D597D" w:rsidRDefault="005C7BD1" w:rsidP="005C7BD1">
      <w:pPr>
        <w:spacing w:after="0" w:line="240" w:lineRule="auto"/>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ab/>
      </w:r>
      <w:r w:rsidR="00551C66" w:rsidRPr="005C7BD1">
        <w:rPr>
          <w:rFonts w:ascii="Times New Roman" w:eastAsia="Times New Roman" w:hAnsi="Times New Roman" w:cs="Times New Roman"/>
          <w:b/>
          <w:color w:val="000000"/>
          <w:sz w:val="28"/>
          <w:szCs w:val="28"/>
          <w:shd w:val="clear" w:color="auto" w:fill="FFFFFF"/>
          <w:lang w:val="uk-UA" w:eastAsia="ru-RU"/>
        </w:rPr>
        <w:t>1.</w:t>
      </w:r>
      <w:r w:rsidR="00551C66" w:rsidRPr="008D597D">
        <w:rPr>
          <w:rFonts w:ascii="Times New Roman" w:eastAsia="Calibri" w:hAnsi="Times New Roman" w:cs="Times New Roman"/>
          <w:color w:val="000000"/>
          <w:spacing w:val="1"/>
          <w:sz w:val="28"/>
          <w:szCs w:val="28"/>
          <w:shd w:val="clear" w:color="auto" w:fill="FFFFFF"/>
          <w:lang w:val="uk-UA" w:eastAsia="ru-RU"/>
        </w:rPr>
        <w:t xml:space="preserve"> Затвердити протокол засідання </w:t>
      </w:r>
      <w:r w:rsidR="00551C66" w:rsidRPr="008D597D">
        <w:rPr>
          <w:rFonts w:ascii="Times New Roman" w:eastAsia="Calibri" w:hAnsi="Times New Roman" w:cs="Times New Roman"/>
          <w:spacing w:val="1"/>
          <w:sz w:val="28"/>
          <w:szCs w:val="28"/>
          <w:shd w:val="clear" w:color="auto" w:fill="FFFFFF"/>
          <w:lang w:val="uk-UA" w:eastAsia="ru-RU"/>
        </w:rPr>
        <w:t>комісії з питань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w:t>
      </w:r>
      <w:r>
        <w:rPr>
          <w:rFonts w:ascii="Times New Roman" w:eastAsia="Calibri" w:hAnsi="Times New Roman" w:cs="Times New Roman"/>
          <w:spacing w:val="1"/>
          <w:sz w:val="28"/>
          <w:szCs w:val="28"/>
          <w:shd w:val="clear" w:color="auto" w:fill="FFFFFF"/>
          <w:lang w:val="uk-UA" w:eastAsia="ru-RU"/>
        </w:rPr>
        <w:t>б з їх числа від 13.07.2021р. №</w:t>
      </w:r>
      <w:r w:rsidR="00551C66" w:rsidRPr="008D597D">
        <w:rPr>
          <w:rFonts w:ascii="Times New Roman" w:eastAsia="Calibri" w:hAnsi="Times New Roman" w:cs="Times New Roman"/>
          <w:spacing w:val="1"/>
          <w:sz w:val="28"/>
          <w:szCs w:val="28"/>
          <w:shd w:val="clear" w:color="auto" w:fill="FFFFFF"/>
          <w:lang w:val="uk-UA" w:eastAsia="ru-RU"/>
        </w:rPr>
        <w:t>1, що додається.</w:t>
      </w:r>
    </w:p>
    <w:p w:rsidR="00551C66" w:rsidRPr="008D597D" w:rsidRDefault="005C7BD1" w:rsidP="005C7BD1">
      <w:pPr>
        <w:widowControl w:val="0"/>
        <w:tabs>
          <w:tab w:val="left" w:pos="360"/>
        </w:tabs>
        <w:spacing w:after="0" w:line="240" w:lineRule="auto"/>
        <w:rPr>
          <w:rFonts w:ascii="Times New Roman" w:eastAsia="Times New Roman" w:hAnsi="Times New Roman" w:cs="Times New Roman"/>
          <w:spacing w:val="1"/>
          <w:sz w:val="28"/>
          <w:szCs w:val="28"/>
          <w:shd w:val="clear" w:color="auto" w:fill="FFFFFF"/>
          <w:lang w:val="uk-UA" w:eastAsia="ru-RU"/>
        </w:rPr>
      </w:pPr>
      <w:r>
        <w:rPr>
          <w:rFonts w:ascii="Times New Roman" w:eastAsia="Times New Roman" w:hAnsi="Times New Roman" w:cs="Times New Roman"/>
          <w:spacing w:val="1"/>
          <w:sz w:val="28"/>
          <w:szCs w:val="28"/>
          <w:shd w:val="clear" w:color="auto" w:fill="FFFFFF"/>
          <w:lang w:val="uk-UA" w:eastAsia="ru-RU"/>
        </w:rPr>
        <w:tab/>
      </w:r>
      <w:r>
        <w:rPr>
          <w:rFonts w:ascii="Times New Roman" w:eastAsia="Times New Roman" w:hAnsi="Times New Roman" w:cs="Times New Roman"/>
          <w:spacing w:val="1"/>
          <w:sz w:val="28"/>
          <w:szCs w:val="28"/>
          <w:shd w:val="clear" w:color="auto" w:fill="FFFFFF"/>
          <w:lang w:val="uk-UA" w:eastAsia="ru-RU"/>
        </w:rPr>
        <w:tab/>
      </w:r>
      <w:r w:rsidR="00551C66" w:rsidRPr="005C7BD1">
        <w:rPr>
          <w:rFonts w:ascii="Times New Roman" w:eastAsia="Times New Roman" w:hAnsi="Times New Roman" w:cs="Times New Roman"/>
          <w:b/>
          <w:spacing w:val="1"/>
          <w:sz w:val="28"/>
          <w:szCs w:val="28"/>
          <w:shd w:val="clear" w:color="auto" w:fill="FFFFFF"/>
          <w:lang w:val="uk-UA" w:eastAsia="ru-RU"/>
        </w:rPr>
        <w:t>2.</w:t>
      </w:r>
      <w:r w:rsidR="00551C66" w:rsidRPr="008D597D">
        <w:rPr>
          <w:rFonts w:ascii="Times New Roman" w:eastAsia="Times New Roman" w:hAnsi="Times New Roman" w:cs="Times New Roman"/>
          <w:spacing w:val="1"/>
          <w:sz w:val="28"/>
          <w:szCs w:val="28"/>
          <w:shd w:val="clear" w:color="auto" w:fill="FFFFFF"/>
          <w:lang w:val="uk-UA" w:eastAsia="ru-RU"/>
        </w:rPr>
        <w:t xml:space="preserve"> Направити пропозиції щодо спрямування субвенції з державного бюджету місцевому на виплату грошової компенсації за належні для отримання житлові приміщення для дітей – сиріт, дітей, позбавлених батьківського піклування, осіб з їх числа, які перебувають на квартирному обліку в Могилів</w:t>
      </w:r>
      <w:r>
        <w:rPr>
          <w:rFonts w:ascii="Times New Roman" w:eastAsia="Times New Roman" w:hAnsi="Times New Roman" w:cs="Times New Roman"/>
          <w:spacing w:val="1"/>
          <w:sz w:val="28"/>
          <w:szCs w:val="28"/>
          <w:shd w:val="clear" w:color="auto" w:fill="FFFFFF"/>
          <w:lang w:val="uk-UA" w:eastAsia="ru-RU"/>
        </w:rPr>
        <w:t xml:space="preserve"> </w:t>
      </w:r>
      <w:r w:rsidR="00551C66" w:rsidRPr="008D597D">
        <w:rPr>
          <w:rFonts w:ascii="Times New Roman" w:eastAsia="Times New Roman" w:hAnsi="Times New Roman" w:cs="Times New Roman"/>
          <w:spacing w:val="1"/>
          <w:sz w:val="28"/>
          <w:szCs w:val="28"/>
          <w:shd w:val="clear" w:color="auto" w:fill="FFFFFF"/>
          <w:lang w:val="uk-UA" w:eastAsia="ru-RU"/>
        </w:rPr>
        <w:t>-</w:t>
      </w:r>
      <w:r>
        <w:rPr>
          <w:rFonts w:ascii="Times New Roman" w:eastAsia="Times New Roman" w:hAnsi="Times New Roman" w:cs="Times New Roman"/>
          <w:spacing w:val="1"/>
          <w:sz w:val="28"/>
          <w:szCs w:val="28"/>
          <w:shd w:val="clear" w:color="auto" w:fill="FFFFFF"/>
          <w:lang w:val="uk-UA" w:eastAsia="ru-RU"/>
        </w:rPr>
        <w:t xml:space="preserve"> </w:t>
      </w:r>
      <w:r w:rsidR="00551C66" w:rsidRPr="008D597D">
        <w:rPr>
          <w:rFonts w:ascii="Times New Roman" w:eastAsia="Times New Roman" w:hAnsi="Times New Roman" w:cs="Times New Roman"/>
          <w:spacing w:val="1"/>
          <w:sz w:val="28"/>
          <w:szCs w:val="28"/>
          <w:shd w:val="clear" w:color="auto" w:fill="FFFFFF"/>
          <w:lang w:val="uk-UA" w:eastAsia="ru-RU"/>
        </w:rPr>
        <w:t xml:space="preserve">Подільській міській раді, обласній комісії з питань розподілу субвенції з державного бюджету </w:t>
      </w:r>
      <w:r w:rsidR="00551C66" w:rsidRPr="008D597D">
        <w:rPr>
          <w:rFonts w:ascii="Times New Roman" w:eastAsia="Calibri" w:hAnsi="Times New Roman" w:cs="Times New Roman"/>
          <w:spacing w:val="1"/>
          <w:sz w:val="28"/>
          <w:szCs w:val="28"/>
          <w:lang w:val="uk-UA"/>
        </w:rPr>
        <w:t xml:space="preserve">місцевим бюджетам на проектні, </w:t>
      </w:r>
      <w:r w:rsidR="00551C66" w:rsidRPr="008D597D">
        <w:rPr>
          <w:rFonts w:ascii="Times New Roman" w:eastAsia="Calibri" w:hAnsi="Times New Roman" w:cs="Times New Roman"/>
          <w:spacing w:val="1"/>
          <w:sz w:val="28"/>
          <w:szCs w:val="28"/>
          <w:lang w:val="uk-UA"/>
        </w:rPr>
        <w:lastRenderedPageBreak/>
        <w:t>будівельно</w:t>
      </w:r>
      <w:r w:rsidR="00140C87">
        <w:rPr>
          <w:rFonts w:ascii="Times New Roman" w:eastAsia="Calibri" w:hAnsi="Times New Roman" w:cs="Times New Roman"/>
          <w:spacing w:val="1"/>
          <w:sz w:val="28"/>
          <w:szCs w:val="28"/>
          <w:lang w:val="uk-UA"/>
        </w:rPr>
        <w:t xml:space="preserve"> </w:t>
      </w:r>
      <w:r w:rsidR="00551C66" w:rsidRPr="008D597D">
        <w:rPr>
          <w:rFonts w:ascii="Times New Roman" w:eastAsia="Calibri" w:hAnsi="Times New Roman" w:cs="Times New Roman"/>
          <w:spacing w:val="1"/>
          <w:sz w:val="28"/>
          <w:szCs w:val="28"/>
          <w:lang w:val="uk-UA"/>
        </w:rPr>
        <w:t>-</w:t>
      </w:r>
      <w:r w:rsidR="00140C87">
        <w:rPr>
          <w:rFonts w:ascii="Times New Roman" w:eastAsia="Calibri" w:hAnsi="Times New Roman" w:cs="Times New Roman"/>
          <w:spacing w:val="1"/>
          <w:sz w:val="28"/>
          <w:szCs w:val="28"/>
          <w:lang w:val="uk-UA"/>
        </w:rPr>
        <w:t xml:space="preserve"> </w:t>
      </w:r>
      <w:r w:rsidR="00551C66" w:rsidRPr="008D597D">
        <w:rPr>
          <w:rFonts w:ascii="Times New Roman" w:eastAsia="Calibri" w:hAnsi="Times New Roman" w:cs="Times New Roman"/>
          <w:spacing w:val="1"/>
          <w:sz w:val="28"/>
          <w:szCs w:val="28"/>
          <w:lang w:val="uk-UA"/>
        </w:rPr>
        <w:t>ремон</w:t>
      </w:r>
      <w:r>
        <w:rPr>
          <w:rFonts w:ascii="Times New Roman" w:eastAsia="Calibri" w:hAnsi="Times New Roman" w:cs="Times New Roman"/>
          <w:spacing w:val="1"/>
          <w:sz w:val="28"/>
          <w:szCs w:val="28"/>
          <w:lang w:val="uk-UA"/>
        </w:rPr>
        <w:t xml:space="preserve">тні роботи, придбання житла та </w:t>
      </w:r>
      <w:r w:rsidR="00551C66" w:rsidRPr="008D597D">
        <w:rPr>
          <w:rFonts w:ascii="Times New Roman" w:eastAsia="Calibri" w:hAnsi="Times New Roman" w:cs="Times New Roman"/>
          <w:spacing w:val="1"/>
          <w:sz w:val="28"/>
          <w:szCs w:val="28"/>
          <w:lang w:val="uk-UA"/>
        </w:rPr>
        <w:t>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551C66" w:rsidRPr="008D597D">
        <w:rPr>
          <w:rFonts w:ascii="Times New Roman" w:eastAsia="Times New Roman" w:hAnsi="Times New Roman" w:cs="Times New Roman"/>
          <w:spacing w:val="1"/>
          <w:sz w:val="28"/>
          <w:szCs w:val="28"/>
          <w:shd w:val="clear" w:color="auto" w:fill="FFFFFF"/>
          <w:lang w:val="uk-UA" w:eastAsia="ru-RU"/>
        </w:rPr>
        <w:t xml:space="preserve">. </w:t>
      </w:r>
    </w:p>
    <w:p w:rsidR="00551C66" w:rsidRDefault="00551C66" w:rsidP="005C7BD1">
      <w:pPr>
        <w:spacing w:after="0" w:line="240" w:lineRule="auto"/>
        <w:rPr>
          <w:rFonts w:ascii="Times New Roman" w:eastAsia="Times New Roman" w:hAnsi="Times New Roman" w:cs="Times New Roman"/>
          <w:sz w:val="28"/>
          <w:szCs w:val="28"/>
          <w:lang w:val="uk-UA" w:eastAsia="ru-RU"/>
        </w:rPr>
      </w:pPr>
      <w:r w:rsidRPr="008D597D">
        <w:rPr>
          <w:rFonts w:ascii="Times New Roman" w:eastAsia="Times New Roman" w:hAnsi="Times New Roman" w:cs="Times New Roman"/>
          <w:sz w:val="28"/>
          <w:szCs w:val="28"/>
          <w:shd w:val="clear" w:color="auto" w:fill="FFFFFF"/>
          <w:lang w:val="uk-UA" w:eastAsia="ru-RU"/>
        </w:rPr>
        <w:t xml:space="preserve"> </w:t>
      </w:r>
      <w:r w:rsidR="005C7BD1">
        <w:rPr>
          <w:rFonts w:ascii="Times New Roman" w:eastAsia="Times New Roman" w:hAnsi="Times New Roman" w:cs="Times New Roman"/>
          <w:sz w:val="28"/>
          <w:szCs w:val="28"/>
          <w:shd w:val="clear" w:color="auto" w:fill="FFFFFF"/>
          <w:lang w:val="uk-UA" w:eastAsia="ru-RU"/>
        </w:rPr>
        <w:tab/>
      </w:r>
      <w:r w:rsidRPr="005C7BD1">
        <w:rPr>
          <w:rFonts w:ascii="Times New Roman" w:eastAsia="Times New Roman" w:hAnsi="Times New Roman" w:cs="Times New Roman"/>
          <w:b/>
          <w:sz w:val="28"/>
          <w:szCs w:val="28"/>
          <w:shd w:val="clear" w:color="auto" w:fill="FFFFFF"/>
          <w:lang w:val="uk-UA" w:eastAsia="ru-RU"/>
        </w:rPr>
        <w:t>3.</w:t>
      </w:r>
      <w:r w:rsidRPr="008D597D">
        <w:rPr>
          <w:rFonts w:ascii="Times New Roman" w:eastAsia="Times New Roman" w:hAnsi="Times New Roman" w:cs="Times New Roman"/>
          <w:sz w:val="28"/>
          <w:szCs w:val="28"/>
          <w:shd w:val="clear" w:color="auto" w:fill="FFFFFF"/>
          <w:lang w:val="uk-UA" w:eastAsia="ru-RU"/>
        </w:rPr>
        <w:t xml:space="preserve"> Контроль за виконанням даного рішення покласти на </w:t>
      </w:r>
      <w:r w:rsidR="005C7BD1">
        <w:rPr>
          <w:rFonts w:ascii="Times New Roman" w:eastAsia="Times New Roman" w:hAnsi="Times New Roman" w:cs="Times New Roman"/>
          <w:sz w:val="28"/>
          <w:szCs w:val="28"/>
          <w:lang w:val="uk-UA" w:eastAsia="ru-RU"/>
        </w:rPr>
        <w:t xml:space="preserve">заступника  міського </w:t>
      </w:r>
      <w:r w:rsidRPr="008D597D">
        <w:rPr>
          <w:rFonts w:ascii="Times New Roman" w:eastAsia="Times New Roman" w:hAnsi="Times New Roman" w:cs="Times New Roman"/>
          <w:sz w:val="28"/>
          <w:szCs w:val="28"/>
          <w:lang w:val="uk-UA" w:eastAsia="ru-RU"/>
        </w:rPr>
        <w:t>голови  з питань діяльності виконавчих органів Слободянюка</w:t>
      </w:r>
      <w:r w:rsidR="005C7BD1">
        <w:rPr>
          <w:rFonts w:ascii="Times New Roman" w:eastAsia="Times New Roman" w:hAnsi="Times New Roman" w:cs="Times New Roman"/>
          <w:sz w:val="28"/>
          <w:szCs w:val="28"/>
          <w:lang w:val="uk-UA" w:eastAsia="ru-RU"/>
        </w:rPr>
        <w:t xml:space="preserve"> М.В..</w:t>
      </w:r>
    </w:p>
    <w:p w:rsidR="005C7BD1" w:rsidRDefault="005C7BD1" w:rsidP="005C7BD1">
      <w:pPr>
        <w:spacing w:after="0" w:line="240" w:lineRule="auto"/>
        <w:rPr>
          <w:rFonts w:ascii="Times New Roman" w:eastAsia="Times New Roman" w:hAnsi="Times New Roman" w:cs="Times New Roman"/>
          <w:sz w:val="28"/>
          <w:szCs w:val="28"/>
          <w:lang w:val="uk-UA" w:eastAsia="ru-RU"/>
        </w:rPr>
      </w:pPr>
    </w:p>
    <w:p w:rsidR="005C7BD1" w:rsidRDefault="005C7BD1" w:rsidP="005C7BD1">
      <w:pPr>
        <w:spacing w:after="0" w:line="240" w:lineRule="auto"/>
        <w:rPr>
          <w:rFonts w:ascii="Times New Roman" w:eastAsia="Calibri" w:hAnsi="Times New Roman" w:cs="Times New Roman"/>
          <w:color w:val="000000"/>
          <w:spacing w:val="1"/>
          <w:sz w:val="28"/>
          <w:szCs w:val="28"/>
          <w:shd w:val="clear" w:color="auto" w:fill="FFFFFF"/>
          <w:lang w:val="uk-UA"/>
        </w:rPr>
      </w:pPr>
    </w:p>
    <w:p w:rsidR="005C7BD1" w:rsidRDefault="005C7BD1" w:rsidP="005C7BD1">
      <w:pPr>
        <w:spacing w:after="0" w:line="240" w:lineRule="auto"/>
        <w:rPr>
          <w:rFonts w:ascii="Times New Roman" w:eastAsia="Calibri" w:hAnsi="Times New Roman" w:cs="Times New Roman"/>
          <w:color w:val="000000"/>
          <w:spacing w:val="1"/>
          <w:sz w:val="28"/>
          <w:szCs w:val="28"/>
          <w:shd w:val="clear" w:color="auto" w:fill="FFFFFF"/>
          <w:lang w:val="uk-UA"/>
        </w:rPr>
      </w:pPr>
    </w:p>
    <w:p w:rsidR="005C7BD1" w:rsidRDefault="005C7BD1" w:rsidP="005C7BD1">
      <w:pPr>
        <w:spacing w:after="0" w:line="240" w:lineRule="auto"/>
        <w:rPr>
          <w:rFonts w:ascii="Times New Roman" w:eastAsia="Calibri" w:hAnsi="Times New Roman" w:cs="Times New Roman"/>
          <w:color w:val="000000"/>
          <w:spacing w:val="1"/>
          <w:sz w:val="28"/>
          <w:szCs w:val="28"/>
          <w:shd w:val="clear" w:color="auto" w:fill="FFFFFF"/>
          <w:lang w:val="uk-UA"/>
        </w:rPr>
      </w:pPr>
    </w:p>
    <w:p w:rsidR="00140C87" w:rsidRDefault="00140C87" w:rsidP="005C7BD1">
      <w:pPr>
        <w:spacing w:after="0" w:line="240" w:lineRule="auto"/>
        <w:rPr>
          <w:rFonts w:ascii="Times New Roman" w:eastAsia="Calibri" w:hAnsi="Times New Roman" w:cs="Times New Roman"/>
          <w:color w:val="000000"/>
          <w:spacing w:val="1"/>
          <w:sz w:val="28"/>
          <w:szCs w:val="28"/>
          <w:shd w:val="clear" w:color="auto" w:fill="FFFFFF"/>
          <w:lang w:val="uk-UA"/>
        </w:rPr>
      </w:pPr>
    </w:p>
    <w:p w:rsidR="005C7BD1" w:rsidRPr="008D597D" w:rsidRDefault="005C7BD1" w:rsidP="005C7BD1">
      <w:pPr>
        <w:spacing w:after="0" w:line="240" w:lineRule="auto"/>
        <w:rPr>
          <w:rFonts w:ascii="Times New Roman" w:eastAsia="Calibri" w:hAnsi="Times New Roman" w:cs="Times New Roman"/>
          <w:color w:val="000000"/>
          <w:spacing w:val="1"/>
          <w:sz w:val="28"/>
          <w:szCs w:val="28"/>
          <w:shd w:val="clear" w:color="auto" w:fill="FFFFFF"/>
          <w:lang w:val="uk-UA"/>
        </w:rPr>
      </w:pPr>
    </w:p>
    <w:p w:rsidR="005C7BD1" w:rsidRDefault="00714724"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r>
        <w:rPr>
          <w:rFonts w:ascii="Times New Roman" w:eastAsia="Calibri" w:hAnsi="Times New Roman" w:cs="Times New Roman"/>
          <w:color w:val="000000"/>
          <w:spacing w:val="1"/>
          <w:sz w:val="28"/>
          <w:szCs w:val="28"/>
          <w:shd w:val="clear" w:color="auto" w:fill="FFFFFF"/>
          <w:lang w:val="uk-UA" w:eastAsia="uk-UA"/>
        </w:rPr>
        <w:t>Перший заступник міського голови</w:t>
      </w:r>
      <w:r w:rsidR="00551C66" w:rsidRPr="008D597D">
        <w:rPr>
          <w:rFonts w:ascii="Times New Roman" w:eastAsia="Calibri" w:hAnsi="Times New Roman" w:cs="Times New Roman"/>
          <w:color w:val="000000"/>
          <w:spacing w:val="1"/>
          <w:sz w:val="28"/>
          <w:szCs w:val="28"/>
          <w:shd w:val="clear" w:color="auto" w:fill="FFFFFF"/>
          <w:lang w:val="uk-UA" w:eastAsia="uk-UA"/>
        </w:rPr>
        <w:t xml:space="preserve">                                    </w:t>
      </w:r>
      <w:r>
        <w:rPr>
          <w:rFonts w:ascii="Times New Roman" w:eastAsia="Calibri" w:hAnsi="Times New Roman" w:cs="Times New Roman"/>
          <w:color w:val="000000"/>
          <w:spacing w:val="1"/>
          <w:sz w:val="28"/>
          <w:szCs w:val="28"/>
          <w:shd w:val="clear" w:color="auto" w:fill="FFFFFF"/>
          <w:lang w:val="uk-UA" w:eastAsia="uk-UA"/>
        </w:rPr>
        <w:t>Петро БЕЗМЕЩУК</w:t>
      </w: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5C7BD1" w:rsidRDefault="005C7BD1"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F0060C" w:rsidRDefault="00F0060C"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F0060C" w:rsidRDefault="00F0060C"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140C87" w:rsidRDefault="00140C87"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140C87" w:rsidRDefault="00140C87"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140C87" w:rsidRDefault="00140C87" w:rsidP="00551C66">
      <w:pPr>
        <w:widowControl w:val="0"/>
        <w:tabs>
          <w:tab w:val="left" w:pos="977"/>
        </w:tabs>
        <w:spacing w:after="0" w:line="240" w:lineRule="auto"/>
        <w:jc w:val="both"/>
        <w:rPr>
          <w:rFonts w:ascii="Times New Roman" w:eastAsia="Calibri" w:hAnsi="Times New Roman" w:cs="Times New Roman"/>
          <w:color w:val="000000"/>
          <w:spacing w:val="1"/>
          <w:sz w:val="28"/>
          <w:szCs w:val="28"/>
          <w:shd w:val="clear" w:color="auto" w:fill="FFFFFF"/>
          <w:lang w:val="uk-UA" w:eastAsia="uk-UA"/>
        </w:rPr>
      </w:pPr>
    </w:p>
    <w:p w:rsidR="00714724" w:rsidRDefault="00714724" w:rsidP="00551C66">
      <w:pPr>
        <w:tabs>
          <w:tab w:val="left" w:pos="708"/>
        </w:tabs>
        <w:spacing w:after="0" w:line="240" w:lineRule="auto"/>
        <w:ind w:left="4253"/>
        <w:jc w:val="both"/>
        <w:rPr>
          <w:rFonts w:ascii="Times New Roman" w:eastAsia="Times New Roman" w:hAnsi="Times New Roman" w:cs="Times New Roman"/>
          <w:sz w:val="24"/>
          <w:szCs w:val="24"/>
          <w:lang w:val="uk-UA" w:eastAsia="ru-RU"/>
        </w:rPr>
      </w:pPr>
    </w:p>
    <w:p w:rsidR="001543B7" w:rsidRDefault="001543B7" w:rsidP="00551C66">
      <w:pPr>
        <w:tabs>
          <w:tab w:val="left" w:pos="708"/>
        </w:tabs>
        <w:spacing w:after="0" w:line="240" w:lineRule="auto"/>
        <w:ind w:left="4253"/>
        <w:jc w:val="both"/>
        <w:rPr>
          <w:rFonts w:ascii="Times New Roman" w:eastAsia="Times New Roman" w:hAnsi="Times New Roman" w:cs="Times New Roman"/>
          <w:sz w:val="24"/>
          <w:szCs w:val="24"/>
          <w:lang w:val="uk-UA" w:eastAsia="ru-RU"/>
        </w:rPr>
      </w:pPr>
    </w:p>
    <w:p w:rsidR="001543B7" w:rsidRDefault="001543B7" w:rsidP="00551C66">
      <w:pPr>
        <w:tabs>
          <w:tab w:val="left" w:pos="708"/>
        </w:tabs>
        <w:spacing w:after="0" w:line="240" w:lineRule="auto"/>
        <w:ind w:left="4253"/>
        <w:jc w:val="both"/>
        <w:rPr>
          <w:rFonts w:ascii="Times New Roman" w:eastAsia="Times New Roman" w:hAnsi="Times New Roman" w:cs="Times New Roman"/>
          <w:sz w:val="24"/>
          <w:szCs w:val="24"/>
          <w:lang w:val="uk-UA" w:eastAsia="ru-RU"/>
        </w:rPr>
      </w:pPr>
    </w:p>
    <w:p w:rsidR="001543B7" w:rsidRDefault="001543B7" w:rsidP="00551C66">
      <w:pPr>
        <w:tabs>
          <w:tab w:val="left" w:pos="708"/>
        </w:tabs>
        <w:spacing w:after="0" w:line="240" w:lineRule="auto"/>
        <w:ind w:left="4253"/>
        <w:jc w:val="both"/>
        <w:rPr>
          <w:rFonts w:ascii="Times New Roman" w:eastAsia="Times New Roman" w:hAnsi="Times New Roman" w:cs="Times New Roman"/>
          <w:sz w:val="24"/>
          <w:szCs w:val="24"/>
          <w:lang w:val="uk-UA" w:eastAsia="ru-RU"/>
        </w:rPr>
      </w:pPr>
    </w:p>
    <w:p w:rsidR="001543B7" w:rsidRDefault="001543B7" w:rsidP="00551C66">
      <w:pPr>
        <w:tabs>
          <w:tab w:val="left" w:pos="708"/>
        </w:tabs>
        <w:spacing w:after="0" w:line="240" w:lineRule="auto"/>
        <w:ind w:left="4253"/>
        <w:jc w:val="both"/>
        <w:rPr>
          <w:rFonts w:ascii="Times New Roman" w:eastAsia="Times New Roman" w:hAnsi="Times New Roman" w:cs="Times New Roman"/>
          <w:sz w:val="28"/>
          <w:szCs w:val="20"/>
          <w:lang w:val="uk-UA" w:eastAsia="ru-RU"/>
        </w:rPr>
      </w:pPr>
    </w:p>
    <w:p w:rsidR="00714724" w:rsidRDefault="00714724" w:rsidP="00551C66">
      <w:pPr>
        <w:tabs>
          <w:tab w:val="left" w:pos="708"/>
        </w:tabs>
        <w:spacing w:after="0" w:line="240" w:lineRule="auto"/>
        <w:ind w:left="4253"/>
        <w:jc w:val="both"/>
        <w:rPr>
          <w:rFonts w:ascii="Times New Roman" w:eastAsia="Times New Roman" w:hAnsi="Times New Roman" w:cs="Times New Roman"/>
          <w:sz w:val="28"/>
          <w:szCs w:val="20"/>
          <w:lang w:val="uk-UA" w:eastAsia="ru-RU"/>
        </w:rPr>
      </w:pPr>
    </w:p>
    <w:p w:rsidR="00551C66" w:rsidRPr="008D597D" w:rsidRDefault="00714724" w:rsidP="00551C66">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 xml:space="preserve">                                       </w:t>
      </w:r>
      <w:r w:rsidR="00551C66" w:rsidRPr="008D597D">
        <w:rPr>
          <w:rFonts w:ascii="Times New Roman" w:eastAsia="Times New Roman" w:hAnsi="Times New Roman" w:cs="Times New Roman"/>
          <w:sz w:val="28"/>
          <w:szCs w:val="20"/>
          <w:lang w:val="uk-UA" w:eastAsia="ru-RU"/>
        </w:rPr>
        <w:t xml:space="preserve">Додаток </w:t>
      </w:r>
    </w:p>
    <w:p w:rsidR="00940082" w:rsidRDefault="004A2822" w:rsidP="00551C66">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51C66" w:rsidRPr="008D597D">
        <w:rPr>
          <w:rFonts w:ascii="Times New Roman" w:eastAsia="Times New Roman" w:hAnsi="Times New Roman" w:cs="Times New Roman"/>
          <w:sz w:val="28"/>
          <w:szCs w:val="20"/>
          <w:lang w:val="uk-UA" w:eastAsia="ru-RU"/>
        </w:rPr>
        <w:t xml:space="preserve">до рішення виконавчого </w:t>
      </w:r>
    </w:p>
    <w:p w:rsidR="00551C66" w:rsidRPr="008D597D" w:rsidRDefault="004A2822" w:rsidP="00551C66">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51C66" w:rsidRPr="008D597D">
        <w:rPr>
          <w:rFonts w:ascii="Times New Roman" w:eastAsia="Times New Roman" w:hAnsi="Times New Roman" w:cs="Times New Roman"/>
          <w:sz w:val="28"/>
          <w:szCs w:val="20"/>
          <w:lang w:val="uk-UA" w:eastAsia="ru-RU"/>
        </w:rPr>
        <w:t xml:space="preserve">комітету </w:t>
      </w:r>
      <w:r w:rsidR="00940082">
        <w:rPr>
          <w:rFonts w:ascii="Times New Roman" w:eastAsia="Times New Roman" w:hAnsi="Times New Roman" w:cs="Times New Roman"/>
          <w:sz w:val="28"/>
          <w:szCs w:val="20"/>
          <w:lang w:val="uk-UA" w:eastAsia="ru-RU"/>
        </w:rPr>
        <w:t>міської ради</w:t>
      </w:r>
    </w:p>
    <w:p w:rsidR="00551C66" w:rsidRPr="008D597D" w:rsidRDefault="004A2822" w:rsidP="00551C66">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51C66" w:rsidRPr="008D597D">
        <w:rPr>
          <w:rFonts w:ascii="Times New Roman" w:eastAsia="Times New Roman" w:hAnsi="Times New Roman" w:cs="Times New Roman"/>
          <w:sz w:val="28"/>
          <w:szCs w:val="20"/>
          <w:lang w:val="uk-UA" w:eastAsia="ru-RU"/>
        </w:rPr>
        <w:t xml:space="preserve">від </w:t>
      </w:r>
      <w:r w:rsidR="00940082">
        <w:rPr>
          <w:rFonts w:ascii="Times New Roman" w:eastAsia="Times New Roman" w:hAnsi="Times New Roman" w:cs="Times New Roman"/>
          <w:sz w:val="28"/>
          <w:szCs w:val="20"/>
          <w:lang w:val="uk-UA" w:eastAsia="ru-RU"/>
        </w:rPr>
        <w:t>14.07.2021</w:t>
      </w:r>
      <w:r w:rsidR="00140C87">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р</w:t>
      </w:r>
      <w:r w:rsidR="00140C87">
        <w:rPr>
          <w:rFonts w:ascii="Times New Roman" w:eastAsia="Times New Roman" w:hAnsi="Times New Roman" w:cs="Times New Roman"/>
          <w:sz w:val="28"/>
          <w:szCs w:val="20"/>
          <w:lang w:val="uk-UA" w:eastAsia="ru-RU"/>
        </w:rPr>
        <w:t xml:space="preserve">оку </w:t>
      </w:r>
      <w:r>
        <w:rPr>
          <w:rFonts w:ascii="Times New Roman" w:eastAsia="Times New Roman" w:hAnsi="Times New Roman" w:cs="Times New Roman"/>
          <w:sz w:val="28"/>
          <w:szCs w:val="20"/>
          <w:lang w:val="uk-UA" w:eastAsia="ru-RU"/>
        </w:rPr>
        <w:t>№199</w:t>
      </w:r>
    </w:p>
    <w:p w:rsidR="00551C66" w:rsidRPr="008D597D" w:rsidRDefault="00551C66" w:rsidP="00551C66">
      <w:pPr>
        <w:tabs>
          <w:tab w:val="left" w:pos="708"/>
        </w:tabs>
        <w:spacing w:after="0" w:line="240" w:lineRule="auto"/>
        <w:ind w:left="4253"/>
        <w:jc w:val="both"/>
        <w:rPr>
          <w:rFonts w:ascii="Times New Roman" w:eastAsia="Times New Roman" w:hAnsi="Times New Roman" w:cs="Times New Roman"/>
          <w:b/>
          <w:color w:val="000000"/>
          <w:sz w:val="28"/>
          <w:szCs w:val="20"/>
          <w:lang w:val="uk-UA" w:eastAsia="ru-RU"/>
        </w:rPr>
      </w:pPr>
    </w:p>
    <w:p w:rsidR="00551C66" w:rsidRPr="008D597D" w:rsidRDefault="00F0060C" w:rsidP="00551C66">
      <w:pPr>
        <w:widowControl w:val="0"/>
        <w:tabs>
          <w:tab w:val="left" w:pos="977"/>
        </w:tabs>
        <w:spacing w:after="0" w:line="240" w:lineRule="auto"/>
        <w:ind w:right="-81"/>
        <w:jc w:val="center"/>
        <w:rPr>
          <w:rFonts w:ascii="Times New Roman" w:eastAsia="Calibri" w:hAnsi="Times New Roman" w:cs="Times New Roman"/>
          <w:b/>
          <w:spacing w:val="1"/>
          <w:sz w:val="28"/>
          <w:szCs w:val="28"/>
          <w:lang w:val="uk-UA"/>
        </w:rPr>
      </w:pPr>
      <w:r>
        <w:rPr>
          <w:rFonts w:ascii="Times New Roman" w:eastAsia="Calibri" w:hAnsi="Times New Roman" w:cs="Times New Roman"/>
          <w:b/>
          <w:spacing w:val="1"/>
          <w:sz w:val="28"/>
          <w:szCs w:val="28"/>
          <w:lang w:val="uk-UA"/>
        </w:rPr>
        <w:t>Протокол №1</w:t>
      </w:r>
    </w:p>
    <w:p w:rsidR="00430884" w:rsidRDefault="00340B8B" w:rsidP="00430884">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shd w:val="clear" w:color="auto" w:fill="FFFFFF"/>
          <w:lang w:val="uk-UA" w:eastAsia="ru-RU"/>
        </w:rPr>
      </w:pPr>
      <w:r>
        <w:rPr>
          <w:rFonts w:ascii="Times New Roman" w:eastAsia="Times New Roman" w:hAnsi="Times New Roman" w:cs="Times New Roman"/>
          <w:b/>
          <w:sz w:val="28"/>
          <w:szCs w:val="28"/>
          <w:lang w:val="uk-UA" w:eastAsia="ru-RU"/>
        </w:rPr>
        <w:t>з</w:t>
      </w:r>
      <w:r w:rsidR="00551C66" w:rsidRPr="008D597D">
        <w:rPr>
          <w:rFonts w:ascii="Times New Roman" w:eastAsia="Times New Roman" w:hAnsi="Times New Roman" w:cs="Times New Roman"/>
          <w:b/>
          <w:sz w:val="28"/>
          <w:szCs w:val="28"/>
          <w:lang w:val="uk-UA" w:eastAsia="ru-RU"/>
        </w:rPr>
        <w:t>асідання</w:t>
      </w:r>
      <w:r w:rsidR="00551C66" w:rsidRPr="008D597D">
        <w:rPr>
          <w:rFonts w:ascii="Times New Roman" w:eastAsia="Times New Roman" w:hAnsi="Times New Roman" w:cs="Times New Roman"/>
          <w:b/>
          <w:bCs/>
          <w:sz w:val="28"/>
          <w:szCs w:val="28"/>
          <w:lang w:val="uk-UA" w:eastAsia="ru-RU"/>
        </w:rPr>
        <w:t xml:space="preserve"> </w:t>
      </w:r>
      <w:r w:rsidR="00551C66" w:rsidRPr="008D597D">
        <w:rPr>
          <w:rFonts w:ascii="Times New Roman" w:eastAsia="Times New Roman" w:hAnsi="Times New Roman" w:cs="Times New Roman"/>
          <w:b/>
          <w:sz w:val="28"/>
          <w:szCs w:val="28"/>
          <w:lang w:val="uk-UA" w:eastAsia="ru-RU"/>
        </w:rPr>
        <w:t xml:space="preserve">комісії </w:t>
      </w:r>
      <w:r w:rsidR="00551C66" w:rsidRPr="008D597D">
        <w:rPr>
          <w:rFonts w:ascii="Times New Roman" w:eastAsia="Times New Roman" w:hAnsi="Times New Roman" w:cs="Times New Roman"/>
          <w:b/>
          <w:color w:val="000000"/>
          <w:sz w:val="28"/>
          <w:szCs w:val="28"/>
          <w:shd w:val="clear" w:color="auto" w:fill="FFFFFF"/>
          <w:lang w:val="uk-UA" w:eastAsia="ru-RU"/>
        </w:rPr>
        <w:t xml:space="preserve">з питань розподілу субвенції з державного бюджету місцевим бюджетам на проектні, будівельно-ремонтні роботи, </w:t>
      </w:r>
    </w:p>
    <w:p w:rsidR="00430884" w:rsidRDefault="00551C66" w:rsidP="00430884">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shd w:val="clear" w:color="auto" w:fill="FFFFFF"/>
          <w:lang w:val="uk-UA" w:eastAsia="ru-RU"/>
        </w:rPr>
      </w:pPr>
      <w:r w:rsidRPr="008D597D">
        <w:rPr>
          <w:rFonts w:ascii="Times New Roman" w:eastAsia="Times New Roman" w:hAnsi="Times New Roman" w:cs="Times New Roman"/>
          <w:b/>
          <w:color w:val="000000"/>
          <w:sz w:val="28"/>
          <w:szCs w:val="28"/>
          <w:shd w:val="clear" w:color="auto" w:fill="FFFFFF"/>
          <w:lang w:val="uk-UA" w:eastAsia="ru-RU"/>
        </w:rPr>
        <w:t xml:space="preserve">придбання житла та приміщень для розвитку сімейних </w:t>
      </w:r>
    </w:p>
    <w:p w:rsidR="00430884" w:rsidRDefault="00551C66" w:rsidP="00430884">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shd w:val="clear" w:color="auto" w:fill="FFFFFF"/>
          <w:lang w:val="uk-UA" w:eastAsia="ru-RU"/>
        </w:rPr>
      </w:pPr>
      <w:r w:rsidRPr="008D597D">
        <w:rPr>
          <w:rFonts w:ascii="Times New Roman" w:eastAsia="Times New Roman" w:hAnsi="Times New Roman" w:cs="Times New Roman"/>
          <w:b/>
          <w:color w:val="000000"/>
          <w:sz w:val="28"/>
          <w:szCs w:val="28"/>
          <w:shd w:val="clear" w:color="auto" w:fill="FFFFFF"/>
          <w:lang w:val="uk-UA" w:eastAsia="ru-RU"/>
        </w:rPr>
        <w:t>та інших форм виховання, наближених до сімейних,</w:t>
      </w:r>
    </w:p>
    <w:p w:rsidR="00140C87" w:rsidRDefault="00551C66" w:rsidP="00140C87">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shd w:val="clear" w:color="auto" w:fill="FFFFFF"/>
          <w:lang w:val="uk-UA" w:eastAsia="ru-RU"/>
        </w:rPr>
      </w:pPr>
      <w:r w:rsidRPr="008D597D">
        <w:rPr>
          <w:rFonts w:ascii="Times New Roman" w:eastAsia="Times New Roman" w:hAnsi="Times New Roman" w:cs="Times New Roman"/>
          <w:b/>
          <w:color w:val="000000"/>
          <w:sz w:val="28"/>
          <w:szCs w:val="28"/>
          <w:shd w:val="clear" w:color="auto" w:fill="FFFFFF"/>
          <w:lang w:val="uk-UA" w:eastAsia="ru-RU"/>
        </w:rPr>
        <w:t xml:space="preserve"> підтримку малих групових будинків та забезпечення житлом </w:t>
      </w:r>
    </w:p>
    <w:p w:rsidR="00430884" w:rsidRDefault="00551C66" w:rsidP="00140C87">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shd w:val="clear" w:color="auto" w:fill="FFFFFF"/>
          <w:lang w:val="uk-UA" w:eastAsia="ru-RU"/>
        </w:rPr>
      </w:pPr>
      <w:r w:rsidRPr="008D597D">
        <w:rPr>
          <w:rFonts w:ascii="Times New Roman" w:eastAsia="Times New Roman" w:hAnsi="Times New Roman" w:cs="Times New Roman"/>
          <w:b/>
          <w:color w:val="000000"/>
          <w:sz w:val="28"/>
          <w:szCs w:val="28"/>
          <w:shd w:val="clear" w:color="auto" w:fill="FFFFFF"/>
          <w:lang w:val="uk-UA" w:eastAsia="ru-RU"/>
        </w:rPr>
        <w:t>дітей-сиріт, д</w:t>
      </w:r>
      <w:r w:rsidR="00430884">
        <w:rPr>
          <w:rFonts w:ascii="Times New Roman" w:eastAsia="Times New Roman" w:hAnsi="Times New Roman" w:cs="Times New Roman"/>
          <w:b/>
          <w:color w:val="000000"/>
          <w:sz w:val="28"/>
          <w:szCs w:val="28"/>
          <w:shd w:val="clear" w:color="auto" w:fill="FFFFFF"/>
          <w:lang w:val="uk-UA" w:eastAsia="ru-RU"/>
        </w:rPr>
        <w:t xml:space="preserve">ітей, позбавлених батьківського </w:t>
      </w:r>
      <w:r w:rsidRPr="008D597D">
        <w:rPr>
          <w:rFonts w:ascii="Times New Roman" w:eastAsia="Times New Roman" w:hAnsi="Times New Roman" w:cs="Times New Roman"/>
          <w:b/>
          <w:color w:val="000000"/>
          <w:sz w:val="28"/>
          <w:szCs w:val="28"/>
          <w:shd w:val="clear" w:color="auto" w:fill="FFFFFF"/>
          <w:lang w:val="uk-UA" w:eastAsia="ru-RU"/>
        </w:rPr>
        <w:t xml:space="preserve">піклування, </w:t>
      </w:r>
    </w:p>
    <w:p w:rsidR="00430884" w:rsidRDefault="00430884" w:rsidP="00430884">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shd w:val="clear" w:color="auto" w:fill="FFFFFF"/>
          <w:lang w:val="uk-UA" w:eastAsia="ru-RU"/>
        </w:rPr>
      </w:pPr>
      <w:r>
        <w:rPr>
          <w:rFonts w:ascii="Times New Roman" w:eastAsia="Times New Roman" w:hAnsi="Times New Roman" w:cs="Times New Roman"/>
          <w:b/>
          <w:color w:val="000000"/>
          <w:sz w:val="28"/>
          <w:szCs w:val="28"/>
          <w:shd w:val="clear" w:color="auto" w:fill="FFFFFF"/>
          <w:lang w:val="uk-UA" w:eastAsia="ru-RU"/>
        </w:rPr>
        <w:t xml:space="preserve">осіб з їх числа </w:t>
      </w:r>
    </w:p>
    <w:p w:rsidR="00430884" w:rsidRDefault="00430884" w:rsidP="00430884">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shd w:val="clear" w:color="auto" w:fill="FFFFFF"/>
          <w:lang w:val="uk-UA" w:eastAsia="ru-RU"/>
        </w:rPr>
      </w:pPr>
    </w:p>
    <w:p w:rsidR="00551C66" w:rsidRPr="00430884" w:rsidRDefault="00430884" w:rsidP="00430884">
      <w:pPr>
        <w:suppressAutoHyphen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uk-UA" w:eastAsia="ru-RU"/>
        </w:rPr>
      </w:pPr>
      <w:r>
        <w:rPr>
          <w:rFonts w:ascii="Times New Roman" w:eastAsia="Times New Roman" w:hAnsi="Times New Roman" w:cs="Times New Roman"/>
          <w:b/>
          <w:bCs/>
          <w:sz w:val="28"/>
          <w:szCs w:val="20"/>
          <w:lang w:val="uk-UA" w:eastAsia="ru-RU"/>
        </w:rPr>
        <w:t>В</w:t>
      </w:r>
      <w:r w:rsidR="00551C66" w:rsidRPr="008D597D">
        <w:rPr>
          <w:rFonts w:ascii="Times New Roman" w:eastAsia="Times New Roman" w:hAnsi="Times New Roman" w:cs="Times New Roman"/>
          <w:b/>
          <w:bCs/>
          <w:sz w:val="28"/>
          <w:szCs w:val="20"/>
          <w:lang w:val="uk-UA" w:eastAsia="ru-RU"/>
        </w:rPr>
        <w:t xml:space="preserve">ід 13.07.2021р.                                                                      </w:t>
      </w:r>
    </w:p>
    <w:p w:rsidR="00551C66" w:rsidRPr="008D597D" w:rsidRDefault="00551C66" w:rsidP="00551C66">
      <w:pPr>
        <w:suppressAutoHyphens/>
        <w:autoSpaceDE w:val="0"/>
        <w:autoSpaceDN w:val="0"/>
        <w:adjustRightInd w:val="0"/>
        <w:spacing w:before="222" w:after="222" w:line="240" w:lineRule="auto"/>
        <w:rPr>
          <w:rFonts w:ascii="Times New Roman" w:eastAsia="Times New Roman" w:hAnsi="Times New Roman" w:cs="Times New Roman"/>
          <w:b/>
          <w:sz w:val="28"/>
          <w:szCs w:val="28"/>
          <w:lang w:val="uk-UA" w:eastAsia="ru-RU"/>
        </w:rPr>
      </w:pPr>
      <w:r w:rsidRPr="008D597D">
        <w:rPr>
          <w:rFonts w:ascii="Times New Roman" w:eastAsia="Times New Roman" w:hAnsi="Times New Roman" w:cs="Times New Roman"/>
          <w:b/>
          <w:sz w:val="28"/>
          <w:szCs w:val="28"/>
          <w:lang w:val="uk-UA" w:eastAsia="ru-RU"/>
        </w:rPr>
        <w:t>Присутні:</w:t>
      </w:r>
    </w:p>
    <w:tbl>
      <w:tblPr>
        <w:tblW w:w="9862" w:type="dxa"/>
        <w:tblInd w:w="-34" w:type="dxa"/>
        <w:tblLayout w:type="fixed"/>
        <w:tblLook w:val="04A0" w:firstRow="1" w:lastRow="0" w:firstColumn="1" w:lastColumn="0" w:noHBand="0" w:noVBand="1"/>
      </w:tblPr>
      <w:tblGrid>
        <w:gridCol w:w="4662"/>
        <w:gridCol w:w="5200"/>
      </w:tblGrid>
      <w:tr w:rsidR="00551C66" w:rsidRPr="008D597D" w:rsidTr="00140C87">
        <w:trPr>
          <w:trHeight w:val="357"/>
        </w:trPr>
        <w:tc>
          <w:tcPr>
            <w:tcW w:w="4662" w:type="dxa"/>
            <w:hideMark/>
          </w:tcPr>
          <w:p w:rsidR="00551C66" w:rsidRPr="008D597D" w:rsidRDefault="00551C66" w:rsidP="00145F1F">
            <w:pPr>
              <w:spacing w:after="0" w:line="256" w:lineRule="auto"/>
              <w:rPr>
                <w:rFonts w:ascii="Times New Roman" w:eastAsia="Times New Roman" w:hAnsi="Times New Roman" w:cs="Times New Roman"/>
                <w:sz w:val="26"/>
                <w:szCs w:val="26"/>
                <w:lang w:val="uk-UA"/>
              </w:rPr>
            </w:pPr>
            <w:r w:rsidRPr="008D597D">
              <w:rPr>
                <w:rFonts w:ascii="Times New Roman" w:eastAsia="Times New Roman" w:hAnsi="Times New Roman" w:cs="Times New Roman"/>
                <w:sz w:val="26"/>
                <w:szCs w:val="26"/>
                <w:lang w:val="uk-UA"/>
              </w:rPr>
              <w:t>Слободянюк Михайло Васильович</w:t>
            </w:r>
          </w:p>
        </w:tc>
        <w:tc>
          <w:tcPr>
            <w:tcW w:w="5200" w:type="dxa"/>
            <w:hideMark/>
          </w:tcPr>
          <w:p w:rsidR="00430884" w:rsidRDefault="00430884" w:rsidP="00430884">
            <w:pPr>
              <w:spacing w:after="0" w:line="240" w:lineRule="auto"/>
              <w:rPr>
                <w:rFonts w:ascii="Times New Roman" w:eastAsia="Times New Roman" w:hAnsi="Times New Roman" w:cs="Times New Roman"/>
                <w:color w:val="000000"/>
                <w:sz w:val="26"/>
                <w:szCs w:val="26"/>
                <w:shd w:val="clear" w:color="auto" w:fill="FFFFFF"/>
                <w:lang w:val="uk-UA"/>
              </w:rPr>
            </w:pPr>
            <w:r w:rsidRPr="00430884">
              <w:rPr>
                <w:rFonts w:ascii="Times New Roman" w:eastAsia="Times New Roman" w:hAnsi="Times New Roman" w:cs="Times New Roman"/>
                <w:color w:val="000000"/>
                <w:sz w:val="26"/>
                <w:szCs w:val="26"/>
                <w:shd w:val="clear" w:color="auto" w:fill="FFFFFF"/>
                <w:lang w:val="uk-UA"/>
              </w:rPr>
              <w:t>-</w:t>
            </w:r>
            <w:r>
              <w:rPr>
                <w:rFonts w:ascii="Times New Roman" w:eastAsia="Times New Roman" w:hAnsi="Times New Roman" w:cs="Times New Roman"/>
                <w:color w:val="000000"/>
                <w:sz w:val="26"/>
                <w:szCs w:val="26"/>
                <w:shd w:val="clear" w:color="auto" w:fill="FFFFFF"/>
                <w:lang w:val="uk-UA"/>
              </w:rPr>
              <w:t xml:space="preserve"> </w:t>
            </w:r>
            <w:r w:rsidRPr="00430884">
              <w:rPr>
                <w:rFonts w:ascii="Times New Roman" w:eastAsia="Times New Roman" w:hAnsi="Times New Roman" w:cs="Times New Roman"/>
                <w:color w:val="000000"/>
                <w:sz w:val="26"/>
                <w:szCs w:val="26"/>
                <w:shd w:val="clear" w:color="auto" w:fill="FFFFFF"/>
                <w:lang w:val="uk-UA"/>
              </w:rPr>
              <w:t>з</w:t>
            </w:r>
            <w:r w:rsidR="00551C66" w:rsidRPr="00430884">
              <w:rPr>
                <w:rFonts w:ascii="Times New Roman" w:eastAsia="Times New Roman" w:hAnsi="Times New Roman" w:cs="Times New Roman"/>
                <w:color w:val="000000"/>
                <w:sz w:val="26"/>
                <w:szCs w:val="26"/>
                <w:shd w:val="clear" w:color="auto" w:fill="FFFFFF"/>
                <w:lang w:val="uk-UA"/>
              </w:rPr>
              <w:t xml:space="preserve">аступник міського голови з питань </w:t>
            </w:r>
            <w:r>
              <w:rPr>
                <w:rFonts w:ascii="Times New Roman" w:eastAsia="Times New Roman" w:hAnsi="Times New Roman" w:cs="Times New Roman"/>
                <w:color w:val="000000"/>
                <w:sz w:val="26"/>
                <w:szCs w:val="26"/>
                <w:shd w:val="clear" w:color="auto" w:fill="FFFFFF"/>
                <w:lang w:val="uk-UA"/>
              </w:rPr>
              <w:t xml:space="preserve">  </w:t>
            </w:r>
          </w:p>
          <w:p w:rsidR="00430884" w:rsidRPr="00430884" w:rsidRDefault="00430884" w:rsidP="00430884">
            <w:pPr>
              <w:spacing w:after="0" w:line="240" w:lineRule="auto"/>
              <w:rPr>
                <w:rFonts w:ascii="Times New Roman" w:eastAsia="Times New Roman" w:hAnsi="Times New Roman" w:cs="Times New Roman"/>
                <w:b/>
                <w:i/>
                <w:sz w:val="26"/>
                <w:szCs w:val="26"/>
                <w:lang w:val="uk-UA"/>
              </w:rPr>
            </w:pPr>
            <w:r>
              <w:rPr>
                <w:rFonts w:ascii="Times New Roman" w:eastAsia="Times New Roman" w:hAnsi="Times New Roman" w:cs="Times New Roman"/>
                <w:color w:val="000000"/>
                <w:sz w:val="26"/>
                <w:szCs w:val="26"/>
                <w:shd w:val="clear" w:color="auto" w:fill="FFFFFF"/>
                <w:lang w:val="uk-UA"/>
              </w:rPr>
              <w:t xml:space="preserve">  </w:t>
            </w:r>
            <w:r w:rsidR="00551C66" w:rsidRPr="00430884">
              <w:rPr>
                <w:rFonts w:ascii="Times New Roman" w:eastAsia="Times New Roman" w:hAnsi="Times New Roman" w:cs="Times New Roman"/>
                <w:color w:val="000000"/>
                <w:sz w:val="26"/>
                <w:szCs w:val="26"/>
                <w:shd w:val="clear" w:color="auto" w:fill="FFFFFF"/>
                <w:lang w:val="uk-UA"/>
              </w:rPr>
              <w:t>діяльності виконавчих органів</w:t>
            </w:r>
            <w:r w:rsidR="00551C66" w:rsidRPr="00430884">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b/>
                <w:i/>
                <w:sz w:val="26"/>
                <w:szCs w:val="26"/>
                <w:lang w:val="uk-UA"/>
              </w:rPr>
              <w:t xml:space="preserve">заступник </w:t>
            </w:r>
            <w:r w:rsidRPr="00430884">
              <w:rPr>
                <w:rFonts w:ascii="Times New Roman" w:eastAsia="Times New Roman" w:hAnsi="Times New Roman" w:cs="Times New Roman"/>
                <w:b/>
                <w:i/>
                <w:sz w:val="26"/>
                <w:szCs w:val="26"/>
                <w:lang w:val="uk-UA"/>
              </w:rPr>
              <w:t xml:space="preserve"> </w:t>
            </w:r>
          </w:p>
          <w:p w:rsidR="00551C66" w:rsidRPr="00430884" w:rsidRDefault="00430884" w:rsidP="00430884">
            <w:pPr>
              <w:spacing w:after="0" w:line="240"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b/>
                <w:i/>
                <w:sz w:val="26"/>
                <w:szCs w:val="26"/>
                <w:lang w:val="uk-UA"/>
              </w:rPr>
              <w:t xml:space="preserve">  </w:t>
            </w:r>
            <w:r w:rsidR="00551C66" w:rsidRPr="00430884">
              <w:rPr>
                <w:rFonts w:ascii="Times New Roman" w:eastAsia="Times New Roman" w:hAnsi="Times New Roman" w:cs="Times New Roman"/>
                <w:b/>
                <w:i/>
                <w:sz w:val="26"/>
                <w:szCs w:val="26"/>
                <w:lang w:val="uk-UA"/>
              </w:rPr>
              <w:t>голови комісії</w:t>
            </w:r>
            <w:r>
              <w:rPr>
                <w:rFonts w:ascii="Times New Roman" w:eastAsia="Times New Roman" w:hAnsi="Times New Roman" w:cs="Times New Roman"/>
                <w:b/>
                <w:i/>
                <w:sz w:val="26"/>
                <w:szCs w:val="26"/>
                <w:lang w:val="uk-UA"/>
              </w:rPr>
              <w:t>.</w:t>
            </w:r>
            <w:r w:rsidR="00551C66" w:rsidRPr="00430884">
              <w:rPr>
                <w:rFonts w:ascii="Times New Roman" w:eastAsia="Times New Roman" w:hAnsi="Times New Roman" w:cs="Times New Roman"/>
                <w:b/>
                <w:i/>
                <w:sz w:val="26"/>
                <w:szCs w:val="26"/>
                <w:lang w:val="uk-UA"/>
              </w:rPr>
              <w:t xml:space="preserve"> </w:t>
            </w:r>
          </w:p>
        </w:tc>
      </w:tr>
      <w:tr w:rsidR="00551C66" w:rsidRPr="008D597D" w:rsidTr="00140C87">
        <w:trPr>
          <w:trHeight w:val="357"/>
        </w:trPr>
        <w:tc>
          <w:tcPr>
            <w:tcW w:w="4662" w:type="dxa"/>
            <w:hideMark/>
          </w:tcPr>
          <w:p w:rsidR="00551C66" w:rsidRPr="008D597D" w:rsidRDefault="00551C66" w:rsidP="00145F1F">
            <w:pPr>
              <w:spacing w:after="0" w:line="256" w:lineRule="auto"/>
              <w:rPr>
                <w:rFonts w:ascii="Times New Roman" w:eastAsia="Times New Roman" w:hAnsi="Times New Roman" w:cs="Times New Roman"/>
                <w:sz w:val="26"/>
                <w:szCs w:val="26"/>
                <w:lang w:val="uk-UA"/>
              </w:rPr>
            </w:pPr>
            <w:proofErr w:type="spellStart"/>
            <w:r w:rsidRPr="008D597D">
              <w:rPr>
                <w:rFonts w:ascii="Times New Roman" w:eastAsia="Times New Roman" w:hAnsi="Times New Roman" w:cs="Times New Roman"/>
                <w:sz w:val="26"/>
                <w:szCs w:val="26"/>
                <w:lang w:val="uk-UA"/>
              </w:rPr>
              <w:t>Служенко</w:t>
            </w:r>
            <w:proofErr w:type="spellEnd"/>
            <w:r w:rsidRPr="008D597D">
              <w:rPr>
                <w:rFonts w:ascii="Times New Roman" w:eastAsia="Times New Roman" w:hAnsi="Times New Roman" w:cs="Times New Roman"/>
                <w:sz w:val="26"/>
                <w:szCs w:val="26"/>
                <w:lang w:val="uk-UA"/>
              </w:rPr>
              <w:t xml:space="preserve"> Любов Валентинівна </w:t>
            </w:r>
          </w:p>
        </w:tc>
        <w:tc>
          <w:tcPr>
            <w:tcW w:w="5200" w:type="dxa"/>
            <w:hideMark/>
          </w:tcPr>
          <w:p w:rsidR="00430884" w:rsidRDefault="00430884" w:rsidP="00430884">
            <w:pPr>
              <w:spacing w:after="0" w:line="240"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Pr="00430884">
              <w:rPr>
                <w:rFonts w:ascii="Times New Roman" w:eastAsia="Times New Roman" w:hAnsi="Times New Roman" w:cs="Times New Roman"/>
                <w:sz w:val="26"/>
                <w:szCs w:val="26"/>
                <w:lang w:val="uk-UA"/>
              </w:rPr>
              <w:t>г</w:t>
            </w:r>
            <w:r w:rsidR="00551C66" w:rsidRPr="00430884">
              <w:rPr>
                <w:rFonts w:ascii="Times New Roman" w:eastAsia="Times New Roman" w:hAnsi="Times New Roman" w:cs="Times New Roman"/>
                <w:sz w:val="26"/>
                <w:szCs w:val="26"/>
                <w:lang w:val="uk-UA"/>
              </w:rPr>
              <w:t xml:space="preserve">оловний спеціаліст відділу допомог, </w:t>
            </w:r>
          </w:p>
          <w:p w:rsidR="00430884" w:rsidRDefault="00430884" w:rsidP="0043088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 xml:space="preserve">соціальних компенсацій та гуманітарних </w:t>
            </w:r>
          </w:p>
          <w:p w:rsidR="00430884" w:rsidRDefault="00430884" w:rsidP="0043088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 xml:space="preserve">питань управління праці та соціального </w:t>
            </w:r>
            <w:r>
              <w:rPr>
                <w:rFonts w:ascii="Times New Roman" w:eastAsia="Times New Roman" w:hAnsi="Times New Roman" w:cs="Times New Roman"/>
                <w:sz w:val="26"/>
                <w:szCs w:val="26"/>
                <w:lang w:val="uk-UA"/>
              </w:rPr>
              <w:t xml:space="preserve">  </w:t>
            </w:r>
          </w:p>
          <w:p w:rsidR="00430884" w:rsidRPr="00430884" w:rsidRDefault="00430884" w:rsidP="00430884">
            <w:pPr>
              <w:spacing w:after="0" w:line="240" w:lineRule="auto"/>
              <w:rPr>
                <w:rFonts w:ascii="Times New Roman" w:eastAsia="Times New Roman" w:hAnsi="Times New Roman" w:cs="Times New Roman"/>
                <w:b/>
                <w:i/>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 xml:space="preserve">захисту населення міської ради, </w:t>
            </w:r>
            <w:r w:rsidR="00551C66" w:rsidRPr="00430884">
              <w:rPr>
                <w:rFonts w:ascii="Times New Roman" w:eastAsia="Times New Roman" w:hAnsi="Times New Roman" w:cs="Times New Roman"/>
                <w:b/>
                <w:i/>
                <w:sz w:val="26"/>
                <w:szCs w:val="26"/>
                <w:lang w:val="uk-UA"/>
              </w:rPr>
              <w:t xml:space="preserve">секретар </w:t>
            </w:r>
          </w:p>
          <w:p w:rsidR="00551C66" w:rsidRPr="00430884" w:rsidRDefault="00430884" w:rsidP="00430884">
            <w:pPr>
              <w:spacing w:after="0" w:line="240"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b/>
                <w:i/>
                <w:sz w:val="26"/>
                <w:szCs w:val="26"/>
                <w:lang w:val="uk-UA"/>
              </w:rPr>
              <w:t xml:space="preserve">  </w:t>
            </w:r>
            <w:r w:rsidR="00551C66" w:rsidRPr="00430884">
              <w:rPr>
                <w:rFonts w:ascii="Times New Roman" w:eastAsia="Times New Roman" w:hAnsi="Times New Roman" w:cs="Times New Roman"/>
                <w:b/>
                <w:i/>
                <w:sz w:val="26"/>
                <w:szCs w:val="26"/>
                <w:lang w:val="uk-UA"/>
              </w:rPr>
              <w:t>комісії</w:t>
            </w:r>
            <w:r>
              <w:rPr>
                <w:rFonts w:ascii="Times New Roman" w:eastAsia="Times New Roman" w:hAnsi="Times New Roman" w:cs="Times New Roman"/>
                <w:b/>
                <w:i/>
                <w:sz w:val="26"/>
                <w:szCs w:val="26"/>
                <w:lang w:val="uk-UA"/>
              </w:rPr>
              <w:t>.</w:t>
            </w:r>
          </w:p>
        </w:tc>
      </w:tr>
      <w:tr w:rsidR="00551C66" w:rsidRPr="008D597D" w:rsidTr="00140C87">
        <w:trPr>
          <w:trHeight w:val="357"/>
        </w:trPr>
        <w:tc>
          <w:tcPr>
            <w:tcW w:w="4662" w:type="dxa"/>
            <w:hideMark/>
          </w:tcPr>
          <w:p w:rsidR="00551C66" w:rsidRPr="008D597D" w:rsidRDefault="00551C66" w:rsidP="00145F1F">
            <w:pPr>
              <w:spacing w:after="0" w:line="256" w:lineRule="auto"/>
              <w:rPr>
                <w:rFonts w:ascii="Times New Roman" w:eastAsia="Times New Roman" w:hAnsi="Times New Roman" w:cs="Times New Roman"/>
                <w:b/>
                <w:sz w:val="26"/>
                <w:szCs w:val="26"/>
                <w:lang w:val="uk-UA"/>
              </w:rPr>
            </w:pPr>
            <w:r w:rsidRPr="008D597D">
              <w:rPr>
                <w:rFonts w:ascii="Times New Roman" w:eastAsia="Times New Roman" w:hAnsi="Times New Roman" w:cs="Times New Roman"/>
                <w:b/>
                <w:sz w:val="26"/>
                <w:szCs w:val="26"/>
                <w:lang w:val="uk-UA"/>
              </w:rPr>
              <w:t>Члени комісії:</w:t>
            </w:r>
          </w:p>
        </w:tc>
        <w:tc>
          <w:tcPr>
            <w:tcW w:w="5200" w:type="dxa"/>
          </w:tcPr>
          <w:p w:rsidR="00551C66" w:rsidRPr="008D597D" w:rsidRDefault="00551C66" w:rsidP="00145F1F">
            <w:pPr>
              <w:spacing w:after="0" w:line="256" w:lineRule="auto"/>
              <w:rPr>
                <w:rFonts w:ascii="Times New Roman" w:eastAsia="Times New Roman" w:hAnsi="Times New Roman" w:cs="Times New Roman"/>
                <w:sz w:val="26"/>
                <w:szCs w:val="26"/>
                <w:lang w:val="uk-UA"/>
              </w:rPr>
            </w:pPr>
          </w:p>
        </w:tc>
      </w:tr>
      <w:tr w:rsidR="00551C66" w:rsidRPr="008D597D" w:rsidTr="00140C87">
        <w:trPr>
          <w:trHeight w:val="357"/>
        </w:trPr>
        <w:tc>
          <w:tcPr>
            <w:tcW w:w="4662" w:type="dxa"/>
            <w:hideMark/>
          </w:tcPr>
          <w:p w:rsidR="00551C66" w:rsidRPr="008D597D" w:rsidRDefault="00551C66" w:rsidP="00145F1F">
            <w:pPr>
              <w:spacing w:after="0" w:line="256" w:lineRule="auto"/>
              <w:rPr>
                <w:rFonts w:ascii="Times New Roman" w:eastAsia="Times New Roman" w:hAnsi="Times New Roman" w:cs="Times New Roman"/>
                <w:sz w:val="26"/>
                <w:szCs w:val="26"/>
                <w:lang w:val="uk-UA"/>
              </w:rPr>
            </w:pPr>
            <w:proofErr w:type="spellStart"/>
            <w:r w:rsidRPr="008D597D">
              <w:rPr>
                <w:rFonts w:ascii="Times New Roman" w:eastAsia="Times New Roman" w:hAnsi="Times New Roman" w:cs="Times New Roman"/>
                <w:sz w:val="26"/>
                <w:szCs w:val="26"/>
                <w:lang w:val="uk-UA"/>
              </w:rPr>
              <w:t>Стратійчук</w:t>
            </w:r>
            <w:proofErr w:type="spellEnd"/>
            <w:r w:rsidRPr="008D597D">
              <w:rPr>
                <w:rFonts w:ascii="Times New Roman" w:eastAsia="Times New Roman" w:hAnsi="Times New Roman" w:cs="Times New Roman"/>
                <w:sz w:val="26"/>
                <w:szCs w:val="26"/>
                <w:lang w:val="uk-UA"/>
              </w:rPr>
              <w:t xml:space="preserve"> Ігор Павлович</w:t>
            </w:r>
          </w:p>
        </w:tc>
        <w:tc>
          <w:tcPr>
            <w:tcW w:w="5200" w:type="dxa"/>
            <w:hideMark/>
          </w:tcPr>
          <w:p w:rsidR="00430884" w:rsidRDefault="00430884" w:rsidP="00430884">
            <w:pPr>
              <w:spacing w:after="0" w:line="240"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н</w:t>
            </w:r>
            <w:r w:rsidR="00551C66" w:rsidRPr="00430884">
              <w:rPr>
                <w:rFonts w:ascii="Times New Roman" w:eastAsia="Times New Roman" w:hAnsi="Times New Roman" w:cs="Times New Roman"/>
                <w:sz w:val="26"/>
                <w:szCs w:val="26"/>
                <w:lang w:val="uk-UA"/>
              </w:rPr>
              <w:t xml:space="preserve">ачальник управління житлово – </w:t>
            </w:r>
            <w:r>
              <w:rPr>
                <w:rFonts w:ascii="Times New Roman" w:eastAsia="Times New Roman" w:hAnsi="Times New Roman" w:cs="Times New Roman"/>
                <w:sz w:val="26"/>
                <w:szCs w:val="26"/>
                <w:lang w:val="uk-UA"/>
              </w:rPr>
              <w:t xml:space="preserve"> </w:t>
            </w:r>
          </w:p>
          <w:p w:rsidR="00551C66" w:rsidRPr="00430884" w:rsidRDefault="00430884" w:rsidP="0043088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комунального господарства міської ради</w:t>
            </w:r>
            <w:r>
              <w:rPr>
                <w:rFonts w:ascii="Times New Roman" w:eastAsia="Times New Roman" w:hAnsi="Times New Roman" w:cs="Times New Roman"/>
                <w:sz w:val="26"/>
                <w:szCs w:val="26"/>
                <w:lang w:val="uk-UA"/>
              </w:rPr>
              <w:t>;</w:t>
            </w:r>
          </w:p>
        </w:tc>
      </w:tr>
      <w:tr w:rsidR="00551C66" w:rsidRPr="008D597D" w:rsidTr="00140C87">
        <w:trPr>
          <w:trHeight w:val="451"/>
        </w:trPr>
        <w:tc>
          <w:tcPr>
            <w:tcW w:w="4662" w:type="dxa"/>
            <w:hideMark/>
          </w:tcPr>
          <w:p w:rsidR="00551C66" w:rsidRDefault="00551C66" w:rsidP="00145F1F">
            <w:pPr>
              <w:spacing w:after="0" w:line="256" w:lineRule="auto"/>
              <w:rPr>
                <w:rFonts w:ascii="Times New Roman" w:eastAsia="Times New Roman" w:hAnsi="Times New Roman" w:cs="Times New Roman"/>
                <w:sz w:val="26"/>
                <w:szCs w:val="26"/>
                <w:lang w:val="uk-UA"/>
              </w:rPr>
            </w:pPr>
            <w:proofErr w:type="spellStart"/>
            <w:r w:rsidRPr="008D597D">
              <w:rPr>
                <w:rFonts w:ascii="Times New Roman" w:eastAsia="Times New Roman" w:hAnsi="Times New Roman" w:cs="Times New Roman"/>
                <w:sz w:val="26"/>
                <w:szCs w:val="26"/>
                <w:lang w:val="uk-UA"/>
              </w:rPr>
              <w:t>Ротар</w:t>
            </w:r>
            <w:proofErr w:type="spellEnd"/>
            <w:r w:rsidRPr="008D597D">
              <w:rPr>
                <w:rFonts w:ascii="Times New Roman" w:eastAsia="Times New Roman" w:hAnsi="Times New Roman" w:cs="Times New Roman"/>
                <w:sz w:val="26"/>
                <w:szCs w:val="26"/>
                <w:lang w:val="uk-UA"/>
              </w:rPr>
              <w:t xml:space="preserve"> Віктор Іванович</w:t>
            </w:r>
          </w:p>
          <w:p w:rsidR="00551C66" w:rsidRDefault="00551C66" w:rsidP="00145F1F">
            <w:pPr>
              <w:spacing w:after="0" w:line="256" w:lineRule="auto"/>
              <w:rPr>
                <w:rFonts w:ascii="Times New Roman" w:eastAsia="Times New Roman" w:hAnsi="Times New Roman" w:cs="Times New Roman"/>
                <w:sz w:val="26"/>
                <w:szCs w:val="26"/>
                <w:lang w:val="uk-UA"/>
              </w:rPr>
            </w:pPr>
          </w:p>
          <w:p w:rsidR="00551C66" w:rsidRPr="008D597D" w:rsidRDefault="00551C66" w:rsidP="00145F1F">
            <w:pPr>
              <w:spacing w:after="0" w:line="256"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Кушнір Петро Петрович                               </w:t>
            </w:r>
          </w:p>
        </w:tc>
        <w:tc>
          <w:tcPr>
            <w:tcW w:w="5200" w:type="dxa"/>
            <w:hideMark/>
          </w:tcPr>
          <w:p w:rsidR="00430884" w:rsidRDefault="00430884" w:rsidP="00430884">
            <w:pPr>
              <w:spacing w:after="0" w:line="240"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Pr="00430884">
              <w:rPr>
                <w:rFonts w:ascii="Times New Roman" w:eastAsia="Times New Roman" w:hAnsi="Times New Roman" w:cs="Times New Roman"/>
                <w:sz w:val="26"/>
                <w:szCs w:val="26"/>
                <w:lang w:val="uk-UA"/>
              </w:rPr>
              <w:t>н</w:t>
            </w:r>
            <w:r w:rsidR="00551C66" w:rsidRPr="00430884">
              <w:rPr>
                <w:rFonts w:ascii="Times New Roman" w:eastAsia="Times New Roman" w:hAnsi="Times New Roman" w:cs="Times New Roman"/>
                <w:sz w:val="26"/>
                <w:szCs w:val="26"/>
                <w:lang w:val="uk-UA"/>
              </w:rPr>
              <w:t xml:space="preserve">ачальник фінансово-економічного </w:t>
            </w:r>
          </w:p>
          <w:p w:rsidR="00551C66" w:rsidRPr="00430884" w:rsidRDefault="00430884" w:rsidP="0043088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управління міської ради</w:t>
            </w:r>
            <w:r>
              <w:rPr>
                <w:rFonts w:ascii="Times New Roman" w:eastAsia="Times New Roman" w:hAnsi="Times New Roman" w:cs="Times New Roman"/>
                <w:sz w:val="26"/>
                <w:szCs w:val="26"/>
                <w:lang w:val="uk-UA"/>
              </w:rPr>
              <w:t>;</w:t>
            </w:r>
          </w:p>
          <w:p w:rsidR="00430884" w:rsidRDefault="00430884" w:rsidP="00430884">
            <w:pPr>
              <w:spacing w:after="0" w:line="240"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Pr="00430884">
              <w:rPr>
                <w:rFonts w:ascii="Times New Roman" w:eastAsia="Times New Roman" w:hAnsi="Times New Roman" w:cs="Times New Roman"/>
                <w:sz w:val="26"/>
                <w:szCs w:val="26"/>
                <w:lang w:val="uk-UA"/>
              </w:rPr>
              <w:t>г</w:t>
            </w:r>
            <w:r w:rsidR="00551C66" w:rsidRPr="00430884">
              <w:rPr>
                <w:rFonts w:ascii="Times New Roman" w:eastAsia="Times New Roman" w:hAnsi="Times New Roman" w:cs="Times New Roman"/>
                <w:sz w:val="26"/>
                <w:szCs w:val="26"/>
                <w:lang w:val="uk-UA"/>
              </w:rPr>
              <w:t xml:space="preserve">оловний спеціаліст з житлових питань </w:t>
            </w:r>
          </w:p>
          <w:p w:rsidR="00430884" w:rsidRDefault="00430884" w:rsidP="0043088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 xml:space="preserve">управління житлово-комунального </w:t>
            </w:r>
          </w:p>
          <w:p w:rsidR="00551C66" w:rsidRPr="00430884" w:rsidRDefault="00430884" w:rsidP="0043088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господарства міської ради</w:t>
            </w:r>
            <w:r>
              <w:rPr>
                <w:rFonts w:ascii="Times New Roman" w:eastAsia="Times New Roman" w:hAnsi="Times New Roman" w:cs="Times New Roman"/>
                <w:sz w:val="26"/>
                <w:szCs w:val="26"/>
                <w:lang w:val="uk-UA"/>
              </w:rPr>
              <w:t>;</w:t>
            </w:r>
          </w:p>
        </w:tc>
      </w:tr>
      <w:tr w:rsidR="00551C66" w:rsidRPr="008D597D" w:rsidTr="00140C87">
        <w:trPr>
          <w:trHeight w:val="357"/>
        </w:trPr>
        <w:tc>
          <w:tcPr>
            <w:tcW w:w="4662" w:type="dxa"/>
          </w:tcPr>
          <w:p w:rsidR="00551C66" w:rsidRPr="008D597D" w:rsidRDefault="00551C66" w:rsidP="00145F1F">
            <w:pPr>
              <w:spacing w:after="0" w:line="256" w:lineRule="auto"/>
              <w:rPr>
                <w:rFonts w:ascii="Times New Roman" w:eastAsia="Times New Roman" w:hAnsi="Times New Roman" w:cs="Times New Roman"/>
                <w:color w:val="000000"/>
                <w:sz w:val="26"/>
                <w:szCs w:val="26"/>
                <w:lang w:val="uk-UA"/>
              </w:rPr>
            </w:pPr>
            <w:r w:rsidRPr="008D597D">
              <w:rPr>
                <w:rFonts w:ascii="Times New Roman" w:eastAsia="Times New Roman" w:hAnsi="Times New Roman" w:cs="Times New Roman"/>
                <w:sz w:val="26"/>
                <w:szCs w:val="26"/>
                <w:lang w:val="uk-UA"/>
              </w:rPr>
              <w:t>Сувалова Леся Анатоліївна</w:t>
            </w:r>
          </w:p>
          <w:p w:rsidR="00551C66" w:rsidRPr="008D597D" w:rsidRDefault="00551C66" w:rsidP="00145F1F">
            <w:pPr>
              <w:spacing w:after="0" w:line="256" w:lineRule="auto"/>
              <w:rPr>
                <w:rFonts w:ascii="Times New Roman" w:eastAsia="Times New Roman" w:hAnsi="Times New Roman" w:cs="Times New Roman"/>
                <w:color w:val="000000"/>
                <w:sz w:val="26"/>
                <w:szCs w:val="26"/>
                <w:lang w:val="uk-UA"/>
              </w:rPr>
            </w:pPr>
          </w:p>
          <w:p w:rsidR="00551C66" w:rsidRPr="008D597D" w:rsidRDefault="00551C66" w:rsidP="00145F1F">
            <w:pPr>
              <w:spacing w:after="0" w:line="256" w:lineRule="auto"/>
              <w:rPr>
                <w:rFonts w:ascii="Times New Roman" w:eastAsia="Times New Roman" w:hAnsi="Times New Roman" w:cs="Times New Roman"/>
                <w:color w:val="000000"/>
                <w:sz w:val="26"/>
                <w:szCs w:val="26"/>
                <w:lang w:val="uk-UA"/>
              </w:rPr>
            </w:pPr>
            <w:r w:rsidRPr="008D597D">
              <w:rPr>
                <w:rFonts w:ascii="Times New Roman" w:eastAsia="Times New Roman" w:hAnsi="Times New Roman" w:cs="Times New Roman"/>
                <w:color w:val="000000"/>
                <w:sz w:val="26"/>
                <w:szCs w:val="26"/>
                <w:lang w:val="uk-UA"/>
              </w:rPr>
              <w:t>Дунський Юрій Сергійович</w:t>
            </w:r>
          </w:p>
          <w:p w:rsidR="00551C66" w:rsidRPr="008D597D" w:rsidRDefault="00551C66" w:rsidP="00145F1F">
            <w:pPr>
              <w:spacing w:after="0" w:line="256" w:lineRule="auto"/>
              <w:rPr>
                <w:rFonts w:ascii="Times New Roman" w:eastAsia="Times New Roman" w:hAnsi="Times New Roman" w:cs="Times New Roman"/>
                <w:color w:val="000000"/>
                <w:sz w:val="26"/>
                <w:szCs w:val="26"/>
                <w:lang w:val="uk-UA"/>
              </w:rPr>
            </w:pPr>
          </w:p>
        </w:tc>
        <w:tc>
          <w:tcPr>
            <w:tcW w:w="5200" w:type="dxa"/>
            <w:hideMark/>
          </w:tcPr>
          <w:p w:rsidR="00430884" w:rsidRDefault="00430884" w:rsidP="00430884">
            <w:pPr>
              <w:spacing w:after="0" w:line="240"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Pr="00430884">
              <w:rPr>
                <w:rFonts w:ascii="Times New Roman" w:eastAsia="Times New Roman" w:hAnsi="Times New Roman" w:cs="Times New Roman"/>
                <w:sz w:val="26"/>
                <w:szCs w:val="26"/>
                <w:lang w:val="uk-UA"/>
              </w:rPr>
              <w:t>н</w:t>
            </w:r>
            <w:r w:rsidR="00551C66" w:rsidRPr="00430884">
              <w:rPr>
                <w:rFonts w:ascii="Times New Roman" w:eastAsia="Times New Roman" w:hAnsi="Times New Roman" w:cs="Times New Roman"/>
                <w:sz w:val="26"/>
                <w:szCs w:val="26"/>
                <w:lang w:val="uk-UA"/>
              </w:rPr>
              <w:t xml:space="preserve">ачальник служби у справах дітей, сім’ї та </w:t>
            </w:r>
          </w:p>
          <w:p w:rsidR="00551C66" w:rsidRPr="00430884" w:rsidRDefault="00430884" w:rsidP="00430884">
            <w:pPr>
              <w:spacing w:after="0" w:line="240" w:lineRule="auto"/>
              <w:rPr>
                <w:rFonts w:ascii="Times New Roman" w:eastAsia="Times New Roman" w:hAnsi="Times New Roman" w:cs="Times New Roman"/>
                <w:b/>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молоді міської ради</w:t>
            </w:r>
            <w:r>
              <w:rPr>
                <w:rFonts w:ascii="Times New Roman" w:eastAsia="Times New Roman" w:hAnsi="Times New Roman" w:cs="Times New Roman"/>
                <w:sz w:val="26"/>
                <w:szCs w:val="26"/>
                <w:lang w:val="uk-UA"/>
              </w:rPr>
              <w:t>;</w:t>
            </w:r>
          </w:p>
          <w:p w:rsidR="00430884" w:rsidRDefault="00430884" w:rsidP="00430884">
            <w:pPr>
              <w:spacing w:after="0" w:line="240" w:lineRule="auto"/>
              <w:rPr>
                <w:rFonts w:ascii="Times New Roman" w:eastAsia="Times New Roman" w:hAnsi="Times New Roman" w:cs="Times New Roman"/>
                <w:color w:val="000000"/>
                <w:sz w:val="26"/>
                <w:szCs w:val="26"/>
                <w:lang w:val="uk-UA"/>
              </w:rPr>
            </w:pPr>
            <w:r w:rsidRPr="00430884">
              <w:rPr>
                <w:rFonts w:ascii="Times New Roman" w:eastAsia="Times New Roman" w:hAnsi="Times New Roman" w:cs="Times New Roman"/>
                <w:color w:val="000000"/>
                <w:sz w:val="26"/>
                <w:szCs w:val="26"/>
                <w:lang w:val="uk-UA"/>
              </w:rPr>
              <w:t>-</w:t>
            </w:r>
            <w:r>
              <w:rPr>
                <w:rFonts w:ascii="Times New Roman" w:eastAsia="Times New Roman" w:hAnsi="Times New Roman" w:cs="Times New Roman"/>
                <w:color w:val="000000"/>
                <w:sz w:val="26"/>
                <w:szCs w:val="26"/>
                <w:lang w:val="uk-UA"/>
              </w:rPr>
              <w:t xml:space="preserve"> </w:t>
            </w:r>
            <w:r w:rsidRPr="00430884">
              <w:rPr>
                <w:rFonts w:ascii="Times New Roman" w:eastAsia="Times New Roman" w:hAnsi="Times New Roman" w:cs="Times New Roman"/>
                <w:color w:val="000000"/>
                <w:sz w:val="26"/>
                <w:szCs w:val="26"/>
                <w:lang w:val="uk-UA"/>
              </w:rPr>
              <w:t>н</w:t>
            </w:r>
            <w:r w:rsidR="00551C66" w:rsidRPr="00430884">
              <w:rPr>
                <w:rFonts w:ascii="Times New Roman" w:eastAsia="Times New Roman" w:hAnsi="Times New Roman" w:cs="Times New Roman"/>
                <w:color w:val="000000"/>
                <w:sz w:val="26"/>
                <w:szCs w:val="26"/>
                <w:lang w:val="uk-UA"/>
              </w:rPr>
              <w:t xml:space="preserve">ачальник управління містобудування та </w:t>
            </w:r>
          </w:p>
          <w:p w:rsidR="00551C66" w:rsidRPr="00430884" w:rsidRDefault="00430884" w:rsidP="00430884">
            <w:pPr>
              <w:spacing w:after="0" w:line="240" w:lineRule="auto"/>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w:t>
            </w:r>
            <w:r w:rsidR="00551C66" w:rsidRPr="00430884">
              <w:rPr>
                <w:rFonts w:ascii="Times New Roman" w:eastAsia="Times New Roman" w:hAnsi="Times New Roman" w:cs="Times New Roman"/>
                <w:color w:val="000000"/>
                <w:sz w:val="26"/>
                <w:szCs w:val="26"/>
                <w:lang w:val="uk-UA"/>
              </w:rPr>
              <w:t>архітектури міської ради</w:t>
            </w:r>
            <w:r>
              <w:rPr>
                <w:rFonts w:ascii="Times New Roman" w:eastAsia="Times New Roman" w:hAnsi="Times New Roman" w:cs="Times New Roman"/>
                <w:color w:val="000000"/>
                <w:sz w:val="26"/>
                <w:szCs w:val="26"/>
                <w:lang w:val="uk-UA"/>
              </w:rPr>
              <w:t>;</w:t>
            </w:r>
          </w:p>
        </w:tc>
      </w:tr>
      <w:tr w:rsidR="00551C66" w:rsidRPr="008D597D" w:rsidTr="00140C87">
        <w:trPr>
          <w:trHeight w:val="357"/>
        </w:trPr>
        <w:tc>
          <w:tcPr>
            <w:tcW w:w="4662" w:type="dxa"/>
          </w:tcPr>
          <w:p w:rsidR="00551C66" w:rsidRPr="008D597D" w:rsidRDefault="00551C66" w:rsidP="00145F1F">
            <w:pPr>
              <w:spacing w:after="0" w:line="256" w:lineRule="auto"/>
              <w:rPr>
                <w:rFonts w:ascii="Times New Roman" w:eastAsia="Times New Roman" w:hAnsi="Times New Roman" w:cs="Times New Roman"/>
                <w:sz w:val="26"/>
                <w:szCs w:val="26"/>
                <w:lang w:val="uk-UA"/>
              </w:rPr>
            </w:pPr>
            <w:r w:rsidRPr="008D597D">
              <w:rPr>
                <w:rFonts w:ascii="Times New Roman" w:eastAsia="Times New Roman" w:hAnsi="Times New Roman" w:cs="Times New Roman"/>
                <w:sz w:val="26"/>
                <w:szCs w:val="26"/>
                <w:lang w:val="uk-UA"/>
              </w:rPr>
              <w:t>Кучерук Олексій Григорович</w:t>
            </w:r>
          </w:p>
          <w:p w:rsidR="00551C66" w:rsidRPr="008D597D" w:rsidRDefault="00551C66" w:rsidP="00145F1F">
            <w:pPr>
              <w:suppressAutoHyphens/>
              <w:autoSpaceDE w:val="0"/>
              <w:autoSpaceDN w:val="0"/>
              <w:adjustRightInd w:val="0"/>
              <w:spacing w:after="222" w:line="256" w:lineRule="auto"/>
              <w:rPr>
                <w:rFonts w:ascii="Times New Roman" w:eastAsia="Times New Roman" w:hAnsi="Times New Roman" w:cs="Times New Roman"/>
                <w:b/>
                <w:sz w:val="28"/>
                <w:szCs w:val="28"/>
                <w:lang w:val="uk-UA"/>
              </w:rPr>
            </w:pPr>
            <w:r w:rsidRPr="008D597D">
              <w:rPr>
                <w:rFonts w:ascii="Times New Roman" w:eastAsia="Times New Roman" w:hAnsi="Times New Roman" w:cs="Times New Roman"/>
                <w:color w:val="000000"/>
                <w:sz w:val="26"/>
                <w:szCs w:val="26"/>
                <w:lang w:val="uk-UA"/>
              </w:rPr>
              <w:t>Біловус Марина Анатоліївна</w:t>
            </w:r>
          </w:p>
          <w:p w:rsidR="00551C66" w:rsidRPr="008D597D" w:rsidRDefault="00551C66" w:rsidP="00145F1F">
            <w:pPr>
              <w:spacing w:after="0" w:line="256" w:lineRule="auto"/>
              <w:rPr>
                <w:rFonts w:ascii="Times New Roman" w:eastAsia="Times New Roman" w:hAnsi="Times New Roman" w:cs="Times New Roman"/>
                <w:color w:val="000000"/>
                <w:sz w:val="26"/>
                <w:szCs w:val="26"/>
                <w:lang w:val="uk-UA"/>
              </w:rPr>
            </w:pPr>
            <w:proofErr w:type="spellStart"/>
            <w:r w:rsidRPr="008D597D">
              <w:rPr>
                <w:rFonts w:ascii="Times New Roman" w:eastAsia="Times New Roman" w:hAnsi="Times New Roman" w:cs="Times New Roman"/>
                <w:color w:val="000000"/>
                <w:sz w:val="26"/>
                <w:szCs w:val="26"/>
                <w:lang w:val="uk-UA"/>
              </w:rPr>
              <w:t>Дейнега</w:t>
            </w:r>
            <w:proofErr w:type="spellEnd"/>
            <w:r w:rsidRPr="008D597D">
              <w:rPr>
                <w:rFonts w:ascii="Times New Roman" w:eastAsia="Times New Roman" w:hAnsi="Times New Roman" w:cs="Times New Roman"/>
                <w:color w:val="000000"/>
                <w:sz w:val="26"/>
                <w:szCs w:val="26"/>
                <w:lang w:val="uk-UA"/>
              </w:rPr>
              <w:t xml:space="preserve"> Людмила Ігорівна</w:t>
            </w:r>
          </w:p>
          <w:p w:rsidR="00551C66" w:rsidRPr="008D597D" w:rsidRDefault="00551C66" w:rsidP="00145F1F">
            <w:pPr>
              <w:spacing w:after="0" w:line="256" w:lineRule="auto"/>
              <w:rPr>
                <w:rFonts w:ascii="Times New Roman" w:eastAsia="Times New Roman" w:hAnsi="Times New Roman" w:cs="Times New Roman"/>
                <w:color w:val="000000"/>
                <w:sz w:val="26"/>
                <w:szCs w:val="26"/>
                <w:lang w:val="uk-UA"/>
              </w:rPr>
            </w:pPr>
          </w:p>
          <w:p w:rsidR="00551C66" w:rsidRPr="008D597D" w:rsidRDefault="00551C66" w:rsidP="00145F1F">
            <w:pPr>
              <w:spacing w:after="0" w:line="256" w:lineRule="auto"/>
              <w:rPr>
                <w:rFonts w:ascii="Times New Roman" w:eastAsia="Times New Roman" w:hAnsi="Times New Roman" w:cs="Times New Roman"/>
                <w:sz w:val="26"/>
                <w:szCs w:val="26"/>
                <w:lang w:val="uk-UA"/>
              </w:rPr>
            </w:pPr>
            <w:proofErr w:type="spellStart"/>
            <w:r w:rsidRPr="008D597D">
              <w:rPr>
                <w:rFonts w:ascii="Times New Roman" w:eastAsia="Times New Roman" w:hAnsi="Times New Roman" w:cs="Times New Roman"/>
                <w:sz w:val="26"/>
                <w:szCs w:val="26"/>
                <w:lang w:val="uk-UA"/>
              </w:rPr>
              <w:t>Череватова</w:t>
            </w:r>
            <w:proofErr w:type="spellEnd"/>
            <w:r w:rsidRPr="008D597D">
              <w:rPr>
                <w:rFonts w:ascii="Times New Roman" w:eastAsia="Times New Roman" w:hAnsi="Times New Roman" w:cs="Times New Roman"/>
                <w:sz w:val="26"/>
                <w:szCs w:val="26"/>
                <w:lang w:val="uk-UA"/>
              </w:rPr>
              <w:t xml:space="preserve"> Наталя Павлівна</w:t>
            </w:r>
          </w:p>
          <w:p w:rsidR="00551C66" w:rsidRPr="008D597D" w:rsidRDefault="00551C66" w:rsidP="00145F1F">
            <w:pPr>
              <w:spacing w:after="0" w:line="256" w:lineRule="auto"/>
              <w:rPr>
                <w:rFonts w:ascii="Times New Roman" w:eastAsia="Times New Roman" w:hAnsi="Times New Roman" w:cs="Times New Roman"/>
                <w:sz w:val="26"/>
                <w:szCs w:val="26"/>
                <w:lang w:val="uk-UA"/>
              </w:rPr>
            </w:pPr>
          </w:p>
        </w:tc>
        <w:tc>
          <w:tcPr>
            <w:tcW w:w="5200" w:type="dxa"/>
          </w:tcPr>
          <w:p w:rsidR="00551C66" w:rsidRPr="00430884" w:rsidRDefault="00430884" w:rsidP="00430884">
            <w:pPr>
              <w:spacing w:after="0" w:line="256"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Pr="00430884">
              <w:rPr>
                <w:rFonts w:ascii="Times New Roman" w:eastAsia="Times New Roman" w:hAnsi="Times New Roman" w:cs="Times New Roman"/>
                <w:sz w:val="26"/>
                <w:szCs w:val="26"/>
                <w:lang w:val="uk-UA"/>
              </w:rPr>
              <w:t>н</w:t>
            </w:r>
            <w:r w:rsidR="00551C66" w:rsidRPr="00430884">
              <w:rPr>
                <w:rFonts w:ascii="Times New Roman" w:eastAsia="Times New Roman" w:hAnsi="Times New Roman" w:cs="Times New Roman"/>
                <w:sz w:val="26"/>
                <w:szCs w:val="26"/>
                <w:lang w:val="uk-UA"/>
              </w:rPr>
              <w:t>ачальник управління освіти міської ради</w:t>
            </w:r>
            <w:r>
              <w:rPr>
                <w:rFonts w:ascii="Times New Roman" w:eastAsia="Times New Roman" w:hAnsi="Times New Roman" w:cs="Times New Roman"/>
                <w:sz w:val="26"/>
                <w:szCs w:val="26"/>
                <w:lang w:val="uk-UA"/>
              </w:rPr>
              <w:t>;</w:t>
            </w:r>
          </w:p>
          <w:p w:rsidR="00551C66" w:rsidRPr="008D597D" w:rsidRDefault="00430884" w:rsidP="00145F1F">
            <w:pPr>
              <w:spacing w:after="0" w:line="256" w:lineRule="auto"/>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н</w:t>
            </w:r>
            <w:r w:rsidR="00551C66" w:rsidRPr="008D597D">
              <w:rPr>
                <w:rFonts w:ascii="Times New Roman" w:eastAsia="Times New Roman" w:hAnsi="Times New Roman" w:cs="Times New Roman"/>
                <w:color w:val="000000"/>
                <w:sz w:val="26"/>
                <w:szCs w:val="26"/>
                <w:lang w:val="uk-UA"/>
              </w:rPr>
              <w:t>ачальник відділу земельних відносин</w:t>
            </w:r>
          </w:p>
          <w:p w:rsidR="00551C66" w:rsidRPr="008D597D" w:rsidRDefault="00430884" w:rsidP="00145F1F">
            <w:pPr>
              <w:spacing w:after="0" w:line="256" w:lineRule="auto"/>
              <w:rPr>
                <w:rFonts w:ascii="Times New Roman" w:eastAsia="Times New Roman" w:hAnsi="Times New Roman" w:cs="Times New Roman"/>
                <w:sz w:val="26"/>
                <w:szCs w:val="26"/>
                <w:lang w:val="uk-UA"/>
              </w:rPr>
            </w:pPr>
            <w:r>
              <w:rPr>
                <w:rFonts w:ascii="Times New Roman" w:eastAsia="Times New Roman" w:hAnsi="Times New Roman" w:cs="Times New Roman"/>
                <w:color w:val="000000"/>
                <w:sz w:val="26"/>
                <w:szCs w:val="26"/>
                <w:lang w:val="uk-UA"/>
              </w:rPr>
              <w:t xml:space="preserve">  </w:t>
            </w:r>
            <w:r w:rsidR="00551C66" w:rsidRPr="008D597D">
              <w:rPr>
                <w:rFonts w:ascii="Times New Roman" w:eastAsia="Times New Roman" w:hAnsi="Times New Roman" w:cs="Times New Roman"/>
                <w:color w:val="000000"/>
                <w:sz w:val="26"/>
                <w:szCs w:val="26"/>
                <w:lang w:val="uk-UA"/>
              </w:rPr>
              <w:t>міської ради</w:t>
            </w:r>
            <w:r>
              <w:rPr>
                <w:rFonts w:ascii="Times New Roman" w:eastAsia="Times New Roman" w:hAnsi="Times New Roman" w:cs="Times New Roman"/>
                <w:color w:val="000000"/>
                <w:sz w:val="26"/>
                <w:szCs w:val="26"/>
                <w:lang w:val="uk-UA"/>
              </w:rPr>
              <w:t>;</w:t>
            </w:r>
          </w:p>
          <w:p w:rsidR="00551C66" w:rsidRPr="00430884" w:rsidRDefault="00430884" w:rsidP="00430884">
            <w:pPr>
              <w:spacing w:after="0" w:line="256" w:lineRule="auto"/>
              <w:rPr>
                <w:rFonts w:ascii="Times New Roman" w:eastAsia="Times New Roman" w:hAnsi="Times New Roman" w:cs="Times New Roman"/>
                <w:color w:val="000000"/>
                <w:sz w:val="26"/>
                <w:szCs w:val="26"/>
                <w:lang w:val="uk-UA"/>
              </w:rPr>
            </w:pPr>
            <w:r w:rsidRPr="00430884">
              <w:rPr>
                <w:rFonts w:ascii="Times New Roman" w:eastAsia="Times New Roman" w:hAnsi="Times New Roman" w:cs="Times New Roman"/>
                <w:color w:val="000000"/>
                <w:sz w:val="26"/>
                <w:szCs w:val="26"/>
                <w:lang w:val="uk-UA"/>
              </w:rPr>
              <w:t>-</w:t>
            </w:r>
            <w:r>
              <w:rPr>
                <w:rFonts w:ascii="Times New Roman" w:eastAsia="Times New Roman" w:hAnsi="Times New Roman" w:cs="Times New Roman"/>
                <w:color w:val="000000"/>
                <w:sz w:val="26"/>
                <w:szCs w:val="26"/>
                <w:lang w:val="uk-UA"/>
              </w:rPr>
              <w:t xml:space="preserve"> </w:t>
            </w:r>
            <w:r w:rsidRPr="00430884">
              <w:rPr>
                <w:rFonts w:ascii="Times New Roman" w:eastAsia="Times New Roman" w:hAnsi="Times New Roman" w:cs="Times New Roman"/>
                <w:color w:val="000000"/>
                <w:sz w:val="26"/>
                <w:szCs w:val="26"/>
                <w:lang w:val="uk-UA"/>
              </w:rPr>
              <w:t>н</w:t>
            </w:r>
            <w:r w:rsidR="00551C66" w:rsidRPr="00430884">
              <w:rPr>
                <w:rFonts w:ascii="Times New Roman" w:eastAsia="Times New Roman" w:hAnsi="Times New Roman" w:cs="Times New Roman"/>
                <w:color w:val="000000"/>
                <w:sz w:val="26"/>
                <w:szCs w:val="26"/>
                <w:lang w:val="uk-UA"/>
              </w:rPr>
              <w:t>ачальник управління праці та соціального</w:t>
            </w:r>
          </w:p>
          <w:p w:rsidR="00551C66" w:rsidRPr="008D597D" w:rsidRDefault="00430884" w:rsidP="00145F1F">
            <w:pPr>
              <w:spacing w:after="0" w:line="256" w:lineRule="auto"/>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w:t>
            </w:r>
            <w:r w:rsidR="00551C66" w:rsidRPr="008D597D">
              <w:rPr>
                <w:rFonts w:ascii="Times New Roman" w:eastAsia="Times New Roman" w:hAnsi="Times New Roman" w:cs="Times New Roman"/>
                <w:color w:val="000000"/>
                <w:sz w:val="26"/>
                <w:szCs w:val="26"/>
                <w:lang w:val="uk-UA"/>
              </w:rPr>
              <w:t>захисту населення міської ради</w:t>
            </w:r>
            <w:r>
              <w:rPr>
                <w:rFonts w:ascii="Times New Roman" w:eastAsia="Times New Roman" w:hAnsi="Times New Roman" w:cs="Times New Roman"/>
                <w:color w:val="000000"/>
                <w:sz w:val="26"/>
                <w:szCs w:val="26"/>
                <w:lang w:val="uk-UA"/>
              </w:rPr>
              <w:t>;</w:t>
            </w:r>
          </w:p>
          <w:p w:rsidR="00430884" w:rsidRDefault="00430884" w:rsidP="00430884">
            <w:pPr>
              <w:spacing w:after="0" w:line="256" w:lineRule="auto"/>
              <w:rPr>
                <w:rFonts w:ascii="Times New Roman" w:eastAsia="Times New Roman" w:hAnsi="Times New Roman" w:cs="Times New Roman"/>
                <w:sz w:val="26"/>
                <w:szCs w:val="26"/>
                <w:lang w:val="uk-UA"/>
              </w:rPr>
            </w:pPr>
            <w:r w:rsidRPr="00430884">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Pr="00430884">
              <w:rPr>
                <w:rFonts w:ascii="Times New Roman" w:eastAsia="Times New Roman" w:hAnsi="Times New Roman" w:cs="Times New Roman"/>
                <w:sz w:val="26"/>
                <w:szCs w:val="26"/>
                <w:lang w:val="uk-UA"/>
              </w:rPr>
              <w:t>г</w:t>
            </w:r>
            <w:r w:rsidR="00551C66" w:rsidRPr="00430884">
              <w:rPr>
                <w:rFonts w:ascii="Times New Roman" w:eastAsia="Times New Roman" w:hAnsi="Times New Roman" w:cs="Times New Roman"/>
                <w:sz w:val="26"/>
                <w:szCs w:val="26"/>
                <w:lang w:val="uk-UA"/>
              </w:rPr>
              <w:t xml:space="preserve">оловний лікар комунальної установи </w:t>
            </w:r>
            <w:r>
              <w:rPr>
                <w:rFonts w:ascii="Times New Roman" w:eastAsia="Times New Roman" w:hAnsi="Times New Roman" w:cs="Times New Roman"/>
                <w:sz w:val="26"/>
                <w:szCs w:val="26"/>
                <w:lang w:val="uk-UA"/>
              </w:rPr>
              <w:t xml:space="preserve">  </w:t>
            </w:r>
          </w:p>
          <w:p w:rsidR="003F369A" w:rsidRDefault="00430884" w:rsidP="00145F1F">
            <w:pPr>
              <w:spacing w:after="0" w:line="256"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 xml:space="preserve">«Могилів – Подільський міський </w:t>
            </w:r>
            <w:r>
              <w:rPr>
                <w:rFonts w:ascii="Times New Roman" w:eastAsia="Times New Roman" w:hAnsi="Times New Roman" w:cs="Times New Roman"/>
                <w:sz w:val="26"/>
                <w:szCs w:val="26"/>
                <w:lang w:val="uk-UA"/>
              </w:rPr>
              <w:t>Ц</w:t>
            </w:r>
            <w:r w:rsidR="00551C66" w:rsidRPr="00430884">
              <w:rPr>
                <w:rFonts w:ascii="Times New Roman" w:eastAsia="Times New Roman" w:hAnsi="Times New Roman" w:cs="Times New Roman"/>
                <w:sz w:val="26"/>
                <w:szCs w:val="26"/>
                <w:lang w:val="uk-UA"/>
              </w:rPr>
              <w:t xml:space="preserve">ентр </w:t>
            </w:r>
          </w:p>
          <w:p w:rsidR="00551C66" w:rsidRPr="00430884" w:rsidRDefault="003F369A" w:rsidP="00145F1F">
            <w:pPr>
              <w:spacing w:after="0" w:line="256"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r w:rsidR="00551C66" w:rsidRPr="00430884">
              <w:rPr>
                <w:rFonts w:ascii="Times New Roman" w:eastAsia="Times New Roman" w:hAnsi="Times New Roman" w:cs="Times New Roman"/>
                <w:sz w:val="26"/>
                <w:szCs w:val="26"/>
                <w:lang w:val="uk-UA"/>
              </w:rPr>
              <w:t>первинно медико – санітарної допомоги»</w:t>
            </w:r>
            <w:r w:rsidR="00430884">
              <w:rPr>
                <w:rFonts w:ascii="Times New Roman" w:eastAsia="Times New Roman" w:hAnsi="Times New Roman" w:cs="Times New Roman"/>
                <w:sz w:val="26"/>
                <w:szCs w:val="26"/>
                <w:lang w:val="uk-UA"/>
              </w:rPr>
              <w:t>.</w:t>
            </w:r>
          </w:p>
        </w:tc>
      </w:tr>
      <w:tr w:rsidR="00551C66" w:rsidRPr="008D597D" w:rsidTr="00140C87">
        <w:trPr>
          <w:trHeight w:val="1855"/>
        </w:trPr>
        <w:tc>
          <w:tcPr>
            <w:tcW w:w="4662" w:type="dxa"/>
          </w:tcPr>
          <w:p w:rsidR="00551C66" w:rsidRPr="00900DEF" w:rsidRDefault="00551C66" w:rsidP="00140C87">
            <w:pPr>
              <w:suppressAutoHyphens/>
              <w:autoSpaceDE w:val="0"/>
              <w:autoSpaceDN w:val="0"/>
              <w:adjustRightInd w:val="0"/>
              <w:spacing w:after="0" w:line="240" w:lineRule="auto"/>
              <w:rPr>
                <w:rFonts w:ascii="Times New Roman" w:eastAsia="Times New Roman" w:hAnsi="Times New Roman" w:cs="Times New Roman"/>
                <w:b/>
                <w:sz w:val="28"/>
                <w:szCs w:val="28"/>
                <w:lang w:val="uk-UA"/>
              </w:rPr>
            </w:pPr>
            <w:r w:rsidRPr="00900DEF">
              <w:rPr>
                <w:rFonts w:ascii="Times New Roman" w:eastAsia="Times New Roman" w:hAnsi="Times New Roman" w:cs="Times New Roman"/>
                <w:b/>
                <w:sz w:val="28"/>
                <w:szCs w:val="28"/>
                <w:lang w:val="uk-UA"/>
              </w:rPr>
              <w:lastRenderedPageBreak/>
              <w:t>Відсутні:</w:t>
            </w:r>
          </w:p>
          <w:p w:rsidR="00551C66" w:rsidRPr="00900DEF" w:rsidRDefault="00551C66" w:rsidP="00140C87">
            <w:pPr>
              <w:suppressAutoHyphens/>
              <w:autoSpaceDE w:val="0"/>
              <w:autoSpaceDN w:val="0"/>
              <w:adjustRightInd w:val="0"/>
              <w:spacing w:after="0" w:line="240" w:lineRule="auto"/>
              <w:rPr>
                <w:rFonts w:ascii="Times New Roman" w:eastAsia="Times New Roman" w:hAnsi="Times New Roman" w:cs="Times New Roman"/>
                <w:b/>
                <w:sz w:val="28"/>
                <w:szCs w:val="28"/>
                <w:lang w:val="uk-UA"/>
              </w:rPr>
            </w:pPr>
            <w:proofErr w:type="spellStart"/>
            <w:r w:rsidRPr="00900DEF">
              <w:rPr>
                <w:rFonts w:ascii="Times New Roman" w:eastAsia="Times New Roman" w:hAnsi="Times New Roman" w:cs="Times New Roman"/>
                <w:sz w:val="26"/>
                <w:szCs w:val="26"/>
                <w:lang w:val="uk-UA"/>
              </w:rPr>
              <w:t>Глухманюк</w:t>
            </w:r>
            <w:proofErr w:type="spellEnd"/>
            <w:r w:rsidRPr="00900DEF">
              <w:rPr>
                <w:rFonts w:ascii="Times New Roman" w:eastAsia="Times New Roman" w:hAnsi="Times New Roman" w:cs="Times New Roman"/>
                <w:sz w:val="26"/>
                <w:szCs w:val="26"/>
                <w:lang w:val="uk-UA"/>
              </w:rPr>
              <w:t xml:space="preserve"> Геннадій Григорович</w:t>
            </w:r>
          </w:p>
          <w:p w:rsidR="00551C66" w:rsidRPr="00900DEF" w:rsidRDefault="00551C66" w:rsidP="00140C87">
            <w:pPr>
              <w:suppressAutoHyphens/>
              <w:autoSpaceDE w:val="0"/>
              <w:autoSpaceDN w:val="0"/>
              <w:adjustRightInd w:val="0"/>
              <w:spacing w:after="0" w:line="240" w:lineRule="auto"/>
              <w:rPr>
                <w:rFonts w:ascii="Times New Roman" w:eastAsia="Times New Roman" w:hAnsi="Times New Roman" w:cs="Times New Roman"/>
                <w:b/>
                <w:sz w:val="28"/>
                <w:szCs w:val="28"/>
                <w:lang w:val="uk-UA"/>
              </w:rPr>
            </w:pPr>
            <w:r w:rsidRPr="00900DEF">
              <w:rPr>
                <w:rFonts w:ascii="Times New Roman" w:eastAsia="Times New Roman" w:hAnsi="Times New Roman" w:cs="Times New Roman"/>
                <w:sz w:val="26"/>
                <w:szCs w:val="26"/>
                <w:lang w:val="uk-UA"/>
              </w:rPr>
              <w:t>Коваленко Людмила Олександрівна</w:t>
            </w:r>
          </w:p>
        </w:tc>
        <w:tc>
          <w:tcPr>
            <w:tcW w:w="5200" w:type="dxa"/>
          </w:tcPr>
          <w:p w:rsidR="00551C66" w:rsidRPr="00900DEF" w:rsidRDefault="00551C66" w:rsidP="00140C87">
            <w:pPr>
              <w:spacing w:after="0" w:line="240" w:lineRule="auto"/>
              <w:rPr>
                <w:rFonts w:ascii="Times New Roman" w:eastAsia="Times New Roman" w:hAnsi="Times New Roman" w:cs="Times New Roman"/>
                <w:sz w:val="26"/>
                <w:szCs w:val="26"/>
                <w:lang w:val="uk-UA"/>
              </w:rPr>
            </w:pPr>
          </w:p>
          <w:p w:rsidR="00551C66" w:rsidRPr="00900DEF" w:rsidRDefault="005B744A" w:rsidP="00140C87">
            <w:pPr>
              <w:spacing w:after="0" w:line="240" w:lineRule="auto"/>
              <w:rPr>
                <w:rFonts w:ascii="Times New Roman" w:eastAsia="Times New Roman" w:hAnsi="Times New Roman" w:cs="Times New Roman"/>
                <w:i/>
                <w:color w:val="000000"/>
                <w:sz w:val="26"/>
                <w:szCs w:val="26"/>
                <w:lang w:val="uk-UA"/>
              </w:rPr>
            </w:pPr>
            <w:r w:rsidRPr="00900DEF">
              <w:rPr>
                <w:rFonts w:ascii="Times New Roman" w:eastAsia="Times New Roman" w:hAnsi="Times New Roman" w:cs="Times New Roman"/>
                <w:color w:val="000000"/>
                <w:sz w:val="26"/>
                <w:szCs w:val="26"/>
                <w:lang w:val="uk-UA"/>
              </w:rPr>
              <w:t>- м</w:t>
            </w:r>
            <w:r w:rsidR="00551C66" w:rsidRPr="00900DEF">
              <w:rPr>
                <w:rFonts w:ascii="Times New Roman" w:eastAsia="Times New Roman" w:hAnsi="Times New Roman" w:cs="Times New Roman"/>
                <w:color w:val="000000"/>
                <w:sz w:val="26"/>
                <w:szCs w:val="26"/>
                <w:lang w:val="uk-UA"/>
              </w:rPr>
              <w:t xml:space="preserve">іський голова, </w:t>
            </w:r>
            <w:r w:rsidR="00551C66" w:rsidRPr="00900DEF">
              <w:rPr>
                <w:rFonts w:ascii="Times New Roman" w:eastAsia="Times New Roman" w:hAnsi="Times New Roman" w:cs="Times New Roman"/>
                <w:b/>
                <w:bCs/>
                <w:i/>
                <w:color w:val="000000"/>
                <w:sz w:val="26"/>
                <w:szCs w:val="26"/>
                <w:lang w:val="uk-UA"/>
              </w:rPr>
              <w:t>голова комісії</w:t>
            </w:r>
            <w:r w:rsidRPr="00900DEF">
              <w:rPr>
                <w:rFonts w:ascii="Times New Roman" w:eastAsia="Times New Roman" w:hAnsi="Times New Roman" w:cs="Times New Roman"/>
                <w:b/>
                <w:bCs/>
                <w:i/>
                <w:color w:val="000000"/>
                <w:sz w:val="26"/>
                <w:szCs w:val="26"/>
                <w:lang w:val="uk-UA"/>
              </w:rPr>
              <w:t>.</w:t>
            </w:r>
          </w:p>
          <w:p w:rsidR="00551C66" w:rsidRPr="00900DEF" w:rsidRDefault="005B744A" w:rsidP="00140C87">
            <w:pPr>
              <w:spacing w:after="0" w:line="240" w:lineRule="auto"/>
              <w:rPr>
                <w:rFonts w:ascii="Times New Roman" w:eastAsia="Times New Roman" w:hAnsi="Times New Roman" w:cs="Times New Roman"/>
                <w:color w:val="000000"/>
                <w:sz w:val="26"/>
                <w:szCs w:val="26"/>
                <w:lang w:val="uk-UA"/>
              </w:rPr>
            </w:pPr>
            <w:r w:rsidRPr="00900DEF">
              <w:rPr>
                <w:rFonts w:ascii="Times New Roman" w:eastAsia="Times New Roman" w:hAnsi="Times New Roman" w:cs="Times New Roman"/>
                <w:color w:val="000000"/>
                <w:sz w:val="26"/>
                <w:szCs w:val="26"/>
                <w:lang w:val="uk-UA"/>
              </w:rPr>
              <w:t>- н</w:t>
            </w:r>
            <w:r w:rsidR="00551C66" w:rsidRPr="00900DEF">
              <w:rPr>
                <w:rFonts w:ascii="Times New Roman" w:eastAsia="Times New Roman" w:hAnsi="Times New Roman" w:cs="Times New Roman"/>
                <w:color w:val="000000"/>
                <w:sz w:val="26"/>
                <w:szCs w:val="26"/>
                <w:lang w:val="uk-UA"/>
              </w:rPr>
              <w:t>ачальник відділу кадрової та правової</w:t>
            </w:r>
          </w:p>
          <w:p w:rsidR="00551C66" w:rsidRPr="00900DEF" w:rsidRDefault="005B744A" w:rsidP="00140C87">
            <w:pPr>
              <w:spacing w:after="0" w:line="240" w:lineRule="auto"/>
              <w:rPr>
                <w:rFonts w:ascii="Times New Roman" w:eastAsia="Times New Roman" w:hAnsi="Times New Roman" w:cs="Times New Roman"/>
                <w:color w:val="000000"/>
                <w:sz w:val="26"/>
                <w:szCs w:val="26"/>
                <w:lang w:val="uk-UA"/>
              </w:rPr>
            </w:pPr>
            <w:r w:rsidRPr="00900DEF">
              <w:rPr>
                <w:rFonts w:ascii="Times New Roman" w:eastAsia="Times New Roman" w:hAnsi="Times New Roman" w:cs="Times New Roman"/>
                <w:color w:val="000000"/>
                <w:sz w:val="26"/>
                <w:szCs w:val="26"/>
                <w:lang w:val="uk-UA"/>
              </w:rPr>
              <w:t xml:space="preserve">  </w:t>
            </w:r>
            <w:r w:rsidR="00551C66" w:rsidRPr="00900DEF">
              <w:rPr>
                <w:rFonts w:ascii="Times New Roman" w:eastAsia="Times New Roman" w:hAnsi="Times New Roman" w:cs="Times New Roman"/>
                <w:color w:val="000000"/>
                <w:sz w:val="26"/>
                <w:szCs w:val="26"/>
                <w:lang w:val="uk-UA"/>
              </w:rPr>
              <w:t>апарату міської ради та виконкому</w:t>
            </w:r>
            <w:r w:rsidRPr="00900DEF">
              <w:rPr>
                <w:rFonts w:ascii="Times New Roman" w:eastAsia="Times New Roman" w:hAnsi="Times New Roman" w:cs="Times New Roman"/>
                <w:color w:val="000000"/>
                <w:sz w:val="26"/>
                <w:szCs w:val="26"/>
                <w:lang w:val="uk-UA"/>
              </w:rPr>
              <w:t>.</w:t>
            </w:r>
          </w:p>
        </w:tc>
      </w:tr>
    </w:tbl>
    <w:p w:rsidR="00551C66" w:rsidRPr="008D597D" w:rsidRDefault="00140C87" w:rsidP="00551C66">
      <w:pPr>
        <w:suppressAutoHyphens/>
        <w:autoSpaceDE w:val="0"/>
        <w:autoSpaceDN w:val="0"/>
        <w:adjustRightInd w:val="0"/>
        <w:spacing w:after="222"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551C66" w:rsidRPr="008D597D">
        <w:rPr>
          <w:rFonts w:ascii="Times New Roman" w:eastAsia="Times New Roman" w:hAnsi="Times New Roman" w:cs="Times New Roman"/>
          <w:b/>
          <w:sz w:val="28"/>
          <w:szCs w:val="28"/>
          <w:lang w:val="uk-UA" w:eastAsia="ru-RU"/>
        </w:rPr>
        <w:t>ПОРЯДОК ДЕННИЙ:</w:t>
      </w:r>
    </w:p>
    <w:p w:rsidR="003F369A" w:rsidRPr="00140C87" w:rsidRDefault="00551C66" w:rsidP="00140C87">
      <w:pPr>
        <w:shd w:val="clear" w:color="auto" w:fill="FFFFFF"/>
        <w:suppressAutoHyphens/>
        <w:autoSpaceDE w:val="0"/>
        <w:autoSpaceDN w:val="0"/>
        <w:adjustRightInd w:val="0"/>
        <w:spacing w:after="0" w:line="240" w:lineRule="auto"/>
        <w:ind w:right="-1" w:firstLine="708"/>
        <w:rPr>
          <w:rFonts w:ascii="Times New Roman" w:eastAsia="Times New Roman" w:hAnsi="Times New Roman" w:cs="Times New Roman"/>
          <w:sz w:val="28"/>
          <w:szCs w:val="28"/>
          <w:lang w:val="uk-UA"/>
        </w:rPr>
      </w:pPr>
      <w:r w:rsidRPr="008D597D">
        <w:rPr>
          <w:rFonts w:ascii="Times New Roman" w:eastAsia="Times New Roman" w:hAnsi="Times New Roman" w:cs="Times New Roman"/>
          <w:b/>
          <w:sz w:val="28"/>
          <w:szCs w:val="28"/>
          <w:lang w:val="uk-UA" w:eastAsia="ru-RU"/>
        </w:rPr>
        <w:t>1</w:t>
      </w:r>
      <w:r w:rsidRPr="008D597D">
        <w:rPr>
          <w:rFonts w:ascii="Times New Roman" w:eastAsia="Times New Roman" w:hAnsi="Times New Roman" w:cs="Times New Roman"/>
          <w:sz w:val="28"/>
          <w:szCs w:val="28"/>
          <w:lang w:val="uk-UA" w:eastAsia="ru-RU"/>
        </w:rPr>
        <w:t xml:space="preserve">. Про виконання </w:t>
      </w:r>
      <w:r w:rsidRPr="008D597D">
        <w:rPr>
          <w:rFonts w:ascii="Times New Roman" w:eastAsia="Times New Roman" w:hAnsi="Times New Roman" w:cs="Times New Roman"/>
          <w:sz w:val="28"/>
          <w:szCs w:val="28"/>
          <w:lang w:val="uk-UA"/>
        </w:rPr>
        <w:t xml:space="preserve">постанови Кабінету Міністрів України від </w:t>
      </w:r>
      <w:r w:rsidRPr="008D597D">
        <w:rPr>
          <w:rFonts w:ascii="Times New Roman" w:eastAsia="Times New Roman" w:hAnsi="Times New Roman" w:cs="Times New Roman"/>
          <w:sz w:val="28"/>
          <w:szCs w:val="28"/>
          <w:lang w:val="uk-UA" w:eastAsia="ru-RU"/>
        </w:rPr>
        <w:t>26</w:t>
      </w:r>
      <w:r w:rsidRPr="008D597D">
        <w:rPr>
          <w:rFonts w:ascii="Times New Roman" w:eastAsia="Times New Roman" w:hAnsi="Times New Roman" w:cs="Times New Roman"/>
          <w:sz w:val="28"/>
          <w:szCs w:val="28"/>
          <w:lang w:val="uk-UA"/>
        </w:rPr>
        <w:t xml:space="preserve"> травня 2021 року №</w:t>
      </w:r>
      <w:r w:rsidRPr="008D597D">
        <w:rPr>
          <w:rFonts w:ascii="Times New Roman" w:eastAsia="Times New Roman" w:hAnsi="Times New Roman" w:cs="Times New Roman"/>
          <w:sz w:val="28"/>
          <w:szCs w:val="28"/>
          <w:lang w:val="uk-UA" w:eastAsia="ru-RU"/>
        </w:rPr>
        <w:t>615 «Деякі питання забезпечення дітей-сиріт, дітей, позбавлених батьківського піклування, осіб з їх числа</w:t>
      </w:r>
      <w:r w:rsidRPr="008D597D">
        <w:rPr>
          <w:rFonts w:ascii="Times New Roman" w:eastAsia="Times New Roman" w:hAnsi="Times New Roman" w:cs="Times New Roman"/>
          <w:color w:val="000000"/>
          <w:sz w:val="28"/>
          <w:szCs w:val="28"/>
          <w:shd w:val="clear" w:color="auto" w:fill="FFFFFF"/>
          <w:lang w:val="uk-UA" w:eastAsia="ru-RU"/>
        </w:rPr>
        <w:t xml:space="preserve"> житлом та підтримки малих групових будинків»</w:t>
      </w:r>
      <w:r w:rsidRPr="008D597D">
        <w:rPr>
          <w:rFonts w:ascii="Times New Roman" w:eastAsia="Times New Roman" w:hAnsi="Times New Roman" w:cs="Times New Roman"/>
          <w:sz w:val="28"/>
          <w:szCs w:val="28"/>
          <w:lang w:val="uk-UA" w:eastAsia="ru-RU"/>
        </w:rPr>
        <w:t>.</w:t>
      </w:r>
    </w:p>
    <w:p w:rsidR="00551C66" w:rsidRPr="008D597D" w:rsidRDefault="00551C66" w:rsidP="003F369A">
      <w:pPr>
        <w:shd w:val="clear" w:color="auto" w:fill="FFFFFF"/>
        <w:suppressAutoHyphens/>
        <w:autoSpaceDE w:val="0"/>
        <w:autoSpaceDN w:val="0"/>
        <w:adjustRightInd w:val="0"/>
        <w:spacing w:after="0" w:line="240" w:lineRule="auto"/>
        <w:ind w:right="527" w:firstLine="708"/>
        <w:rPr>
          <w:rFonts w:ascii="Times New Roman" w:eastAsia="Times New Roman" w:hAnsi="Times New Roman" w:cs="Times New Roman"/>
          <w:b/>
          <w:sz w:val="28"/>
          <w:szCs w:val="28"/>
          <w:lang w:val="uk-UA" w:eastAsia="ru-RU"/>
        </w:rPr>
      </w:pPr>
      <w:r w:rsidRPr="008D597D">
        <w:rPr>
          <w:rFonts w:ascii="Times New Roman" w:eastAsia="Times New Roman" w:hAnsi="Times New Roman" w:cs="Times New Roman"/>
          <w:b/>
          <w:color w:val="000000"/>
          <w:sz w:val="28"/>
          <w:szCs w:val="28"/>
          <w:shd w:val="clear" w:color="auto" w:fill="FFFFFF"/>
          <w:lang w:val="uk-UA" w:eastAsia="ru-RU"/>
        </w:rPr>
        <w:t xml:space="preserve">2. </w:t>
      </w:r>
      <w:r w:rsidRPr="008D597D">
        <w:rPr>
          <w:rFonts w:ascii="Times New Roman" w:eastAsia="Times New Roman" w:hAnsi="Times New Roman" w:cs="Times New Roman"/>
          <w:color w:val="000000"/>
          <w:sz w:val="28"/>
          <w:szCs w:val="28"/>
          <w:shd w:val="clear" w:color="auto" w:fill="FFFFFF"/>
          <w:lang w:val="uk-UA" w:eastAsia="ru-RU"/>
        </w:rPr>
        <w:t xml:space="preserve">Формування потреби субвенції за напрямами, передбаченими пунктом 4 Порядку та умов надання у 2021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w:t>
      </w:r>
    </w:p>
    <w:p w:rsidR="00551C66" w:rsidRPr="008D597D" w:rsidRDefault="00551C66" w:rsidP="003F369A">
      <w:pPr>
        <w:suppressAutoHyphens/>
        <w:autoSpaceDE w:val="0"/>
        <w:autoSpaceDN w:val="0"/>
        <w:adjustRightInd w:val="0"/>
        <w:spacing w:after="0" w:line="240" w:lineRule="auto"/>
        <w:ind w:left="49" w:right="527" w:firstLine="659"/>
        <w:rPr>
          <w:rFonts w:ascii="Times New Roman" w:eastAsia="Times New Roman" w:hAnsi="Times New Roman" w:cs="Times New Roman"/>
          <w:sz w:val="28"/>
          <w:szCs w:val="28"/>
          <w:lang w:val="uk-UA" w:eastAsia="ru-RU"/>
        </w:rPr>
      </w:pPr>
      <w:r w:rsidRPr="008D597D">
        <w:rPr>
          <w:rFonts w:ascii="Times New Roman" w:eastAsia="Times New Roman" w:hAnsi="Times New Roman" w:cs="Times New Roman"/>
          <w:b/>
          <w:sz w:val="28"/>
          <w:szCs w:val="28"/>
          <w:lang w:val="uk-UA" w:eastAsia="ru-RU"/>
        </w:rPr>
        <w:t>3.</w:t>
      </w:r>
      <w:r w:rsidRPr="008D597D">
        <w:rPr>
          <w:rFonts w:ascii="Times New Roman" w:eastAsia="Times New Roman" w:hAnsi="Times New Roman" w:cs="Times New Roman"/>
          <w:sz w:val="28"/>
          <w:szCs w:val="28"/>
          <w:lang w:val="uk-UA" w:eastAsia="ru-RU"/>
        </w:rPr>
        <w:t xml:space="preserve"> Формування та затвердження загального списку дітей-сиріт, дітей, позбавлених батьківського піклування, осіб з їх числа, які перебувають на квартирному обліку.</w:t>
      </w:r>
    </w:p>
    <w:p w:rsidR="003F369A" w:rsidRDefault="00551C66" w:rsidP="003F369A">
      <w:pPr>
        <w:suppressAutoHyphens/>
        <w:autoSpaceDE w:val="0"/>
        <w:autoSpaceDN w:val="0"/>
        <w:adjustRightInd w:val="0"/>
        <w:spacing w:after="0" w:line="240" w:lineRule="auto"/>
        <w:ind w:left="49" w:right="527" w:firstLine="659"/>
        <w:rPr>
          <w:rFonts w:ascii="Times New Roman" w:eastAsia="Times New Roman" w:hAnsi="Times New Roman" w:cs="Times New Roman"/>
          <w:sz w:val="28"/>
          <w:szCs w:val="28"/>
          <w:lang w:val="uk-UA" w:eastAsia="ru-RU"/>
        </w:rPr>
      </w:pPr>
      <w:r w:rsidRPr="008D597D">
        <w:rPr>
          <w:rFonts w:ascii="Times New Roman" w:eastAsia="Times New Roman" w:hAnsi="Times New Roman" w:cs="Times New Roman"/>
          <w:b/>
          <w:sz w:val="28"/>
          <w:szCs w:val="28"/>
          <w:lang w:val="uk-UA" w:eastAsia="ru-RU"/>
        </w:rPr>
        <w:t>4.</w:t>
      </w:r>
      <w:r w:rsidRPr="008D597D">
        <w:rPr>
          <w:rFonts w:ascii="Times New Roman" w:eastAsia="Times New Roman" w:hAnsi="Times New Roman" w:cs="Times New Roman"/>
          <w:sz w:val="28"/>
          <w:szCs w:val="28"/>
          <w:lang w:val="uk-UA" w:eastAsia="ru-RU"/>
        </w:rPr>
        <w:t xml:space="preserve"> Затвердження списку осіб для виплати грошової компенсації за належні для отримання житлові приміщення для  дітей-сиріт, дітей, позбавлених батьківського піклування, осіб з їх числа та визначення окремо щодо кожної дитини (особи) обсягу такої компенсації.</w:t>
      </w:r>
    </w:p>
    <w:p w:rsidR="00551C66" w:rsidRPr="008D597D" w:rsidRDefault="00551C66" w:rsidP="003F369A">
      <w:pPr>
        <w:suppressAutoHyphens/>
        <w:autoSpaceDE w:val="0"/>
        <w:autoSpaceDN w:val="0"/>
        <w:adjustRightInd w:val="0"/>
        <w:spacing w:after="0" w:line="240" w:lineRule="auto"/>
        <w:ind w:left="49" w:right="527" w:firstLine="659"/>
        <w:rPr>
          <w:rFonts w:ascii="Times New Roman" w:eastAsia="Times New Roman" w:hAnsi="Times New Roman" w:cs="Times New Roman"/>
          <w:b/>
          <w:sz w:val="28"/>
          <w:szCs w:val="28"/>
          <w:lang w:val="uk-UA" w:eastAsia="ru-RU"/>
        </w:rPr>
      </w:pPr>
      <w:r w:rsidRPr="008D597D">
        <w:rPr>
          <w:rFonts w:ascii="Times New Roman" w:eastAsia="Times New Roman" w:hAnsi="Times New Roman" w:cs="Times New Roman"/>
          <w:sz w:val="28"/>
          <w:szCs w:val="28"/>
          <w:lang w:val="uk-UA" w:eastAsia="ru-RU"/>
        </w:rPr>
        <w:t xml:space="preserve">   </w:t>
      </w:r>
    </w:p>
    <w:p w:rsidR="005B744A" w:rsidRDefault="00551C66" w:rsidP="005B744A">
      <w:pPr>
        <w:suppressAutoHyphens/>
        <w:autoSpaceDE w:val="0"/>
        <w:autoSpaceDN w:val="0"/>
        <w:adjustRightInd w:val="0"/>
        <w:spacing w:after="0" w:line="240" w:lineRule="auto"/>
        <w:ind w:right="527"/>
        <w:rPr>
          <w:rFonts w:ascii="Times New Roman" w:eastAsia="Times New Roman" w:hAnsi="Times New Roman" w:cs="Times New Roman"/>
          <w:b/>
          <w:sz w:val="28"/>
          <w:szCs w:val="28"/>
          <w:lang w:val="uk-UA" w:eastAsia="ru-RU"/>
        </w:rPr>
      </w:pPr>
      <w:r w:rsidRPr="008D597D">
        <w:rPr>
          <w:rFonts w:ascii="Times New Roman" w:eastAsia="Times New Roman" w:hAnsi="Times New Roman" w:cs="Times New Roman"/>
          <w:b/>
          <w:sz w:val="28"/>
          <w:szCs w:val="28"/>
          <w:lang w:val="uk-UA" w:eastAsia="ru-RU"/>
        </w:rPr>
        <w:t xml:space="preserve"> </w:t>
      </w:r>
      <w:r w:rsidRPr="005B744A">
        <w:rPr>
          <w:rFonts w:ascii="Times New Roman" w:eastAsia="Times New Roman" w:hAnsi="Times New Roman" w:cs="Times New Roman"/>
          <w:b/>
          <w:sz w:val="28"/>
          <w:szCs w:val="28"/>
          <w:lang w:val="uk-UA" w:eastAsia="ru-RU"/>
        </w:rPr>
        <w:t>По першому питанню</w:t>
      </w:r>
      <w:r w:rsidR="005B744A">
        <w:rPr>
          <w:rFonts w:ascii="Times New Roman" w:eastAsia="Times New Roman" w:hAnsi="Times New Roman" w:cs="Times New Roman"/>
          <w:b/>
          <w:sz w:val="28"/>
          <w:szCs w:val="28"/>
          <w:lang w:val="uk-UA" w:eastAsia="ru-RU"/>
        </w:rPr>
        <w:t xml:space="preserve"> слухали:</w:t>
      </w:r>
    </w:p>
    <w:p w:rsidR="00551C66" w:rsidRPr="005B744A" w:rsidRDefault="00551C66" w:rsidP="005B744A">
      <w:pPr>
        <w:suppressAutoHyphens/>
        <w:autoSpaceDE w:val="0"/>
        <w:autoSpaceDN w:val="0"/>
        <w:adjustRightInd w:val="0"/>
        <w:spacing w:after="0" w:line="240" w:lineRule="auto"/>
        <w:ind w:right="527" w:firstLine="708"/>
        <w:rPr>
          <w:rFonts w:ascii="Times New Roman" w:eastAsia="Times New Roman" w:hAnsi="Times New Roman" w:cs="Times New Roman"/>
          <w:b/>
          <w:sz w:val="28"/>
          <w:szCs w:val="28"/>
          <w:lang w:val="uk-UA" w:eastAsia="ru-RU"/>
        </w:rPr>
      </w:pPr>
      <w:r w:rsidRPr="008D597D">
        <w:rPr>
          <w:rFonts w:ascii="Times New Roman" w:eastAsia="Calibri" w:hAnsi="Times New Roman" w:cs="Times New Roman"/>
          <w:bCs/>
          <w:spacing w:val="2"/>
          <w:sz w:val="28"/>
          <w:szCs w:val="28"/>
          <w:shd w:val="clear" w:color="auto" w:fill="FFFFFF"/>
          <w:lang w:val="uk-UA"/>
        </w:rPr>
        <w:t>Начальника управління праці та соціального</w:t>
      </w:r>
      <w:r w:rsidRPr="008D597D">
        <w:rPr>
          <w:rFonts w:ascii="Times New Roman" w:eastAsia="Calibri" w:hAnsi="Times New Roman" w:cs="Times New Roman"/>
          <w:color w:val="000000"/>
          <w:spacing w:val="2"/>
          <w:sz w:val="28"/>
          <w:szCs w:val="28"/>
          <w:shd w:val="clear" w:color="auto" w:fill="FFFFFF"/>
          <w:lang w:val="uk-UA"/>
        </w:rPr>
        <w:t xml:space="preserve"> </w:t>
      </w:r>
      <w:r w:rsidRPr="008D597D">
        <w:rPr>
          <w:rFonts w:ascii="Times New Roman" w:eastAsia="Calibri" w:hAnsi="Times New Roman" w:cs="Times New Roman"/>
          <w:bCs/>
          <w:spacing w:val="2"/>
          <w:sz w:val="28"/>
          <w:szCs w:val="28"/>
          <w:shd w:val="clear" w:color="auto" w:fill="FFFFFF"/>
          <w:lang w:val="uk-UA"/>
        </w:rPr>
        <w:t>захисту населення міської ради</w:t>
      </w:r>
      <w:r w:rsidR="005B744A">
        <w:rPr>
          <w:rFonts w:ascii="Times New Roman" w:eastAsia="Calibri" w:hAnsi="Times New Roman" w:cs="Times New Roman"/>
          <w:b/>
          <w:bCs/>
          <w:spacing w:val="2"/>
          <w:sz w:val="28"/>
          <w:szCs w:val="28"/>
          <w:shd w:val="clear" w:color="auto" w:fill="FFFFFF"/>
          <w:lang w:val="uk-UA"/>
        </w:rPr>
        <w:t xml:space="preserve"> </w:t>
      </w:r>
      <w:r w:rsidR="00140C87">
        <w:rPr>
          <w:rFonts w:ascii="Times New Roman" w:eastAsia="Calibri" w:hAnsi="Times New Roman" w:cs="Times New Roman"/>
          <w:b/>
          <w:bCs/>
          <w:spacing w:val="2"/>
          <w:sz w:val="28"/>
          <w:szCs w:val="28"/>
          <w:shd w:val="clear" w:color="auto" w:fill="FFFFFF"/>
          <w:lang w:val="uk-UA"/>
        </w:rPr>
        <w:t xml:space="preserve">- </w:t>
      </w:r>
      <w:proofErr w:type="spellStart"/>
      <w:r w:rsidRPr="005B744A">
        <w:rPr>
          <w:rFonts w:ascii="Times New Roman" w:eastAsia="Times New Roman" w:hAnsi="Times New Roman" w:cs="Times New Roman"/>
          <w:sz w:val="28"/>
          <w:szCs w:val="28"/>
          <w:lang w:val="uk-UA" w:eastAsia="ru-RU"/>
        </w:rPr>
        <w:t>Дейнегу</w:t>
      </w:r>
      <w:proofErr w:type="spellEnd"/>
      <w:r w:rsidR="005B744A">
        <w:rPr>
          <w:rFonts w:ascii="Times New Roman" w:eastAsia="Times New Roman" w:hAnsi="Times New Roman" w:cs="Times New Roman"/>
          <w:sz w:val="28"/>
          <w:szCs w:val="28"/>
          <w:lang w:val="uk-UA" w:eastAsia="ru-RU"/>
        </w:rPr>
        <w:t xml:space="preserve"> Людмилу Ігорівну</w:t>
      </w:r>
      <w:r w:rsidRPr="008D597D">
        <w:rPr>
          <w:rFonts w:ascii="Times New Roman" w:eastAsia="Times New Roman" w:hAnsi="Times New Roman" w:cs="Times New Roman"/>
          <w:b/>
          <w:sz w:val="28"/>
          <w:szCs w:val="28"/>
          <w:lang w:val="uk-UA" w:eastAsia="ru-RU"/>
        </w:rPr>
        <w:t>,</w:t>
      </w:r>
      <w:r w:rsidRPr="008D597D">
        <w:rPr>
          <w:rFonts w:ascii="Times New Roman" w:eastAsia="Calibri" w:hAnsi="Times New Roman" w:cs="Times New Roman"/>
          <w:bCs/>
          <w:spacing w:val="2"/>
          <w:sz w:val="28"/>
          <w:szCs w:val="28"/>
          <w:lang w:val="uk-UA"/>
        </w:rPr>
        <w:t xml:space="preserve"> яка ознайомила членів комісії з Порядком та умовами надання субвенції з державного бюджету місцевим бюджетам на проектні, будівельно-ремон</w:t>
      </w:r>
      <w:r w:rsidR="005B744A">
        <w:rPr>
          <w:rFonts w:ascii="Times New Roman" w:eastAsia="Calibri" w:hAnsi="Times New Roman" w:cs="Times New Roman"/>
          <w:bCs/>
          <w:spacing w:val="2"/>
          <w:sz w:val="28"/>
          <w:szCs w:val="28"/>
          <w:lang w:val="uk-UA"/>
        </w:rPr>
        <w:t xml:space="preserve">тні роботи, придбання житла та приміщень </w:t>
      </w:r>
      <w:r w:rsidRPr="008D597D">
        <w:rPr>
          <w:rFonts w:ascii="Times New Roman" w:eastAsia="Calibri" w:hAnsi="Times New Roman" w:cs="Times New Roman"/>
          <w:bCs/>
          <w:spacing w:val="2"/>
          <w:sz w:val="28"/>
          <w:szCs w:val="28"/>
          <w:lang w:val="uk-UA"/>
        </w:rPr>
        <w:t>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Pr="008D597D">
        <w:rPr>
          <w:rFonts w:ascii="Times New Roman" w:eastAsia="Calibri" w:hAnsi="Times New Roman" w:cs="Times New Roman"/>
          <w:color w:val="000000"/>
          <w:spacing w:val="2"/>
          <w:sz w:val="28"/>
          <w:szCs w:val="28"/>
          <w:shd w:val="clear" w:color="auto" w:fill="FFFFFF"/>
          <w:lang w:val="uk-UA"/>
        </w:rPr>
        <w:t>.</w:t>
      </w:r>
    </w:p>
    <w:p w:rsidR="00140C87" w:rsidRDefault="00140C87" w:rsidP="00551C66">
      <w:pPr>
        <w:tabs>
          <w:tab w:val="left" w:pos="5590"/>
        </w:tabs>
        <w:suppressAutoHyphens/>
        <w:autoSpaceDE w:val="0"/>
        <w:autoSpaceDN w:val="0"/>
        <w:adjustRightInd w:val="0"/>
        <w:spacing w:after="0" w:line="240" w:lineRule="auto"/>
        <w:ind w:right="527"/>
        <w:rPr>
          <w:rFonts w:ascii="Times New Roman" w:eastAsia="Calibri" w:hAnsi="Times New Roman" w:cs="Times New Roman"/>
          <w:b/>
          <w:bCs/>
          <w:color w:val="000000"/>
          <w:spacing w:val="2"/>
          <w:sz w:val="28"/>
          <w:szCs w:val="28"/>
          <w:shd w:val="clear" w:color="auto" w:fill="FFFFFF"/>
          <w:lang w:val="uk-UA"/>
        </w:rPr>
      </w:pPr>
    </w:p>
    <w:p w:rsidR="00551C66" w:rsidRDefault="00551C66"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Cs/>
          <w:color w:val="000000"/>
          <w:spacing w:val="2"/>
          <w:sz w:val="28"/>
          <w:szCs w:val="28"/>
          <w:shd w:val="clear" w:color="auto" w:fill="FFFFFF"/>
          <w:lang w:val="uk-UA" w:eastAsia="ru-RU"/>
        </w:rPr>
      </w:pPr>
      <w:r w:rsidRPr="008D597D">
        <w:rPr>
          <w:rFonts w:ascii="Times New Roman" w:eastAsia="Calibri" w:hAnsi="Times New Roman" w:cs="Times New Roman"/>
          <w:b/>
          <w:bCs/>
          <w:color w:val="000000"/>
          <w:spacing w:val="2"/>
          <w:sz w:val="28"/>
          <w:szCs w:val="28"/>
          <w:shd w:val="clear" w:color="auto" w:fill="FFFFFF"/>
          <w:lang w:val="uk-UA"/>
        </w:rPr>
        <w:t>Голосували: «</w:t>
      </w:r>
      <w:r w:rsidRPr="008D597D">
        <w:rPr>
          <w:rFonts w:ascii="Times New Roman" w:eastAsia="Times New Roman" w:hAnsi="Times New Roman" w:cs="Times New Roman"/>
          <w:bCs/>
          <w:color w:val="000000"/>
          <w:spacing w:val="2"/>
          <w:sz w:val="28"/>
          <w:szCs w:val="28"/>
          <w:shd w:val="clear" w:color="auto" w:fill="FFFFFF"/>
          <w:lang w:val="uk-UA" w:eastAsia="ru-RU"/>
        </w:rPr>
        <w:t>за» – 11, «проти» – 0, «утримались» – 0</w:t>
      </w:r>
      <w:r w:rsidR="005B744A">
        <w:rPr>
          <w:rFonts w:ascii="Times New Roman" w:eastAsia="Times New Roman" w:hAnsi="Times New Roman" w:cs="Times New Roman"/>
          <w:bCs/>
          <w:color w:val="000000"/>
          <w:spacing w:val="2"/>
          <w:sz w:val="28"/>
          <w:szCs w:val="28"/>
          <w:shd w:val="clear" w:color="auto" w:fill="FFFFFF"/>
          <w:lang w:val="uk-UA" w:eastAsia="ru-RU"/>
        </w:rPr>
        <w:t>.</w:t>
      </w:r>
    </w:p>
    <w:p w:rsidR="00140C87" w:rsidRPr="008D597D" w:rsidRDefault="00140C87"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Cs/>
          <w:color w:val="000000"/>
          <w:spacing w:val="2"/>
          <w:sz w:val="28"/>
          <w:szCs w:val="28"/>
          <w:shd w:val="clear" w:color="auto" w:fill="FFFFFF"/>
          <w:lang w:val="uk-UA" w:eastAsia="ru-RU"/>
        </w:rPr>
      </w:pPr>
    </w:p>
    <w:p w:rsidR="00551C66" w:rsidRPr="008D597D" w:rsidRDefault="00E959FA" w:rsidP="005B744A">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bCs/>
          <w:color w:val="000000"/>
          <w:spacing w:val="2"/>
          <w:sz w:val="28"/>
          <w:szCs w:val="28"/>
          <w:shd w:val="clear" w:color="auto" w:fill="FFFFFF"/>
          <w:lang w:val="uk-UA" w:eastAsia="ru-RU"/>
        </w:rPr>
      </w:pPr>
      <w:r>
        <w:rPr>
          <w:rFonts w:ascii="Times New Roman" w:eastAsia="Times New Roman" w:hAnsi="Times New Roman" w:cs="Times New Roman"/>
          <w:b/>
          <w:bCs/>
          <w:color w:val="000000"/>
          <w:spacing w:val="2"/>
          <w:sz w:val="28"/>
          <w:szCs w:val="28"/>
          <w:shd w:val="clear" w:color="auto" w:fill="FFFFFF"/>
          <w:lang w:val="uk-UA" w:eastAsia="ru-RU"/>
        </w:rPr>
        <w:t xml:space="preserve">ВИРІШИЛИ: </w:t>
      </w:r>
      <w:r>
        <w:rPr>
          <w:rFonts w:ascii="Times New Roman" w:eastAsia="Times New Roman" w:hAnsi="Times New Roman" w:cs="Times New Roman"/>
          <w:bCs/>
          <w:color w:val="000000"/>
          <w:spacing w:val="2"/>
          <w:sz w:val="28"/>
          <w:szCs w:val="28"/>
          <w:shd w:val="clear" w:color="auto" w:fill="FFFFFF"/>
          <w:lang w:val="uk-UA" w:eastAsia="ru-RU"/>
        </w:rPr>
        <w:t xml:space="preserve">у </w:t>
      </w:r>
      <w:r w:rsidR="00551C66" w:rsidRPr="008D597D">
        <w:rPr>
          <w:rFonts w:ascii="Times New Roman" w:eastAsia="Times New Roman" w:hAnsi="Times New Roman" w:cs="Times New Roman"/>
          <w:bCs/>
          <w:color w:val="000000"/>
          <w:spacing w:val="2"/>
          <w:sz w:val="28"/>
          <w:szCs w:val="28"/>
          <w:shd w:val="clear" w:color="auto" w:fill="FFFFFF"/>
          <w:lang w:val="uk-UA" w:eastAsia="ru-RU"/>
        </w:rPr>
        <w:t>своїй роботі</w:t>
      </w:r>
      <w:r w:rsidR="00551C66" w:rsidRPr="008D597D">
        <w:rPr>
          <w:rFonts w:ascii="Times New Roman" w:eastAsia="Times New Roman" w:hAnsi="Times New Roman" w:cs="Times New Roman"/>
          <w:b/>
          <w:bCs/>
          <w:color w:val="000000"/>
          <w:spacing w:val="2"/>
          <w:sz w:val="28"/>
          <w:szCs w:val="28"/>
          <w:shd w:val="clear" w:color="auto" w:fill="FFFFFF"/>
          <w:lang w:val="uk-UA" w:eastAsia="ru-RU"/>
        </w:rPr>
        <w:t xml:space="preserve"> </w:t>
      </w:r>
      <w:r w:rsidR="00551C66" w:rsidRPr="008D597D">
        <w:rPr>
          <w:rFonts w:ascii="Times New Roman" w:eastAsia="Times New Roman" w:hAnsi="Times New Roman" w:cs="Times New Roman"/>
          <w:bCs/>
          <w:color w:val="000000"/>
          <w:spacing w:val="2"/>
          <w:sz w:val="28"/>
          <w:szCs w:val="28"/>
          <w:shd w:val="clear" w:color="auto" w:fill="FFFFFF"/>
          <w:lang w:val="uk-UA" w:eastAsia="ru-RU"/>
        </w:rPr>
        <w:t>членам</w:t>
      </w:r>
      <w:r w:rsidR="00551C66" w:rsidRPr="008D597D">
        <w:rPr>
          <w:rFonts w:ascii="Times New Roman" w:eastAsia="Times New Roman" w:hAnsi="Times New Roman" w:cs="Times New Roman"/>
          <w:b/>
          <w:bCs/>
          <w:color w:val="000000"/>
          <w:spacing w:val="2"/>
          <w:sz w:val="28"/>
          <w:szCs w:val="28"/>
          <w:shd w:val="clear" w:color="auto" w:fill="FFFFFF"/>
          <w:lang w:val="uk-UA" w:eastAsia="ru-RU"/>
        </w:rPr>
        <w:t xml:space="preserve"> </w:t>
      </w:r>
      <w:r w:rsidR="00551C66" w:rsidRPr="008D597D">
        <w:rPr>
          <w:rFonts w:ascii="Times New Roman" w:eastAsia="Times New Roman" w:hAnsi="Times New Roman" w:cs="Times New Roman"/>
          <w:bCs/>
          <w:color w:val="000000"/>
          <w:spacing w:val="2"/>
          <w:sz w:val="28"/>
          <w:szCs w:val="28"/>
          <w:shd w:val="clear" w:color="auto" w:fill="FFFFFF"/>
          <w:lang w:val="uk-UA" w:eastAsia="ru-RU"/>
        </w:rPr>
        <w:t>комісії дотримуватися</w:t>
      </w:r>
      <w:r w:rsidR="00551C66" w:rsidRPr="008D597D">
        <w:rPr>
          <w:rFonts w:ascii="Times New Roman" w:eastAsia="Times New Roman" w:hAnsi="Times New Roman" w:cs="Times New Roman"/>
          <w:b/>
          <w:bCs/>
          <w:color w:val="000000"/>
          <w:spacing w:val="2"/>
          <w:sz w:val="28"/>
          <w:szCs w:val="28"/>
          <w:shd w:val="clear" w:color="auto" w:fill="FFFFFF"/>
          <w:lang w:val="uk-UA" w:eastAsia="ru-RU"/>
        </w:rPr>
        <w:t xml:space="preserve"> </w:t>
      </w:r>
      <w:r w:rsidR="005B744A">
        <w:rPr>
          <w:rFonts w:ascii="Times New Roman" w:eastAsia="Times New Roman" w:hAnsi="Times New Roman" w:cs="Times New Roman"/>
          <w:sz w:val="28"/>
          <w:szCs w:val="28"/>
          <w:lang w:val="uk-UA" w:eastAsia="ru-RU"/>
        </w:rPr>
        <w:t xml:space="preserve">Порядку та умов </w:t>
      </w:r>
      <w:r w:rsidR="00551C66" w:rsidRPr="008D597D">
        <w:rPr>
          <w:rFonts w:ascii="Times New Roman" w:eastAsia="Times New Roman" w:hAnsi="Times New Roman" w:cs="Times New Roman"/>
          <w:sz w:val="28"/>
          <w:szCs w:val="28"/>
          <w:lang w:val="uk-UA" w:eastAsia="ru-RU"/>
        </w:rPr>
        <w:t>надання субвенції з державного бюджету</w:t>
      </w:r>
      <w:r w:rsidR="005B744A">
        <w:rPr>
          <w:rFonts w:ascii="Times New Roman" w:eastAsia="Times New Roman" w:hAnsi="Times New Roman" w:cs="Times New Roman"/>
          <w:sz w:val="28"/>
          <w:szCs w:val="28"/>
          <w:lang w:val="uk-UA" w:eastAsia="ru-RU"/>
        </w:rPr>
        <w:t xml:space="preserve"> місцевим бюджетам на проектні, </w:t>
      </w:r>
      <w:r w:rsidR="00551C66" w:rsidRPr="008D597D">
        <w:rPr>
          <w:rFonts w:ascii="Times New Roman" w:eastAsia="Times New Roman" w:hAnsi="Times New Roman" w:cs="Times New Roman"/>
          <w:sz w:val="28"/>
          <w:szCs w:val="28"/>
          <w:lang w:val="uk-UA" w:eastAsia="ru-RU"/>
        </w:rPr>
        <w:t>будівельно-ремон</w:t>
      </w:r>
      <w:r w:rsidR="005B744A">
        <w:rPr>
          <w:rFonts w:ascii="Times New Roman" w:eastAsia="Times New Roman" w:hAnsi="Times New Roman" w:cs="Times New Roman"/>
          <w:sz w:val="28"/>
          <w:szCs w:val="28"/>
          <w:lang w:val="uk-UA" w:eastAsia="ru-RU"/>
        </w:rPr>
        <w:t xml:space="preserve">тні роботи, придбання житла та </w:t>
      </w:r>
      <w:r w:rsidR="00551C66" w:rsidRPr="008D597D">
        <w:rPr>
          <w:rFonts w:ascii="Times New Roman" w:eastAsia="Times New Roman" w:hAnsi="Times New Roman" w:cs="Times New Roman"/>
          <w:sz w:val="28"/>
          <w:szCs w:val="28"/>
          <w:lang w:val="uk-UA" w:eastAsia="ru-RU"/>
        </w:rPr>
        <w:t>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551C66" w:rsidRPr="008D597D" w:rsidRDefault="00551C66"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p>
    <w:p w:rsidR="00140C87" w:rsidRDefault="00140C87" w:rsidP="005B744A">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sz w:val="28"/>
          <w:szCs w:val="28"/>
          <w:lang w:val="uk-UA" w:eastAsia="ru-RU"/>
        </w:rPr>
      </w:pPr>
    </w:p>
    <w:p w:rsidR="00140C87" w:rsidRDefault="00140C87" w:rsidP="005B744A">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sz w:val="28"/>
          <w:szCs w:val="28"/>
          <w:lang w:val="uk-UA" w:eastAsia="ru-RU"/>
        </w:rPr>
      </w:pPr>
    </w:p>
    <w:p w:rsidR="00551C66" w:rsidRPr="008D597D" w:rsidRDefault="00551C66" w:rsidP="005B744A">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sz w:val="28"/>
          <w:szCs w:val="28"/>
          <w:lang w:val="uk-UA" w:eastAsia="ru-RU"/>
        </w:rPr>
      </w:pPr>
      <w:r w:rsidRPr="005B744A">
        <w:rPr>
          <w:rFonts w:ascii="Times New Roman" w:eastAsia="Times New Roman" w:hAnsi="Times New Roman" w:cs="Times New Roman"/>
          <w:b/>
          <w:sz w:val="28"/>
          <w:szCs w:val="28"/>
          <w:lang w:val="uk-UA" w:eastAsia="ru-RU"/>
        </w:rPr>
        <w:lastRenderedPageBreak/>
        <w:t xml:space="preserve">По другому питанню </w:t>
      </w:r>
      <w:r w:rsidR="005B744A">
        <w:rPr>
          <w:rFonts w:ascii="Times New Roman" w:eastAsia="Times New Roman" w:hAnsi="Times New Roman" w:cs="Times New Roman"/>
          <w:b/>
          <w:sz w:val="28"/>
          <w:szCs w:val="28"/>
          <w:lang w:val="uk-UA" w:eastAsia="ru-RU"/>
        </w:rPr>
        <w:t>слухали</w:t>
      </w:r>
      <w:r w:rsidRPr="008D597D">
        <w:rPr>
          <w:rFonts w:ascii="Times New Roman" w:eastAsia="Times New Roman" w:hAnsi="Times New Roman" w:cs="Times New Roman"/>
          <w:b/>
          <w:sz w:val="28"/>
          <w:szCs w:val="28"/>
          <w:lang w:val="uk-UA" w:eastAsia="ru-RU"/>
        </w:rPr>
        <w:t>:</w:t>
      </w:r>
    </w:p>
    <w:p w:rsidR="00551C66" w:rsidRPr="00E959FA" w:rsidRDefault="00551C66" w:rsidP="005B744A">
      <w:pPr>
        <w:spacing w:after="0" w:line="240" w:lineRule="auto"/>
        <w:ind w:firstLine="708"/>
        <w:rPr>
          <w:rFonts w:ascii="Times New Roman" w:eastAsia="Calibri" w:hAnsi="Times New Roman" w:cs="Times New Roman"/>
          <w:bCs/>
          <w:spacing w:val="2"/>
          <w:sz w:val="28"/>
          <w:szCs w:val="28"/>
          <w:shd w:val="clear" w:color="auto" w:fill="FFFFFF"/>
          <w:lang w:val="uk-UA"/>
        </w:rPr>
      </w:pPr>
      <w:r w:rsidRPr="008D597D">
        <w:rPr>
          <w:rFonts w:ascii="Times New Roman" w:eastAsia="Calibri" w:hAnsi="Times New Roman" w:cs="Times New Roman"/>
          <w:bCs/>
          <w:spacing w:val="2"/>
          <w:sz w:val="28"/>
          <w:szCs w:val="28"/>
          <w:shd w:val="clear" w:color="auto" w:fill="FFFFFF"/>
          <w:lang w:val="uk-UA"/>
        </w:rPr>
        <w:t>Начальника управління праці та соціального</w:t>
      </w:r>
      <w:r w:rsidRPr="008D597D">
        <w:rPr>
          <w:rFonts w:ascii="Times New Roman" w:eastAsia="Calibri" w:hAnsi="Times New Roman" w:cs="Times New Roman"/>
          <w:color w:val="000000"/>
          <w:spacing w:val="2"/>
          <w:sz w:val="28"/>
          <w:szCs w:val="28"/>
          <w:shd w:val="clear" w:color="auto" w:fill="FFFFFF"/>
          <w:lang w:val="uk-UA"/>
        </w:rPr>
        <w:t xml:space="preserve"> </w:t>
      </w:r>
      <w:r w:rsidRPr="008D597D">
        <w:rPr>
          <w:rFonts w:ascii="Times New Roman" w:eastAsia="Calibri" w:hAnsi="Times New Roman" w:cs="Times New Roman"/>
          <w:bCs/>
          <w:spacing w:val="2"/>
          <w:sz w:val="28"/>
          <w:szCs w:val="28"/>
          <w:shd w:val="clear" w:color="auto" w:fill="FFFFFF"/>
          <w:lang w:val="uk-UA"/>
        </w:rPr>
        <w:t>захисту населення міської ради</w:t>
      </w:r>
      <w:r w:rsidR="005B744A">
        <w:rPr>
          <w:rFonts w:ascii="Times New Roman" w:eastAsia="Calibri" w:hAnsi="Times New Roman" w:cs="Times New Roman"/>
          <w:bCs/>
          <w:spacing w:val="2"/>
          <w:sz w:val="28"/>
          <w:szCs w:val="28"/>
          <w:shd w:val="clear" w:color="auto" w:fill="FFFFFF"/>
          <w:lang w:val="uk-UA"/>
        </w:rPr>
        <w:t xml:space="preserve"> </w:t>
      </w:r>
      <w:r w:rsidR="00140C87">
        <w:rPr>
          <w:rFonts w:ascii="Times New Roman" w:eastAsia="Calibri" w:hAnsi="Times New Roman" w:cs="Times New Roman"/>
          <w:bCs/>
          <w:spacing w:val="2"/>
          <w:sz w:val="28"/>
          <w:szCs w:val="28"/>
          <w:shd w:val="clear" w:color="auto" w:fill="FFFFFF"/>
          <w:lang w:val="uk-UA"/>
        </w:rPr>
        <w:t xml:space="preserve">- </w:t>
      </w:r>
      <w:proofErr w:type="spellStart"/>
      <w:r w:rsidR="005B744A">
        <w:rPr>
          <w:rFonts w:ascii="Times New Roman" w:eastAsia="Calibri" w:hAnsi="Times New Roman" w:cs="Times New Roman"/>
          <w:bCs/>
          <w:spacing w:val="2"/>
          <w:sz w:val="28"/>
          <w:szCs w:val="28"/>
          <w:shd w:val="clear" w:color="auto" w:fill="FFFFFF"/>
          <w:lang w:val="uk-UA"/>
        </w:rPr>
        <w:t>Дейнегу</w:t>
      </w:r>
      <w:proofErr w:type="spellEnd"/>
      <w:r w:rsidR="005B744A">
        <w:rPr>
          <w:rFonts w:ascii="Times New Roman" w:eastAsia="Calibri" w:hAnsi="Times New Roman" w:cs="Times New Roman"/>
          <w:bCs/>
          <w:spacing w:val="2"/>
          <w:sz w:val="28"/>
          <w:szCs w:val="28"/>
          <w:shd w:val="clear" w:color="auto" w:fill="FFFFFF"/>
          <w:lang w:val="uk-UA"/>
        </w:rPr>
        <w:t xml:space="preserve"> Людмилу Ігорівну, </w:t>
      </w:r>
      <w:r w:rsidRPr="008D597D">
        <w:rPr>
          <w:rFonts w:ascii="Times New Roman" w:eastAsia="Times New Roman" w:hAnsi="Times New Roman" w:cs="Times New Roman"/>
          <w:sz w:val="28"/>
          <w:szCs w:val="28"/>
          <w:lang w:val="uk-UA" w:eastAsia="ru-RU"/>
        </w:rPr>
        <w:t xml:space="preserve">яка повідомила присутнім про основні напрямки, на які спрямовується субвенція згідно Порядку, а саме: нове будівництво приміщень для розміщення малих групових будинків, житла для дитячих будинків сімейного типу, капітальний ремонт, реконструкція житла для дитячих будинків сімейного типу, рецензування звітів про оцінку житла, яке придбавається на вторинному ринку, виплата грошової компенсації за належні для отримання житлові приміщення для дітей-сиріт, дітей, позбавлених батьківського піклування, осіб з їх числа з метою придбання житла, тощо. </w:t>
      </w:r>
      <w:r w:rsidRPr="00E959FA">
        <w:rPr>
          <w:rFonts w:ascii="Times New Roman" w:eastAsia="Times New Roman" w:hAnsi="Times New Roman" w:cs="Times New Roman"/>
          <w:sz w:val="28"/>
          <w:szCs w:val="28"/>
          <w:lang w:val="uk-UA" w:eastAsia="ru-RU"/>
        </w:rPr>
        <w:t>А також винесла пропозицію визначитися з напрямами спрямування коштів зазначеної субвенції та їх орієнтованим обсягом.</w:t>
      </w:r>
    </w:p>
    <w:p w:rsidR="00140C87" w:rsidRDefault="00140C87" w:rsidP="00551C66">
      <w:pPr>
        <w:tabs>
          <w:tab w:val="left" w:pos="5590"/>
        </w:tabs>
        <w:suppressAutoHyphens/>
        <w:autoSpaceDE w:val="0"/>
        <w:autoSpaceDN w:val="0"/>
        <w:adjustRightInd w:val="0"/>
        <w:spacing w:after="0" w:line="240" w:lineRule="auto"/>
        <w:ind w:right="527"/>
        <w:rPr>
          <w:rFonts w:ascii="Times New Roman" w:eastAsia="Calibri" w:hAnsi="Times New Roman" w:cs="Times New Roman"/>
          <w:b/>
          <w:bCs/>
          <w:color w:val="000000"/>
          <w:spacing w:val="2"/>
          <w:sz w:val="28"/>
          <w:szCs w:val="28"/>
          <w:shd w:val="clear" w:color="auto" w:fill="FFFFFF"/>
          <w:lang w:val="uk-UA"/>
        </w:rPr>
      </w:pPr>
    </w:p>
    <w:p w:rsidR="00551C66" w:rsidRPr="008D597D" w:rsidRDefault="00551C66"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Cs/>
          <w:color w:val="000000"/>
          <w:spacing w:val="2"/>
          <w:sz w:val="28"/>
          <w:szCs w:val="28"/>
          <w:shd w:val="clear" w:color="auto" w:fill="FFFFFF"/>
          <w:lang w:val="uk-UA" w:eastAsia="ru-RU"/>
        </w:rPr>
      </w:pPr>
      <w:r w:rsidRPr="008D597D">
        <w:rPr>
          <w:rFonts w:ascii="Times New Roman" w:eastAsia="Calibri" w:hAnsi="Times New Roman" w:cs="Times New Roman"/>
          <w:b/>
          <w:bCs/>
          <w:color w:val="000000"/>
          <w:spacing w:val="2"/>
          <w:sz w:val="28"/>
          <w:szCs w:val="28"/>
          <w:shd w:val="clear" w:color="auto" w:fill="FFFFFF"/>
          <w:lang w:val="uk-UA"/>
        </w:rPr>
        <w:t>Голосували: «</w:t>
      </w:r>
      <w:r w:rsidRPr="008D597D">
        <w:rPr>
          <w:rFonts w:ascii="Times New Roman" w:eastAsia="Times New Roman" w:hAnsi="Times New Roman" w:cs="Times New Roman"/>
          <w:bCs/>
          <w:color w:val="000000"/>
          <w:spacing w:val="2"/>
          <w:sz w:val="28"/>
          <w:szCs w:val="28"/>
          <w:shd w:val="clear" w:color="auto" w:fill="FFFFFF"/>
          <w:lang w:val="uk-UA" w:eastAsia="ru-RU"/>
        </w:rPr>
        <w:t>за» – 11, «проти» – 0, «утримались» – 0</w:t>
      </w:r>
      <w:r w:rsidR="00E959FA">
        <w:rPr>
          <w:rFonts w:ascii="Times New Roman" w:eastAsia="Times New Roman" w:hAnsi="Times New Roman" w:cs="Times New Roman"/>
          <w:bCs/>
          <w:color w:val="000000"/>
          <w:spacing w:val="2"/>
          <w:sz w:val="28"/>
          <w:szCs w:val="28"/>
          <w:shd w:val="clear" w:color="auto" w:fill="FFFFFF"/>
          <w:lang w:val="uk-UA" w:eastAsia="ru-RU"/>
        </w:rPr>
        <w:t>.</w:t>
      </w:r>
    </w:p>
    <w:p w:rsidR="00140C87" w:rsidRDefault="00140C87" w:rsidP="00E959FA">
      <w:pPr>
        <w:tabs>
          <w:tab w:val="left" w:pos="13325"/>
        </w:tabs>
        <w:spacing w:after="0" w:line="240" w:lineRule="auto"/>
        <w:ind w:right="-313"/>
        <w:rPr>
          <w:rFonts w:ascii="Times New Roman" w:eastAsia="Times New Roman" w:hAnsi="Times New Roman" w:cs="Times New Roman"/>
          <w:b/>
          <w:bCs/>
          <w:color w:val="000000"/>
          <w:spacing w:val="2"/>
          <w:sz w:val="28"/>
          <w:szCs w:val="28"/>
          <w:shd w:val="clear" w:color="auto" w:fill="FFFFFF"/>
          <w:lang w:val="uk-UA" w:eastAsia="ru-RU"/>
        </w:rPr>
      </w:pPr>
    </w:p>
    <w:p w:rsidR="00551C66" w:rsidRPr="008D597D" w:rsidRDefault="00551C66" w:rsidP="00E959FA">
      <w:pPr>
        <w:tabs>
          <w:tab w:val="left" w:pos="13325"/>
        </w:tabs>
        <w:spacing w:after="0" w:line="240" w:lineRule="auto"/>
        <w:ind w:right="-313"/>
        <w:rPr>
          <w:rFonts w:ascii="Times New Roman" w:eastAsia="Times New Roman" w:hAnsi="Times New Roman" w:cs="Times New Roman"/>
          <w:bCs/>
          <w:color w:val="000000"/>
          <w:spacing w:val="2"/>
          <w:sz w:val="28"/>
          <w:szCs w:val="28"/>
          <w:shd w:val="clear" w:color="auto" w:fill="FFFFFF"/>
          <w:lang w:val="uk-UA" w:eastAsia="uk-UA"/>
        </w:rPr>
      </w:pPr>
      <w:r w:rsidRPr="008D597D">
        <w:rPr>
          <w:rFonts w:ascii="Times New Roman" w:eastAsia="Times New Roman" w:hAnsi="Times New Roman" w:cs="Times New Roman"/>
          <w:b/>
          <w:bCs/>
          <w:color w:val="000000"/>
          <w:spacing w:val="2"/>
          <w:sz w:val="28"/>
          <w:szCs w:val="28"/>
          <w:shd w:val="clear" w:color="auto" w:fill="FFFFFF"/>
          <w:lang w:val="uk-UA" w:eastAsia="ru-RU"/>
        </w:rPr>
        <w:t xml:space="preserve">ВИРІШИЛИ: </w:t>
      </w:r>
      <w:r w:rsidRPr="008D597D">
        <w:rPr>
          <w:rFonts w:ascii="Times New Roman" w:eastAsia="Times New Roman" w:hAnsi="Times New Roman" w:cs="Times New Roman"/>
          <w:bCs/>
          <w:color w:val="000000"/>
          <w:spacing w:val="2"/>
          <w:sz w:val="28"/>
          <w:szCs w:val="28"/>
          <w:shd w:val="clear" w:color="auto" w:fill="FFFFFF"/>
          <w:lang w:val="uk-UA" w:eastAsia="uk-UA"/>
        </w:rPr>
        <w:t xml:space="preserve">спрямувати субвенцію </w:t>
      </w:r>
      <w:r w:rsidRPr="008D597D">
        <w:rPr>
          <w:rFonts w:ascii="Times New Roman" w:eastAsia="Times New Roman" w:hAnsi="Times New Roman" w:cs="Times New Roman"/>
          <w:color w:val="000000"/>
          <w:sz w:val="28"/>
          <w:szCs w:val="28"/>
          <w:shd w:val="clear" w:color="auto" w:fill="FFFFFF"/>
          <w:lang w:val="uk-UA" w:eastAsia="ru-RU"/>
        </w:rPr>
        <w:t xml:space="preserve">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w:t>
      </w:r>
      <w:r w:rsidRPr="008D597D">
        <w:rPr>
          <w:rFonts w:ascii="Times New Roman" w:eastAsia="Times New Roman" w:hAnsi="Times New Roman" w:cs="Times New Roman"/>
          <w:bCs/>
          <w:color w:val="000000"/>
          <w:spacing w:val="2"/>
          <w:sz w:val="28"/>
          <w:szCs w:val="28"/>
          <w:shd w:val="clear" w:color="auto" w:fill="FFFFFF"/>
          <w:lang w:val="uk-UA" w:eastAsia="uk-UA"/>
        </w:rPr>
        <w:t xml:space="preserve">на виплату грошової компенсації за належні для отримання житлові приміщення для дітей-сиріт, дітей, позбавлених батьківського піклування, осіб з їх числа з метою придбання житла. Визначення потреби в субвенції за даним напрямом здійснити з урахуванням пунктів 13 і 14 цих Порядку та умов. Встановити розмір потреби у сумі </w:t>
      </w:r>
      <w:r w:rsidR="00CB6AC1">
        <w:rPr>
          <w:rFonts w:ascii="Times New Roman" w:eastAsia="Times New Roman" w:hAnsi="Times New Roman" w:cs="Times New Roman"/>
          <w:color w:val="000000"/>
          <w:sz w:val="28"/>
          <w:szCs w:val="28"/>
          <w:shd w:val="clear" w:color="auto" w:fill="FFFFFF"/>
          <w:lang w:val="uk-UA" w:eastAsia="ru-RU"/>
        </w:rPr>
        <w:t>21221954,9</w:t>
      </w:r>
      <w:r w:rsidRPr="008D597D">
        <w:rPr>
          <w:rFonts w:ascii="Times New Roman" w:eastAsia="Times New Roman" w:hAnsi="Times New Roman" w:cs="Times New Roman"/>
          <w:color w:val="000000"/>
          <w:sz w:val="28"/>
          <w:szCs w:val="28"/>
          <w:shd w:val="clear" w:color="auto" w:fill="FFFFFF"/>
          <w:lang w:val="uk-UA" w:eastAsia="ru-RU"/>
        </w:rPr>
        <w:t xml:space="preserve"> грн</w:t>
      </w:r>
      <w:r w:rsidRPr="008D597D">
        <w:rPr>
          <w:rFonts w:ascii="Times New Roman" w:eastAsia="Times New Roman" w:hAnsi="Times New Roman" w:cs="Times New Roman"/>
          <w:bCs/>
          <w:color w:val="000000"/>
          <w:spacing w:val="2"/>
          <w:sz w:val="28"/>
          <w:szCs w:val="28"/>
          <w:shd w:val="clear" w:color="auto" w:fill="FFFFFF"/>
          <w:lang w:val="uk-UA" w:eastAsia="uk-UA"/>
        </w:rPr>
        <w:t xml:space="preserve"> </w:t>
      </w:r>
      <w:r w:rsidR="00E959FA">
        <w:rPr>
          <w:rFonts w:ascii="Times New Roman" w:eastAsia="Times New Roman" w:hAnsi="Times New Roman" w:cs="Times New Roman"/>
          <w:bCs/>
          <w:color w:val="000000"/>
          <w:spacing w:val="2"/>
          <w:sz w:val="28"/>
          <w:szCs w:val="28"/>
          <w:shd w:val="clear" w:color="auto" w:fill="FFFFFF"/>
          <w:lang w:val="uk-UA" w:eastAsia="uk-UA"/>
        </w:rPr>
        <w:t>згідно з додатком 1, що додається.</w:t>
      </w:r>
    </w:p>
    <w:p w:rsidR="00551C66" w:rsidRPr="008D597D" w:rsidRDefault="00551C66" w:rsidP="00551C66">
      <w:pPr>
        <w:tabs>
          <w:tab w:val="left" w:pos="13325"/>
        </w:tabs>
        <w:spacing w:after="0" w:line="240" w:lineRule="auto"/>
        <w:ind w:right="-313"/>
        <w:rPr>
          <w:rFonts w:ascii="Times New Roman" w:eastAsia="Times New Roman" w:hAnsi="Times New Roman" w:cs="Times New Roman"/>
          <w:sz w:val="18"/>
          <w:szCs w:val="24"/>
          <w:shd w:val="clear" w:color="auto" w:fill="FFFFFF"/>
          <w:lang w:val="uk-UA" w:eastAsia="ru-RU"/>
        </w:rPr>
      </w:pPr>
    </w:p>
    <w:p w:rsidR="00116A73" w:rsidRDefault="00551C66" w:rsidP="00116A73">
      <w:pPr>
        <w:suppressAutoHyphens/>
        <w:autoSpaceDE w:val="0"/>
        <w:autoSpaceDN w:val="0"/>
        <w:adjustRightInd w:val="0"/>
        <w:spacing w:after="0" w:line="240" w:lineRule="auto"/>
        <w:ind w:right="527"/>
        <w:rPr>
          <w:rFonts w:ascii="Times New Roman" w:eastAsia="Times New Roman" w:hAnsi="Times New Roman" w:cs="Times New Roman"/>
          <w:bCs/>
          <w:sz w:val="24"/>
          <w:szCs w:val="24"/>
          <w:lang w:val="uk-UA" w:eastAsia="ru-RU"/>
        </w:rPr>
      </w:pPr>
      <w:r w:rsidRPr="00472CB0">
        <w:rPr>
          <w:rFonts w:ascii="Times New Roman" w:eastAsia="Times New Roman" w:hAnsi="Times New Roman" w:cs="Times New Roman"/>
          <w:b/>
          <w:sz w:val="28"/>
          <w:szCs w:val="28"/>
          <w:lang w:val="uk-UA" w:eastAsia="ru-RU"/>
        </w:rPr>
        <w:t xml:space="preserve">По третьому питанню </w:t>
      </w:r>
      <w:r w:rsidR="00472CB0">
        <w:rPr>
          <w:rFonts w:ascii="Times New Roman" w:eastAsia="Times New Roman" w:hAnsi="Times New Roman" w:cs="Times New Roman"/>
          <w:b/>
          <w:sz w:val="28"/>
          <w:szCs w:val="28"/>
          <w:lang w:val="uk-UA" w:eastAsia="ru-RU"/>
        </w:rPr>
        <w:t>слухали</w:t>
      </w:r>
      <w:r w:rsidRPr="00472CB0">
        <w:rPr>
          <w:rFonts w:ascii="Times New Roman" w:eastAsia="Times New Roman" w:hAnsi="Times New Roman" w:cs="Times New Roman"/>
          <w:b/>
          <w:sz w:val="28"/>
          <w:szCs w:val="28"/>
          <w:lang w:val="uk-UA" w:eastAsia="ru-RU"/>
        </w:rPr>
        <w:t>:</w:t>
      </w:r>
    </w:p>
    <w:p w:rsidR="00551C66" w:rsidRPr="00116A73" w:rsidRDefault="00551C66" w:rsidP="00116A73">
      <w:pPr>
        <w:suppressAutoHyphens/>
        <w:autoSpaceDE w:val="0"/>
        <w:autoSpaceDN w:val="0"/>
        <w:adjustRightInd w:val="0"/>
        <w:spacing w:after="0" w:line="240" w:lineRule="auto"/>
        <w:ind w:right="527" w:firstLine="708"/>
        <w:rPr>
          <w:rFonts w:ascii="Times New Roman" w:eastAsia="Times New Roman" w:hAnsi="Times New Roman" w:cs="Times New Roman"/>
          <w:bCs/>
          <w:sz w:val="24"/>
          <w:szCs w:val="24"/>
          <w:lang w:val="uk-UA" w:eastAsia="ru-RU"/>
        </w:rPr>
      </w:pPr>
      <w:r w:rsidRPr="008D597D">
        <w:rPr>
          <w:rFonts w:ascii="Times New Roman" w:eastAsia="Times New Roman" w:hAnsi="Times New Roman" w:cs="Times New Roman"/>
          <w:sz w:val="28"/>
          <w:szCs w:val="28"/>
          <w:lang w:val="uk-UA" w:eastAsia="uk-UA"/>
        </w:rPr>
        <w:t xml:space="preserve">Головного спеціаліста з житлових питань управління житлово-комунального господарства міської ради </w:t>
      </w:r>
      <w:r w:rsidR="00140C87">
        <w:rPr>
          <w:rFonts w:ascii="Times New Roman" w:eastAsia="Times New Roman" w:hAnsi="Times New Roman" w:cs="Times New Roman"/>
          <w:sz w:val="28"/>
          <w:szCs w:val="28"/>
          <w:lang w:val="uk-UA" w:eastAsia="uk-UA"/>
        </w:rPr>
        <w:t xml:space="preserve">- </w:t>
      </w:r>
      <w:r w:rsidRPr="008D597D">
        <w:rPr>
          <w:rFonts w:ascii="Times New Roman" w:eastAsia="Times New Roman" w:hAnsi="Times New Roman" w:cs="Times New Roman"/>
          <w:sz w:val="28"/>
          <w:szCs w:val="28"/>
          <w:lang w:val="uk-UA" w:eastAsia="uk-UA"/>
        </w:rPr>
        <w:t>Кушніра</w:t>
      </w:r>
      <w:r w:rsidR="00116A73">
        <w:rPr>
          <w:rFonts w:ascii="Times New Roman" w:eastAsia="Times New Roman" w:hAnsi="Times New Roman" w:cs="Times New Roman"/>
          <w:sz w:val="28"/>
          <w:szCs w:val="28"/>
          <w:lang w:val="uk-UA" w:eastAsia="uk-UA"/>
        </w:rPr>
        <w:t xml:space="preserve"> Петра Петровича</w:t>
      </w:r>
      <w:r w:rsidRPr="008D597D">
        <w:rPr>
          <w:rFonts w:ascii="Times New Roman" w:eastAsia="Times New Roman" w:hAnsi="Times New Roman" w:cs="Times New Roman"/>
          <w:bCs/>
          <w:spacing w:val="2"/>
          <w:sz w:val="28"/>
          <w:szCs w:val="28"/>
          <w:shd w:val="clear" w:color="auto" w:fill="FFFFFF"/>
          <w:lang w:val="uk-UA" w:eastAsia="uk-UA"/>
        </w:rPr>
        <w:t>, який проі</w:t>
      </w:r>
      <w:r w:rsidR="00116A73">
        <w:rPr>
          <w:rFonts w:ascii="Times New Roman" w:eastAsia="Times New Roman" w:hAnsi="Times New Roman" w:cs="Times New Roman"/>
          <w:bCs/>
          <w:spacing w:val="2"/>
          <w:sz w:val="28"/>
          <w:szCs w:val="28"/>
          <w:shd w:val="clear" w:color="auto" w:fill="FFFFFF"/>
          <w:lang w:val="uk-UA" w:eastAsia="uk-UA"/>
        </w:rPr>
        <w:t xml:space="preserve">нформував членів комісії, що на </w:t>
      </w:r>
      <w:r w:rsidRPr="008D597D">
        <w:rPr>
          <w:rFonts w:ascii="Times New Roman" w:eastAsia="Times New Roman" w:hAnsi="Times New Roman" w:cs="Times New Roman"/>
          <w:bCs/>
          <w:spacing w:val="2"/>
          <w:sz w:val="28"/>
          <w:szCs w:val="28"/>
          <w:shd w:val="clear" w:color="auto" w:fill="FFFFFF"/>
          <w:lang w:val="uk-UA" w:eastAsia="uk-UA"/>
        </w:rPr>
        <w:t xml:space="preserve">даний час на квартирному обліку в міській раді перебуває 53 </w:t>
      </w:r>
      <w:r w:rsidRPr="008D597D">
        <w:rPr>
          <w:rFonts w:ascii="Times New Roman" w:eastAsia="Times New Roman" w:hAnsi="Times New Roman" w:cs="Times New Roman"/>
          <w:color w:val="000000"/>
          <w:sz w:val="28"/>
          <w:szCs w:val="28"/>
          <w:shd w:val="clear" w:color="auto" w:fill="FFFFFF"/>
          <w:lang w:val="uk-UA" w:eastAsia="uk-UA"/>
        </w:rPr>
        <w:t xml:space="preserve">дітей-сиріт, дітей, позбавлених батьківського піклування, осіб з їх числа. З них: у двох осіб встановлено інвалідність з дитинства ІІІ та І груп, одна дитина з інвалідністю.  </w:t>
      </w:r>
    </w:p>
    <w:p w:rsidR="00140C87" w:rsidRDefault="00140C87" w:rsidP="00116A73">
      <w:pPr>
        <w:tabs>
          <w:tab w:val="left" w:pos="5590"/>
        </w:tabs>
        <w:suppressAutoHyphens/>
        <w:autoSpaceDE w:val="0"/>
        <w:autoSpaceDN w:val="0"/>
        <w:adjustRightInd w:val="0"/>
        <w:spacing w:after="0" w:line="240" w:lineRule="auto"/>
        <w:ind w:right="527"/>
        <w:rPr>
          <w:rFonts w:ascii="Times New Roman" w:eastAsia="Calibri" w:hAnsi="Times New Roman" w:cs="Times New Roman"/>
          <w:b/>
          <w:bCs/>
          <w:color w:val="000000"/>
          <w:spacing w:val="2"/>
          <w:sz w:val="28"/>
          <w:szCs w:val="28"/>
          <w:shd w:val="clear" w:color="auto" w:fill="FFFFFF"/>
          <w:lang w:val="uk-UA"/>
        </w:rPr>
      </w:pPr>
    </w:p>
    <w:p w:rsidR="00551C66" w:rsidRPr="008D597D" w:rsidRDefault="00551C66" w:rsidP="00116A73">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Cs/>
          <w:color w:val="000000"/>
          <w:spacing w:val="2"/>
          <w:sz w:val="28"/>
          <w:szCs w:val="28"/>
          <w:shd w:val="clear" w:color="auto" w:fill="FFFFFF"/>
          <w:lang w:val="uk-UA" w:eastAsia="ru-RU"/>
        </w:rPr>
      </w:pPr>
      <w:r w:rsidRPr="008D597D">
        <w:rPr>
          <w:rFonts w:ascii="Times New Roman" w:eastAsia="Calibri" w:hAnsi="Times New Roman" w:cs="Times New Roman"/>
          <w:b/>
          <w:bCs/>
          <w:color w:val="000000"/>
          <w:spacing w:val="2"/>
          <w:sz w:val="28"/>
          <w:szCs w:val="28"/>
          <w:shd w:val="clear" w:color="auto" w:fill="FFFFFF"/>
          <w:lang w:val="uk-UA"/>
        </w:rPr>
        <w:t>Голосували: «</w:t>
      </w:r>
      <w:r w:rsidRPr="008D597D">
        <w:rPr>
          <w:rFonts w:ascii="Times New Roman" w:eastAsia="Times New Roman" w:hAnsi="Times New Roman" w:cs="Times New Roman"/>
          <w:bCs/>
          <w:color w:val="000000"/>
          <w:spacing w:val="2"/>
          <w:sz w:val="28"/>
          <w:szCs w:val="28"/>
          <w:shd w:val="clear" w:color="auto" w:fill="FFFFFF"/>
          <w:lang w:val="uk-UA" w:eastAsia="ru-RU"/>
        </w:rPr>
        <w:t>за» – 11, «проти» – 0, «утримались» – 0</w:t>
      </w:r>
      <w:r w:rsidR="00116A73">
        <w:rPr>
          <w:rFonts w:ascii="Times New Roman" w:eastAsia="Times New Roman" w:hAnsi="Times New Roman" w:cs="Times New Roman"/>
          <w:bCs/>
          <w:color w:val="000000"/>
          <w:spacing w:val="2"/>
          <w:sz w:val="28"/>
          <w:szCs w:val="28"/>
          <w:shd w:val="clear" w:color="auto" w:fill="FFFFFF"/>
          <w:lang w:val="uk-UA" w:eastAsia="ru-RU"/>
        </w:rPr>
        <w:t>.</w:t>
      </w:r>
    </w:p>
    <w:p w:rsidR="00140C87" w:rsidRDefault="00140C87"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bCs/>
          <w:color w:val="000000"/>
          <w:spacing w:val="2"/>
          <w:sz w:val="28"/>
          <w:szCs w:val="28"/>
          <w:shd w:val="clear" w:color="auto" w:fill="FFFFFF"/>
          <w:lang w:val="uk-UA" w:eastAsia="ru-RU"/>
        </w:rPr>
      </w:pPr>
    </w:p>
    <w:p w:rsidR="00D00776" w:rsidRDefault="00551C66"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bCs/>
          <w:color w:val="000000"/>
          <w:spacing w:val="2"/>
          <w:sz w:val="28"/>
          <w:szCs w:val="28"/>
          <w:shd w:val="clear" w:color="auto" w:fill="FFFFFF"/>
          <w:lang w:val="uk-UA" w:eastAsia="ru-RU"/>
        </w:rPr>
      </w:pPr>
      <w:r w:rsidRPr="008D597D">
        <w:rPr>
          <w:rFonts w:ascii="Times New Roman" w:eastAsia="Times New Roman" w:hAnsi="Times New Roman" w:cs="Times New Roman"/>
          <w:b/>
          <w:bCs/>
          <w:color w:val="000000"/>
          <w:spacing w:val="2"/>
          <w:sz w:val="28"/>
          <w:szCs w:val="28"/>
          <w:shd w:val="clear" w:color="auto" w:fill="FFFFFF"/>
          <w:lang w:val="uk-UA" w:eastAsia="ru-RU"/>
        </w:rPr>
        <w:t>ВИРІШИЛИ:</w:t>
      </w:r>
      <w:r w:rsidRPr="008D597D">
        <w:rPr>
          <w:rFonts w:ascii="Times New Roman" w:eastAsia="Times New Roman" w:hAnsi="Times New Roman" w:cs="Times New Roman"/>
          <w:sz w:val="28"/>
          <w:szCs w:val="28"/>
          <w:lang w:val="uk-UA" w:eastAsia="ru-RU"/>
        </w:rPr>
        <w:t xml:space="preserve"> сформувати та затвердити загальний список дітей-сиріт, дітей, позбавлених батьківського піклування, осіб з їх числа, які перебувають на квартирному обліку, із зазначенням прізвища, імені, по батькові (за його наявності), дати народження особи, дати її взяття на такий облік, інвалідності (у разі встановлення) </w:t>
      </w:r>
      <w:r w:rsidR="00116A73">
        <w:rPr>
          <w:rFonts w:ascii="Times New Roman" w:eastAsia="Times New Roman" w:hAnsi="Times New Roman" w:cs="Times New Roman"/>
          <w:sz w:val="28"/>
          <w:szCs w:val="28"/>
          <w:lang w:val="uk-UA" w:eastAsia="ru-RU"/>
        </w:rPr>
        <w:t>згідно з додатком 2, що додається.</w:t>
      </w:r>
    </w:p>
    <w:p w:rsidR="00F0060C" w:rsidRPr="00F0060C" w:rsidRDefault="00F0060C"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bCs/>
          <w:color w:val="000000"/>
          <w:spacing w:val="2"/>
          <w:sz w:val="28"/>
          <w:szCs w:val="28"/>
          <w:shd w:val="clear" w:color="auto" w:fill="FFFFFF"/>
          <w:lang w:val="uk-UA" w:eastAsia="ru-RU"/>
        </w:rPr>
      </w:pPr>
    </w:p>
    <w:p w:rsidR="00551C66" w:rsidRPr="00116A73" w:rsidRDefault="00551C66" w:rsidP="00D0077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sz w:val="28"/>
          <w:szCs w:val="28"/>
          <w:lang w:val="uk-UA" w:eastAsia="ru-RU"/>
        </w:rPr>
      </w:pPr>
      <w:r w:rsidRPr="00116A73">
        <w:rPr>
          <w:rFonts w:ascii="Times New Roman" w:eastAsia="Times New Roman" w:hAnsi="Times New Roman" w:cs="Times New Roman"/>
          <w:b/>
          <w:sz w:val="28"/>
          <w:szCs w:val="28"/>
          <w:lang w:val="uk-UA" w:eastAsia="ru-RU"/>
        </w:rPr>
        <w:t xml:space="preserve">По четвертому питанню </w:t>
      </w:r>
      <w:r w:rsidR="00116A73">
        <w:rPr>
          <w:rFonts w:ascii="Times New Roman" w:eastAsia="Times New Roman" w:hAnsi="Times New Roman" w:cs="Times New Roman"/>
          <w:b/>
          <w:sz w:val="28"/>
          <w:szCs w:val="28"/>
          <w:lang w:val="uk-UA" w:eastAsia="ru-RU"/>
        </w:rPr>
        <w:t>слухали</w:t>
      </w:r>
      <w:r w:rsidRPr="00116A73">
        <w:rPr>
          <w:rFonts w:ascii="Times New Roman" w:eastAsia="Times New Roman" w:hAnsi="Times New Roman" w:cs="Times New Roman"/>
          <w:b/>
          <w:sz w:val="28"/>
          <w:szCs w:val="28"/>
          <w:lang w:val="uk-UA" w:eastAsia="ru-RU"/>
        </w:rPr>
        <w:t>:</w:t>
      </w:r>
    </w:p>
    <w:p w:rsidR="00551C66" w:rsidRDefault="00551C66" w:rsidP="0044692C">
      <w:pPr>
        <w:spacing w:after="0" w:line="240" w:lineRule="auto"/>
        <w:ind w:firstLine="567"/>
        <w:rPr>
          <w:rFonts w:ascii="Times New Roman" w:eastAsia="Times New Roman" w:hAnsi="Times New Roman" w:cs="Times New Roman"/>
          <w:sz w:val="28"/>
          <w:szCs w:val="28"/>
          <w:lang w:val="uk-UA" w:eastAsia="ru-RU"/>
        </w:rPr>
      </w:pPr>
      <w:r w:rsidRPr="008D597D">
        <w:rPr>
          <w:rFonts w:ascii="Times New Roman" w:eastAsia="Calibri" w:hAnsi="Times New Roman" w:cs="Times New Roman"/>
          <w:bCs/>
          <w:spacing w:val="2"/>
          <w:sz w:val="28"/>
          <w:szCs w:val="28"/>
          <w:shd w:val="clear" w:color="auto" w:fill="FFFFFF"/>
          <w:lang w:val="uk-UA"/>
        </w:rPr>
        <w:t>Начальника управління праці та соціального</w:t>
      </w:r>
      <w:r w:rsidRPr="008D597D">
        <w:rPr>
          <w:rFonts w:ascii="Times New Roman" w:eastAsia="Calibri" w:hAnsi="Times New Roman" w:cs="Times New Roman"/>
          <w:color w:val="000000"/>
          <w:spacing w:val="2"/>
          <w:sz w:val="28"/>
          <w:szCs w:val="28"/>
          <w:shd w:val="clear" w:color="auto" w:fill="FFFFFF"/>
          <w:lang w:val="uk-UA"/>
        </w:rPr>
        <w:t xml:space="preserve"> </w:t>
      </w:r>
      <w:r w:rsidRPr="008D597D">
        <w:rPr>
          <w:rFonts w:ascii="Times New Roman" w:eastAsia="Calibri" w:hAnsi="Times New Roman" w:cs="Times New Roman"/>
          <w:bCs/>
          <w:spacing w:val="2"/>
          <w:sz w:val="28"/>
          <w:szCs w:val="28"/>
          <w:shd w:val="clear" w:color="auto" w:fill="FFFFFF"/>
          <w:lang w:val="uk-UA"/>
        </w:rPr>
        <w:t>захисту населення міської ради</w:t>
      </w:r>
      <w:r w:rsidR="0044692C">
        <w:rPr>
          <w:rFonts w:ascii="Times New Roman" w:eastAsia="Calibri" w:hAnsi="Times New Roman" w:cs="Times New Roman"/>
          <w:bCs/>
          <w:spacing w:val="2"/>
          <w:sz w:val="28"/>
          <w:szCs w:val="28"/>
          <w:shd w:val="clear" w:color="auto" w:fill="FFFFFF"/>
          <w:lang w:val="uk-UA"/>
        </w:rPr>
        <w:t xml:space="preserve"> -</w:t>
      </w:r>
      <w:r w:rsidR="00D00776">
        <w:rPr>
          <w:rFonts w:ascii="Times New Roman" w:eastAsia="Calibri" w:hAnsi="Times New Roman" w:cs="Times New Roman"/>
          <w:bCs/>
          <w:spacing w:val="2"/>
          <w:sz w:val="28"/>
          <w:szCs w:val="28"/>
          <w:shd w:val="clear" w:color="auto" w:fill="FFFFFF"/>
          <w:lang w:val="uk-UA"/>
        </w:rPr>
        <w:t xml:space="preserve"> </w:t>
      </w:r>
      <w:proofErr w:type="spellStart"/>
      <w:r w:rsidR="00D00776">
        <w:rPr>
          <w:rFonts w:ascii="Times New Roman" w:eastAsia="Calibri" w:hAnsi="Times New Roman" w:cs="Times New Roman"/>
          <w:bCs/>
          <w:spacing w:val="2"/>
          <w:sz w:val="28"/>
          <w:szCs w:val="28"/>
          <w:shd w:val="clear" w:color="auto" w:fill="FFFFFF"/>
          <w:lang w:val="uk-UA"/>
        </w:rPr>
        <w:t>Дейнегу</w:t>
      </w:r>
      <w:proofErr w:type="spellEnd"/>
      <w:r w:rsidR="00D00776">
        <w:rPr>
          <w:rFonts w:ascii="Times New Roman" w:eastAsia="Calibri" w:hAnsi="Times New Roman" w:cs="Times New Roman"/>
          <w:bCs/>
          <w:spacing w:val="2"/>
          <w:sz w:val="28"/>
          <w:szCs w:val="28"/>
          <w:shd w:val="clear" w:color="auto" w:fill="FFFFFF"/>
          <w:lang w:val="uk-UA"/>
        </w:rPr>
        <w:t xml:space="preserve"> </w:t>
      </w:r>
      <w:proofErr w:type="spellStart"/>
      <w:r w:rsidR="00D00776">
        <w:rPr>
          <w:rFonts w:ascii="Times New Roman" w:eastAsia="Calibri" w:hAnsi="Times New Roman" w:cs="Times New Roman"/>
          <w:bCs/>
          <w:spacing w:val="2"/>
          <w:sz w:val="28"/>
          <w:szCs w:val="28"/>
          <w:shd w:val="clear" w:color="auto" w:fill="FFFFFF"/>
          <w:lang w:val="uk-UA"/>
        </w:rPr>
        <w:t>Людимилу</w:t>
      </w:r>
      <w:proofErr w:type="spellEnd"/>
      <w:r w:rsidR="00D00776">
        <w:rPr>
          <w:rFonts w:ascii="Times New Roman" w:eastAsia="Calibri" w:hAnsi="Times New Roman" w:cs="Times New Roman"/>
          <w:bCs/>
          <w:spacing w:val="2"/>
          <w:sz w:val="28"/>
          <w:szCs w:val="28"/>
          <w:shd w:val="clear" w:color="auto" w:fill="FFFFFF"/>
          <w:lang w:val="uk-UA"/>
        </w:rPr>
        <w:t xml:space="preserve"> Ігорівну</w:t>
      </w:r>
      <w:r w:rsidRPr="008D597D">
        <w:rPr>
          <w:rFonts w:ascii="Times New Roman" w:eastAsia="Times New Roman" w:hAnsi="Times New Roman" w:cs="Times New Roman"/>
          <w:sz w:val="28"/>
          <w:szCs w:val="28"/>
          <w:lang w:val="uk-UA" w:eastAsia="ru-RU"/>
        </w:rPr>
        <w:t>, як</w:t>
      </w:r>
      <w:r w:rsidR="00D00776">
        <w:rPr>
          <w:rFonts w:ascii="Times New Roman" w:eastAsia="Times New Roman" w:hAnsi="Times New Roman" w:cs="Times New Roman"/>
          <w:sz w:val="28"/>
          <w:szCs w:val="28"/>
          <w:lang w:val="uk-UA" w:eastAsia="ru-RU"/>
        </w:rPr>
        <w:t>а</w:t>
      </w:r>
      <w:r w:rsidRPr="008D597D">
        <w:rPr>
          <w:rFonts w:ascii="Times New Roman" w:eastAsia="Times New Roman" w:hAnsi="Times New Roman" w:cs="Times New Roman"/>
          <w:sz w:val="28"/>
          <w:szCs w:val="28"/>
          <w:lang w:val="uk-UA" w:eastAsia="ru-RU"/>
        </w:rPr>
        <w:t xml:space="preserve"> повідоми</w:t>
      </w:r>
      <w:r w:rsidR="00D00776">
        <w:rPr>
          <w:rFonts w:ascii="Times New Roman" w:eastAsia="Times New Roman" w:hAnsi="Times New Roman" w:cs="Times New Roman"/>
          <w:sz w:val="28"/>
          <w:szCs w:val="28"/>
          <w:lang w:val="uk-UA" w:eastAsia="ru-RU"/>
        </w:rPr>
        <w:t>ла</w:t>
      </w:r>
      <w:r w:rsidRPr="008D597D">
        <w:rPr>
          <w:rFonts w:ascii="Times New Roman" w:eastAsia="Times New Roman" w:hAnsi="Times New Roman" w:cs="Times New Roman"/>
          <w:sz w:val="28"/>
          <w:szCs w:val="28"/>
          <w:lang w:val="uk-UA" w:eastAsia="ru-RU"/>
        </w:rPr>
        <w:t xml:space="preserve"> присутнім, що </w:t>
      </w:r>
      <w:r w:rsidRPr="008D597D">
        <w:rPr>
          <w:rFonts w:ascii="Times New Roman" w:eastAsia="Times New Roman" w:hAnsi="Times New Roman" w:cs="Times New Roman"/>
          <w:sz w:val="28"/>
          <w:szCs w:val="28"/>
          <w:lang w:val="uk-UA" w:eastAsia="ru-RU"/>
        </w:rPr>
        <w:lastRenderedPageBreak/>
        <w:t>відповідно до останніх змін у законодавстві передбачено надання жилих приміщень поза чергою особам з числа дітей-сиріт та дітей, позбавлених батьківського піклування, після досягнення 23 років, які не втрачають право на позачергове отримання жилого приміщення за рахунок коштів з державного та місцевих бюджетів за умови їх перебування в установлен</w:t>
      </w:r>
      <w:r w:rsidR="00D00776">
        <w:rPr>
          <w:rFonts w:ascii="Times New Roman" w:eastAsia="Times New Roman" w:hAnsi="Times New Roman" w:cs="Times New Roman"/>
          <w:sz w:val="28"/>
          <w:szCs w:val="28"/>
          <w:lang w:val="uk-UA" w:eastAsia="ru-RU"/>
        </w:rPr>
        <w:t xml:space="preserve">ому порядку на обліку громадян, </w:t>
      </w:r>
      <w:r w:rsidRPr="008D597D">
        <w:rPr>
          <w:rFonts w:ascii="Times New Roman" w:eastAsia="Times New Roman" w:hAnsi="Times New Roman" w:cs="Times New Roman"/>
          <w:sz w:val="28"/>
          <w:szCs w:val="28"/>
          <w:lang w:val="uk-UA" w:eastAsia="ru-RU"/>
        </w:rPr>
        <w:t>які потребують поліпшення житлових умов, на момент досягнення 23-річного віку. Станом на 01.07.2021 р</w:t>
      </w:r>
      <w:r w:rsidR="00D00776">
        <w:rPr>
          <w:rFonts w:ascii="Times New Roman" w:eastAsia="Times New Roman" w:hAnsi="Times New Roman" w:cs="Times New Roman"/>
          <w:sz w:val="28"/>
          <w:szCs w:val="28"/>
          <w:lang w:val="uk-UA" w:eastAsia="ru-RU"/>
        </w:rPr>
        <w:t xml:space="preserve">оку </w:t>
      </w:r>
      <w:r w:rsidRPr="008D597D">
        <w:rPr>
          <w:rFonts w:ascii="Times New Roman" w:eastAsia="Times New Roman" w:hAnsi="Times New Roman" w:cs="Times New Roman"/>
          <w:sz w:val="28"/>
          <w:szCs w:val="28"/>
          <w:lang w:val="uk-UA" w:eastAsia="ru-RU"/>
        </w:rPr>
        <w:t>по Могилів</w:t>
      </w:r>
      <w:r w:rsidR="00D00776">
        <w:rPr>
          <w:rFonts w:ascii="Times New Roman" w:eastAsia="Times New Roman" w:hAnsi="Times New Roman" w:cs="Times New Roman"/>
          <w:sz w:val="28"/>
          <w:szCs w:val="28"/>
          <w:lang w:val="uk-UA" w:eastAsia="ru-RU"/>
        </w:rPr>
        <w:t xml:space="preserve"> </w:t>
      </w:r>
      <w:r w:rsidRPr="008D597D">
        <w:rPr>
          <w:rFonts w:ascii="Times New Roman" w:eastAsia="Times New Roman" w:hAnsi="Times New Roman" w:cs="Times New Roman"/>
          <w:sz w:val="28"/>
          <w:szCs w:val="28"/>
          <w:lang w:val="uk-UA" w:eastAsia="ru-RU"/>
        </w:rPr>
        <w:t>-</w:t>
      </w:r>
      <w:r w:rsidR="00D00776">
        <w:rPr>
          <w:rFonts w:ascii="Times New Roman" w:eastAsia="Times New Roman" w:hAnsi="Times New Roman" w:cs="Times New Roman"/>
          <w:sz w:val="28"/>
          <w:szCs w:val="28"/>
          <w:lang w:val="uk-UA" w:eastAsia="ru-RU"/>
        </w:rPr>
        <w:t xml:space="preserve"> </w:t>
      </w:r>
      <w:r w:rsidRPr="008D597D">
        <w:rPr>
          <w:rFonts w:ascii="Times New Roman" w:eastAsia="Times New Roman" w:hAnsi="Times New Roman" w:cs="Times New Roman"/>
          <w:sz w:val="28"/>
          <w:szCs w:val="28"/>
          <w:lang w:val="uk-UA" w:eastAsia="ru-RU"/>
        </w:rPr>
        <w:t>Подільській територіальній громаді на квартирному обліку залежно ві</w:t>
      </w:r>
      <w:r w:rsidR="00D00776">
        <w:rPr>
          <w:rFonts w:ascii="Times New Roman" w:eastAsia="Times New Roman" w:hAnsi="Times New Roman" w:cs="Times New Roman"/>
          <w:sz w:val="28"/>
          <w:szCs w:val="28"/>
          <w:lang w:val="uk-UA" w:eastAsia="ru-RU"/>
        </w:rPr>
        <w:t xml:space="preserve">д віку перебувають діти-сироти, </w:t>
      </w:r>
      <w:r w:rsidRPr="008D597D">
        <w:rPr>
          <w:rFonts w:ascii="Times New Roman" w:eastAsia="Times New Roman" w:hAnsi="Times New Roman" w:cs="Times New Roman"/>
          <w:sz w:val="28"/>
          <w:szCs w:val="28"/>
          <w:lang w:val="uk-UA" w:eastAsia="ru-RU"/>
        </w:rPr>
        <w:t>діти, позбавлені батьківського піклування, особи з їх числа: від 16 до 23 років</w:t>
      </w:r>
      <w:r w:rsidR="00D00776">
        <w:rPr>
          <w:rFonts w:ascii="Times New Roman" w:eastAsia="Times New Roman" w:hAnsi="Times New Roman" w:cs="Times New Roman"/>
          <w:sz w:val="28"/>
          <w:szCs w:val="28"/>
          <w:lang w:val="uk-UA" w:eastAsia="ru-RU"/>
        </w:rPr>
        <w:t xml:space="preserve"> </w:t>
      </w:r>
      <w:r w:rsidRPr="008D597D">
        <w:rPr>
          <w:rFonts w:ascii="Times New Roman" w:eastAsia="Times New Roman" w:hAnsi="Times New Roman" w:cs="Times New Roman"/>
          <w:sz w:val="28"/>
          <w:szCs w:val="28"/>
          <w:lang w:val="uk-UA" w:eastAsia="ru-RU"/>
        </w:rPr>
        <w:t xml:space="preserve">- 42 особи, від 23 до 35 років </w:t>
      </w:r>
      <w:r w:rsidR="00D00776">
        <w:rPr>
          <w:rFonts w:ascii="Times New Roman" w:eastAsia="Times New Roman" w:hAnsi="Times New Roman" w:cs="Times New Roman"/>
          <w:sz w:val="28"/>
          <w:szCs w:val="28"/>
          <w:lang w:val="uk-UA" w:eastAsia="ru-RU"/>
        </w:rPr>
        <w:t>-</w:t>
      </w:r>
      <w:r w:rsidRPr="008D597D">
        <w:rPr>
          <w:rFonts w:ascii="Times New Roman" w:eastAsia="Times New Roman" w:hAnsi="Times New Roman" w:cs="Times New Roman"/>
          <w:sz w:val="28"/>
          <w:szCs w:val="28"/>
          <w:lang w:val="uk-UA" w:eastAsia="ru-RU"/>
        </w:rPr>
        <w:t xml:space="preserve"> 11 осіб, старші 35 років </w:t>
      </w:r>
      <w:r w:rsidR="00D00776">
        <w:rPr>
          <w:rFonts w:ascii="Times New Roman" w:eastAsia="Times New Roman" w:hAnsi="Times New Roman" w:cs="Times New Roman"/>
          <w:sz w:val="28"/>
          <w:szCs w:val="28"/>
          <w:lang w:val="uk-UA" w:eastAsia="ru-RU"/>
        </w:rPr>
        <w:t>-</w:t>
      </w:r>
      <w:r w:rsidRPr="008D597D">
        <w:rPr>
          <w:rFonts w:ascii="Times New Roman" w:eastAsia="Times New Roman" w:hAnsi="Times New Roman" w:cs="Times New Roman"/>
          <w:sz w:val="28"/>
          <w:szCs w:val="28"/>
          <w:lang w:val="uk-UA" w:eastAsia="ru-RU"/>
        </w:rPr>
        <w:t xml:space="preserve"> відсутні. Повідомила членів комісії, що обсяг субвенції з державного бюджету місцевим для виплати грошової компенсації на придбання житла залежить від віку особи і складає для осіб від 23 років до 35 років </w:t>
      </w:r>
      <w:r w:rsidR="00D00776">
        <w:rPr>
          <w:rFonts w:ascii="Times New Roman" w:eastAsia="Times New Roman" w:hAnsi="Times New Roman" w:cs="Times New Roman"/>
          <w:sz w:val="28"/>
          <w:szCs w:val="28"/>
          <w:lang w:val="uk-UA" w:eastAsia="ru-RU"/>
        </w:rPr>
        <w:t>-</w:t>
      </w:r>
      <w:r w:rsidRPr="008D597D">
        <w:rPr>
          <w:rFonts w:ascii="Times New Roman" w:eastAsia="Times New Roman" w:hAnsi="Times New Roman" w:cs="Times New Roman"/>
          <w:sz w:val="28"/>
          <w:szCs w:val="28"/>
          <w:lang w:val="uk-UA" w:eastAsia="ru-RU"/>
        </w:rPr>
        <w:t xml:space="preserve"> 70 відсотків граничної вартості житла або ж 293752,9 грн (388511,9 грн </w:t>
      </w:r>
      <w:r w:rsidR="00D00776">
        <w:rPr>
          <w:rFonts w:ascii="Times New Roman" w:eastAsia="Times New Roman" w:hAnsi="Times New Roman" w:cs="Times New Roman"/>
          <w:sz w:val="28"/>
          <w:szCs w:val="28"/>
          <w:lang w:val="uk-UA" w:eastAsia="ru-RU"/>
        </w:rPr>
        <w:t>-</w:t>
      </w:r>
      <w:r w:rsidRPr="008D597D">
        <w:rPr>
          <w:rFonts w:ascii="Times New Roman" w:eastAsia="Times New Roman" w:hAnsi="Times New Roman" w:cs="Times New Roman"/>
          <w:sz w:val="28"/>
          <w:szCs w:val="28"/>
          <w:lang w:val="uk-UA" w:eastAsia="ru-RU"/>
        </w:rPr>
        <w:t xml:space="preserve"> для осіб з інвалідністю). При цьому придбання житла для осіб старше 23 років здійснюється на умовах </w:t>
      </w:r>
      <w:proofErr w:type="spellStart"/>
      <w:r w:rsidRPr="008D597D">
        <w:rPr>
          <w:rFonts w:ascii="Times New Roman" w:eastAsia="Times New Roman" w:hAnsi="Times New Roman" w:cs="Times New Roman"/>
          <w:sz w:val="28"/>
          <w:szCs w:val="28"/>
          <w:lang w:val="uk-UA" w:eastAsia="ru-RU"/>
        </w:rPr>
        <w:t>співфінансування</w:t>
      </w:r>
      <w:proofErr w:type="spellEnd"/>
      <w:r w:rsidRPr="008D597D">
        <w:rPr>
          <w:rFonts w:ascii="Times New Roman" w:eastAsia="Times New Roman" w:hAnsi="Times New Roman" w:cs="Times New Roman"/>
          <w:sz w:val="28"/>
          <w:szCs w:val="28"/>
          <w:lang w:val="uk-UA" w:eastAsia="ru-RU"/>
        </w:rPr>
        <w:t xml:space="preserve"> з державного, місцевих бюджетів та/або інших джерел, не заборонених законодавством. Придбання житла для осіб до досягнення ними 23-річного віку (включно) здійснюється за рахунок державного бюджету в розмірі 100 відсотків граничної вартості житла, що складає 419647 грн (555017 грн – для осіб з інвалідністю)</w:t>
      </w:r>
      <w:r w:rsidR="00D00776">
        <w:rPr>
          <w:rFonts w:ascii="Times New Roman" w:eastAsia="Times New Roman" w:hAnsi="Times New Roman" w:cs="Times New Roman"/>
          <w:sz w:val="28"/>
          <w:szCs w:val="28"/>
          <w:lang w:val="uk-UA" w:eastAsia="ru-RU"/>
        </w:rPr>
        <w:t>.</w:t>
      </w:r>
    </w:p>
    <w:p w:rsidR="00140C87" w:rsidRPr="00D00776" w:rsidRDefault="00140C87" w:rsidP="00D00776">
      <w:pPr>
        <w:spacing w:after="0" w:line="240" w:lineRule="auto"/>
        <w:rPr>
          <w:rFonts w:ascii="Times New Roman" w:eastAsia="Calibri" w:hAnsi="Times New Roman" w:cs="Times New Roman"/>
          <w:b/>
          <w:bCs/>
          <w:spacing w:val="2"/>
          <w:sz w:val="28"/>
          <w:szCs w:val="28"/>
          <w:shd w:val="clear" w:color="auto" w:fill="FFFFFF"/>
          <w:lang w:val="uk-UA"/>
        </w:rPr>
      </w:pPr>
    </w:p>
    <w:p w:rsidR="00551C66" w:rsidRDefault="00551C66" w:rsidP="00D0077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Cs/>
          <w:color w:val="000000"/>
          <w:spacing w:val="2"/>
          <w:sz w:val="28"/>
          <w:szCs w:val="28"/>
          <w:shd w:val="clear" w:color="auto" w:fill="FFFFFF"/>
          <w:lang w:val="uk-UA" w:eastAsia="ru-RU"/>
        </w:rPr>
      </w:pPr>
      <w:r w:rsidRPr="008D597D">
        <w:rPr>
          <w:rFonts w:ascii="Times New Roman" w:eastAsia="Calibri" w:hAnsi="Times New Roman" w:cs="Times New Roman"/>
          <w:b/>
          <w:bCs/>
          <w:color w:val="000000"/>
          <w:spacing w:val="2"/>
          <w:sz w:val="28"/>
          <w:szCs w:val="28"/>
          <w:shd w:val="clear" w:color="auto" w:fill="FFFFFF"/>
          <w:lang w:val="uk-UA"/>
        </w:rPr>
        <w:t>Голосували: «</w:t>
      </w:r>
      <w:r w:rsidRPr="008D597D">
        <w:rPr>
          <w:rFonts w:ascii="Times New Roman" w:eastAsia="Times New Roman" w:hAnsi="Times New Roman" w:cs="Times New Roman"/>
          <w:bCs/>
          <w:color w:val="000000"/>
          <w:spacing w:val="2"/>
          <w:sz w:val="28"/>
          <w:szCs w:val="28"/>
          <w:shd w:val="clear" w:color="auto" w:fill="FFFFFF"/>
          <w:lang w:val="uk-UA" w:eastAsia="ru-RU"/>
        </w:rPr>
        <w:t>за» – 11, «проти» – 0, «утримались» – 0</w:t>
      </w:r>
      <w:r w:rsidR="00D00776">
        <w:rPr>
          <w:rFonts w:ascii="Times New Roman" w:eastAsia="Times New Roman" w:hAnsi="Times New Roman" w:cs="Times New Roman"/>
          <w:bCs/>
          <w:color w:val="000000"/>
          <w:spacing w:val="2"/>
          <w:sz w:val="28"/>
          <w:szCs w:val="28"/>
          <w:shd w:val="clear" w:color="auto" w:fill="FFFFFF"/>
          <w:lang w:val="uk-UA" w:eastAsia="ru-RU"/>
        </w:rPr>
        <w:t>.</w:t>
      </w:r>
    </w:p>
    <w:p w:rsidR="00140C87" w:rsidRPr="008D597D" w:rsidRDefault="00140C87" w:rsidP="00D0077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Cs/>
          <w:color w:val="000000"/>
          <w:spacing w:val="2"/>
          <w:sz w:val="28"/>
          <w:szCs w:val="28"/>
          <w:shd w:val="clear" w:color="auto" w:fill="FFFFFF"/>
          <w:lang w:val="uk-UA" w:eastAsia="ru-RU"/>
        </w:rPr>
      </w:pPr>
    </w:p>
    <w:p w:rsidR="006D74E7" w:rsidRDefault="00551C66" w:rsidP="006D74E7">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bCs/>
          <w:color w:val="000000"/>
          <w:spacing w:val="2"/>
          <w:sz w:val="28"/>
          <w:szCs w:val="28"/>
          <w:shd w:val="clear" w:color="auto" w:fill="FFFFFF"/>
          <w:lang w:val="uk-UA" w:eastAsia="ru-RU"/>
        </w:rPr>
      </w:pPr>
      <w:r w:rsidRPr="008D597D">
        <w:rPr>
          <w:rFonts w:ascii="Times New Roman" w:eastAsia="Times New Roman" w:hAnsi="Times New Roman" w:cs="Times New Roman"/>
          <w:b/>
          <w:bCs/>
          <w:color w:val="000000"/>
          <w:spacing w:val="2"/>
          <w:sz w:val="28"/>
          <w:szCs w:val="28"/>
          <w:shd w:val="clear" w:color="auto" w:fill="FFFFFF"/>
          <w:lang w:val="uk-UA" w:eastAsia="ru-RU"/>
        </w:rPr>
        <w:t>ВИРІШИЛИ:</w:t>
      </w:r>
      <w:r w:rsidRPr="008D597D">
        <w:rPr>
          <w:rFonts w:ascii="Times New Roman" w:eastAsia="Times New Roman" w:hAnsi="Times New Roman" w:cs="Times New Roman"/>
          <w:sz w:val="28"/>
          <w:szCs w:val="28"/>
          <w:lang w:val="uk-UA" w:eastAsia="ru-RU"/>
        </w:rPr>
        <w:t xml:space="preserve"> затвердити список осіб для виплати грошової компенсації за належні для отримання житлові приміщення для  дітей-сиріт, дітей, позбавлених батьківського піклування, осіб з їх числа та визначити окремо щодо кожної дитини (особи) розмір такої компенсації </w:t>
      </w:r>
      <w:r w:rsidR="00D00776">
        <w:rPr>
          <w:rFonts w:ascii="Times New Roman" w:eastAsia="Times New Roman" w:hAnsi="Times New Roman" w:cs="Times New Roman"/>
          <w:sz w:val="28"/>
          <w:szCs w:val="28"/>
          <w:lang w:val="uk-UA" w:eastAsia="ru-RU"/>
        </w:rPr>
        <w:t>згідно</w:t>
      </w:r>
      <w:r w:rsidR="00140C87">
        <w:rPr>
          <w:rFonts w:ascii="Times New Roman" w:eastAsia="Times New Roman" w:hAnsi="Times New Roman" w:cs="Times New Roman"/>
          <w:sz w:val="28"/>
          <w:szCs w:val="28"/>
          <w:lang w:val="uk-UA" w:eastAsia="ru-RU"/>
        </w:rPr>
        <w:t xml:space="preserve"> з </w:t>
      </w:r>
      <w:r w:rsidR="00D00776">
        <w:rPr>
          <w:rFonts w:ascii="Times New Roman" w:eastAsia="Times New Roman" w:hAnsi="Times New Roman" w:cs="Times New Roman"/>
          <w:sz w:val="28"/>
          <w:szCs w:val="28"/>
          <w:lang w:val="uk-UA" w:eastAsia="ru-RU"/>
        </w:rPr>
        <w:t xml:space="preserve"> додатк</w:t>
      </w:r>
      <w:r w:rsidR="00140C87">
        <w:rPr>
          <w:rFonts w:ascii="Times New Roman" w:eastAsia="Times New Roman" w:hAnsi="Times New Roman" w:cs="Times New Roman"/>
          <w:sz w:val="28"/>
          <w:szCs w:val="28"/>
          <w:lang w:val="uk-UA" w:eastAsia="ru-RU"/>
        </w:rPr>
        <w:t>ами</w:t>
      </w:r>
      <w:r w:rsidR="00D00776">
        <w:rPr>
          <w:rFonts w:ascii="Times New Roman" w:eastAsia="Times New Roman" w:hAnsi="Times New Roman" w:cs="Times New Roman"/>
          <w:sz w:val="28"/>
          <w:szCs w:val="28"/>
          <w:lang w:val="uk-UA" w:eastAsia="ru-RU"/>
        </w:rPr>
        <w:t xml:space="preserve"> 3,</w:t>
      </w:r>
      <w:r w:rsidR="00140C87">
        <w:rPr>
          <w:rFonts w:ascii="Times New Roman" w:eastAsia="Times New Roman" w:hAnsi="Times New Roman" w:cs="Times New Roman"/>
          <w:sz w:val="28"/>
          <w:szCs w:val="28"/>
          <w:lang w:val="uk-UA" w:eastAsia="ru-RU"/>
        </w:rPr>
        <w:t xml:space="preserve"> </w:t>
      </w:r>
      <w:r w:rsidR="00D00776">
        <w:rPr>
          <w:rFonts w:ascii="Times New Roman" w:eastAsia="Times New Roman" w:hAnsi="Times New Roman" w:cs="Times New Roman"/>
          <w:sz w:val="28"/>
          <w:szCs w:val="28"/>
          <w:lang w:val="uk-UA" w:eastAsia="ru-RU"/>
        </w:rPr>
        <w:t>4, що додаються.</w:t>
      </w:r>
    </w:p>
    <w:p w:rsidR="006D74E7" w:rsidRDefault="006D74E7" w:rsidP="006D74E7">
      <w:pPr>
        <w:tabs>
          <w:tab w:val="left" w:pos="5590"/>
        </w:tabs>
        <w:suppressAutoHyphens/>
        <w:autoSpaceDE w:val="0"/>
        <w:autoSpaceDN w:val="0"/>
        <w:adjustRightInd w:val="0"/>
        <w:spacing w:after="0" w:line="240" w:lineRule="auto"/>
        <w:ind w:right="527"/>
        <w:rPr>
          <w:rFonts w:ascii="Times New Roman" w:eastAsia="Times New Roman" w:hAnsi="Times New Roman" w:cs="Times New Roman"/>
          <w:b/>
          <w:bCs/>
          <w:color w:val="000000"/>
          <w:spacing w:val="2"/>
          <w:sz w:val="28"/>
          <w:szCs w:val="28"/>
          <w:shd w:val="clear" w:color="auto" w:fill="FFFFFF"/>
          <w:lang w:val="uk-UA" w:eastAsia="ru-RU"/>
        </w:rPr>
      </w:pPr>
    </w:p>
    <w:p w:rsidR="00551C66" w:rsidRPr="00140C87" w:rsidRDefault="00F0060C" w:rsidP="00140C87">
      <w:pPr>
        <w:tabs>
          <w:tab w:val="left" w:pos="5387"/>
          <w:tab w:val="left" w:pos="5590"/>
        </w:tabs>
        <w:suppressAutoHyphens/>
        <w:autoSpaceDE w:val="0"/>
        <w:autoSpaceDN w:val="0"/>
        <w:adjustRightInd w:val="0"/>
        <w:spacing w:after="0" w:line="240" w:lineRule="auto"/>
        <w:ind w:right="527"/>
        <w:rPr>
          <w:rFonts w:ascii="Times New Roman" w:eastAsia="Times New Roman" w:hAnsi="Times New Roman" w:cs="Times New Roman"/>
          <w:b/>
          <w:bCs/>
          <w:color w:val="000000"/>
          <w:spacing w:val="2"/>
          <w:sz w:val="28"/>
          <w:szCs w:val="28"/>
          <w:shd w:val="clear" w:color="auto" w:fill="FFFFFF"/>
          <w:lang w:val="uk-UA" w:eastAsia="ru-RU"/>
        </w:rPr>
      </w:pPr>
      <w:r>
        <w:rPr>
          <w:rFonts w:ascii="Times New Roman" w:eastAsia="Times New Roman" w:hAnsi="Times New Roman" w:cs="Times New Roman"/>
          <w:sz w:val="24"/>
          <w:szCs w:val="24"/>
          <w:lang w:val="uk-UA" w:eastAsia="ru-RU"/>
        </w:rPr>
        <w:t>Заступник голови комісії</w:t>
      </w:r>
      <w:r w:rsidR="00551C66" w:rsidRPr="008D597D">
        <w:rPr>
          <w:rFonts w:ascii="Times New Roman" w:eastAsia="Times New Roman" w:hAnsi="Times New Roman" w:cs="Times New Roman"/>
          <w:sz w:val="28"/>
          <w:szCs w:val="28"/>
          <w:lang w:val="uk-UA" w:eastAsia="ru-RU"/>
        </w:rPr>
        <w:t xml:space="preserve">           </w:t>
      </w:r>
      <w:r w:rsidR="006D74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6D74E7">
        <w:rPr>
          <w:rFonts w:ascii="Times New Roman" w:eastAsia="Times New Roman" w:hAnsi="Times New Roman" w:cs="Times New Roman"/>
          <w:sz w:val="24"/>
          <w:szCs w:val="24"/>
          <w:lang w:val="uk-UA" w:eastAsia="ru-RU"/>
        </w:rPr>
        <w:t>Слободянюк М.</w:t>
      </w:r>
      <w:r w:rsidR="00551C66" w:rsidRPr="006D74E7">
        <w:rPr>
          <w:rFonts w:ascii="Times New Roman" w:eastAsia="Times New Roman" w:hAnsi="Times New Roman" w:cs="Times New Roman"/>
          <w:sz w:val="24"/>
          <w:szCs w:val="24"/>
          <w:lang w:val="uk-UA" w:eastAsia="ru-RU"/>
        </w:rPr>
        <w:t>В.</w:t>
      </w:r>
    </w:p>
    <w:p w:rsidR="00551C66" w:rsidRPr="006D74E7" w:rsidRDefault="00900DEF" w:rsidP="006D74E7">
      <w:pPr>
        <w:tabs>
          <w:tab w:val="left" w:pos="559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комісії</w:t>
      </w:r>
      <w:r w:rsidR="00551C66" w:rsidRPr="006D74E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F0060C">
        <w:rPr>
          <w:rFonts w:ascii="Times New Roman" w:eastAsia="Times New Roman" w:hAnsi="Times New Roman" w:cs="Times New Roman"/>
          <w:sz w:val="24"/>
          <w:szCs w:val="24"/>
          <w:lang w:val="uk-UA" w:eastAsia="ru-RU"/>
        </w:rPr>
        <w:t xml:space="preserve"> </w:t>
      </w:r>
      <w:proofErr w:type="spellStart"/>
      <w:r w:rsidR="00551C66" w:rsidRPr="006D74E7">
        <w:rPr>
          <w:rFonts w:ascii="Times New Roman" w:eastAsia="Times New Roman" w:hAnsi="Times New Roman" w:cs="Times New Roman"/>
          <w:sz w:val="24"/>
          <w:szCs w:val="24"/>
          <w:lang w:val="uk-UA" w:eastAsia="ru-RU"/>
        </w:rPr>
        <w:t>Служенко</w:t>
      </w:r>
      <w:proofErr w:type="spellEnd"/>
      <w:r w:rsidR="00551C66" w:rsidRPr="006D74E7">
        <w:rPr>
          <w:rFonts w:ascii="Times New Roman" w:eastAsia="Times New Roman" w:hAnsi="Times New Roman" w:cs="Times New Roman"/>
          <w:sz w:val="24"/>
          <w:szCs w:val="24"/>
          <w:lang w:val="uk-UA" w:eastAsia="ru-RU"/>
        </w:rPr>
        <w:t xml:space="preserve"> Л.В.</w:t>
      </w:r>
    </w:p>
    <w:p w:rsidR="00551C66" w:rsidRPr="006D74E7" w:rsidRDefault="00551C66" w:rsidP="006D74E7">
      <w:pPr>
        <w:tabs>
          <w:tab w:val="left" w:pos="5580"/>
        </w:tabs>
        <w:spacing w:after="0" w:line="240" w:lineRule="auto"/>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w:t>
      </w:r>
    </w:p>
    <w:p w:rsidR="00551C66" w:rsidRPr="006D74E7" w:rsidRDefault="00551C66" w:rsidP="00140C87">
      <w:pPr>
        <w:tabs>
          <w:tab w:val="left" w:pos="558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Члени комісії:                                                                </w:t>
      </w:r>
      <w:r w:rsidR="00F0060C">
        <w:rPr>
          <w:rFonts w:ascii="Times New Roman" w:eastAsia="Times New Roman" w:hAnsi="Times New Roman" w:cs="Times New Roman"/>
          <w:sz w:val="24"/>
          <w:szCs w:val="24"/>
          <w:lang w:val="uk-UA" w:eastAsia="ru-RU"/>
        </w:rPr>
        <w:t xml:space="preserve"> </w:t>
      </w:r>
      <w:proofErr w:type="spellStart"/>
      <w:r w:rsidR="006D74E7">
        <w:rPr>
          <w:rFonts w:ascii="Times New Roman" w:eastAsia="Times New Roman" w:hAnsi="Times New Roman" w:cs="Times New Roman"/>
          <w:sz w:val="24"/>
          <w:szCs w:val="24"/>
          <w:lang w:val="uk-UA" w:eastAsia="ru-RU"/>
        </w:rPr>
        <w:t>Стратійчук</w:t>
      </w:r>
      <w:proofErr w:type="spellEnd"/>
      <w:r w:rsidR="006D74E7">
        <w:rPr>
          <w:rFonts w:ascii="Times New Roman" w:eastAsia="Times New Roman" w:hAnsi="Times New Roman" w:cs="Times New Roman"/>
          <w:sz w:val="24"/>
          <w:szCs w:val="24"/>
          <w:lang w:val="uk-UA" w:eastAsia="ru-RU"/>
        </w:rPr>
        <w:t xml:space="preserve"> І.</w:t>
      </w:r>
      <w:r w:rsidRPr="006D74E7">
        <w:rPr>
          <w:rFonts w:ascii="Times New Roman" w:eastAsia="Times New Roman" w:hAnsi="Times New Roman" w:cs="Times New Roman"/>
          <w:sz w:val="24"/>
          <w:szCs w:val="24"/>
          <w:lang w:val="uk-UA" w:eastAsia="ru-RU"/>
        </w:rPr>
        <w:t>П.</w:t>
      </w:r>
      <w:r w:rsidR="00F0060C">
        <w:rPr>
          <w:rFonts w:ascii="Times New Roman" w:eastAsia="Times New Roman" w:hAnsi="Times New Roman" w:cs="Times New Roman"/>
          <w:sz w:val="24"/>
          <w:szCs w:val="24"/>
          <w:lang w:val="uk-UA" w:eastAsia="ru-RU"/>
        </w:rPr>
        <w:t>,</w:t>
      </w:r>
    </w:p>
    <w:p w:rsidR="00551C66" w:rsidRPr="006D74E7" w:rsidRDefault="00551C66" w:rsidP="006D74E7">
      <w:pPr>
        <w:tabs>
          <w:tab w:val="left" w:pos="5580"/>
        </w:tabs>
        <w:spacing w:after="0" w:line="240" w:lineRule="auto"/>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w:t>
      </w:r>
      <w:r w:rsidR="00F0060C">
        <w:rPr>
          <w:rFonts w:ascii="Times New Roman" w:eastAsia="Times New Roman" w:hAnsi="Times New Roman" w:cs="Times New Roman"/>
          <w:sz w:val="24"/>
          <w:szCs w:val="24"/>
          <w:lang w:val="uk-UA" w:eastAsia="ru-RU"/>
        </w:rPr>
        <w:t xml:space="preserve"> </w:t>
      </w:r>
      <w:proofErr w:type="spellStart"/>
      <w:r w:rsidR="006D74E7">
        <w:rPr>
          <w:rFonts w:ascii="Times New Roman" w:eastAsia="Times New Roman" w:hAnsi="Times New Roman" w:cs="Times New Roman"/>
          <w:sz w:val="24"/>
          <w:szCs w:val="24"/>
          <w:lang w:val="uk-UA" w:eastAsia="ru-RU"/>
        </w:rPr>
        <w:t>Ротар</w:t>
      </w:r>
      <w:proofErr w:type="spellEnd"/>
      <w:r w:rsidR="006D74E7">
        <w:rPr>
          <w:rFonts w:ascii="Times New Roman" w:eastAsia="Times New Roman" w:hAnsi="Times New Roman" w:cs="Times New Roman"/>
          <w:sz w:val="24"/>
          <w:szCs w:val="24"/>
          <w:lang w:val="uk-UA" w:eastAsia="ru-RU"/>
        </w:rPr>
        <w:t xml:space="preserve"> В.</w:t>
      </w:r>
      <w:r w:rsidRPr="006D74E7">
        <w:rPr>
          <w:rFonts w:ascii="Times New Roman" w:eastAsia="Times New Roman" w:hAnsi="Times New Roman" w:cs="Times New Roman"/>
          <w:sz w:val="24"/>
          <w:szCs w:val="24"/>
          <w:lang w:val="uk-UA" w:eastAsia="ru-RU"/>
        </w:rPr>
        <w:t>І.</w:t>
      </w:r>
      <w:r w:rsidR="00F0060C">
        <w:rPr>
          <w:rFonts w:ascii="Times New Roman" w:eastAsia="Times New Roman" w:hAnsi="Times New Roman" w:cs="Times New Roman"/>
          <w:sz w:val="24"/>
          <w:szCs w:val="24"/>
          <w:lang w:val="uk-UA" w:eastAsia="ru-RU"/>
        </w:rPr>
        <w:t>,</w:t>
      </w:r>
      <w:r w:rsidRPr="006D74E7">
        <w:rPr>
          <w:rFonts w:ascii="Times New Roman" w:eastAsia="Times New Roman" w:hAnsi="Times New Roman" w:cs="Times New Roman"/>
          <w:sz w:val="24"/>
          <w:szCs w:val="24"/>
          <w:lang w:val="uk-UA" w:eastAsia="ru-RU"/>
        </w:rPr>
        <w:tab/>
      </w:r>
    </w:p>
    <w:p w:rsidR="00551C66" w:rsidRPr="006D74E7" w:rsidRDefault="006D74E7" w:rsidP="006D74E7">
      <w:pPr>
        <w:tabs>
          <w:tab w:val="left" w:pos="558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0060C">
        <w:rPr>
          <w:rFonts w:ascii="Times New Roman" w:eastAsia="Times New Roman" w:hAnsi="Times New Roman" w:cs="Times New Roman"/>
          <w:sz w:val="24"/>
          <w:szCs w:val="24"/>
          <w:lang w:val="uk-UA" w:eastAsia="ru-RU"/>
        </w:rPr>
        <w:t xml:space="preserve">                               </w:t>
      </w:r>
      <w:r w:rsidR="00551C66" w:rsidRPr="006D74E7">
        <w:rPr>
          <w:rFonts w:ascii="Times New Roman" w:eastAsia="Times New Roman" w:hAnsi="Times New Roman" w:cs="Times New Roman"/>
          <w:sz w:val="24"/>
          <w:szCs w:val="24"/>
          <w:lang w:val="uk-UA" w:eastAsia="ru-RU"/>
        </w:rPr>
        <w:t>Кушнір П.П.</w:t>
      </w:r>
      <w:r w:rsidR="00F0060C">
        <w:rPr>
          <w:rFonts w:ascii="Times New Roman" w:eastAsia="Times New Roman" w:hAnsi="Times New Roman" w:cs="Times New Roman"/>
          <w:sz w:val="24"/>
          <w:szCs w:val="24"/>
          <w:lang w:val="uk-UA" w:eastAsia="ru-RU"/>
        </w:rPr>
        <w:t>,</w:t>
      </w:r>
    </w:p>
    <w:p w:rsidR="00551C66" w:rsidRPr="006D74E7" w:rsidRDefault="00551C66" w:rsidP="00F0060C">
      <w:pPr>
        <w:tabs>
          <w:tab w:val="left" w:pos="5387"/>
          <w:tab w:val="left" w:pos="5580"/>
        </w:tabs>
        <w:spacing w:after="0" w:line="240" w:lineRule="auto"/>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w:t>
      </w:r>
      <w:r w:rsidR="006D74E7">
        <w:rPr>
          <w:rFonts w:ascii="Times New Roman" w:eastAsia="Times New Roman" w:hAnsi="Times New Roman" w:cs="Times New Roman"/>
          <w:sz w:val="24"/>
          <w:szCs w:val="24"/>
          <w:lang w:val="uk-UA" w:eastAsia="ru-RU"/>
        </w:rPr>
        <w:t>Сувалова Л.</w:t>
      </w:r>
      <w:r w:rsidRPr="006D74E7">
        <w:rPr>
          <w:rFonts w:ascii="Times New Roman" w:eastAsia="Times New Roman" w:hAnsi="Times New Roman" w:cs="Times New Roman"/>
          <w:sz w:val="24"/>
          <w:szCs w:val="24"/>
          <w:lang w:val="uk-UA" w:eastAsia="ru-RU"/>
        </w:rPr>
        <w:t>А.</w:t>
      </w:r>
      <w:r w:rsidR="00F0060C">
        <w:rPr>
          <w:rFonts w:ascii="Times New Roman" w:eastAsia="Times New Roman" w:hAnsi="Times New Roman" w:cs="Times New Roman"/>
          <w:sz w:val="24"/>
          <w:szCs w:val="24"/>
          <w:lang w:val="uk-UA" w:eastAsia="ru-RU"/>
        </w:rPr>
        <w:t>,</w:t>
      </w:r>
    </w:p>
    <w:p w:rsidR="00551C66" w:rsidRPr="006D74E7" w:rsidRDefault="00551C66" w:rsidP="006D74E7">
      <w:pPr>
        <w:tabs>
          <w:tab w:val="left" w:pos="5580"/>
        </w:tabs>
        <w:spacing w:after="0" w:line="240" w:lineRule="auto"/>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w:t>
      </w:r>
      <w:r w:rsidR="00F0060C">
        <w:rPr>
          <w:rFonts w:ascii="Times New Roman" w:eastAsia="Times New Roman" w:hAnsi="Times New Roman" w:cs="Times New Roman"/>
          <w:sz w:val="24"/>
          <w:szCs w:val="24"/>
          <w:lang w:val="uk-UA" w:eastAsia="ru-RU"/>
        </w:rPr>
        <w:t xml:space="preserve">                                </w:t>
      </w:r>
      <w:proofErr w:type="spellStart"/>
      <w:r w:rsidR="006D74E7">
        <w:rPr>
          <w:rFonts w:ascii="Times New Roman" w:eastAsia="Times New Roman" w:hAnsi="Times New Roman" w:cs="Times New Roman"/>
          <w:sz w:val="24"/>
          <w:szCs w:val="24"/>
          <w:lang w:val="uk-UA" w:eastAsia="ru-RU"/>
        </w:rPr>
        <w:t>Дейнега</w:t>
      </w:r>
      <w:proofErr w:type="spellEnd"/>
      <w:r w:rsidR="006D74E7">
        <w:rPr>
          <w:rFonts w:ascii="Times New Roman" w:eastAsia="Times New Roman" w:hAnsi="Times New Roman" w:cs="Times New Roman"/>
          <w:sz w:val="24"/>
          <w:szCs w:val="24"/>
          <w:lang w:val="uk-UA" w:eastAsia="ru-RU"/>
        </w:rPr>
        <w:t xml:space="preserve"> Л.</w:t>
      </w:r>
      <w:r w:rsidRPr="006D74E7">
        <w:rPr>
          <w:rFonts w:ascii="Times New Roman" w:eastAsia="Times New Roman" w:hAnsi="Times New Roman" w:cs="Times New Roman"/>
          <w:sz w:val="24"/>
          <w:szCs w:val="24"/>
          <w:lang w:val="uk-UA" w:eastAsia="ru-RU"/>
        </w:rPr>
        <w:t>І.</w:t>
      </w:r>
      <w:r w:rsidR="00F0060C">
        <w:rPr>
          <w:rFonts w:ascii="Times New Roman" w:eastAsia="Times New Roman" w:hAnsi="Times New Roman" w:cs="Times New Roman"/>
          <w:sz w:val="24"/>
          <w:szCs w:val="24"/>
          <w:lang w:val="uk-UA" w:eastAsia="ru-RU"/>
        </w:rPr>
        <w:t>,</w:t>
      </w:r>
    </w:p>
    <w:p w:rsidR="00551C66" w:rsidRPr="006D74E7" w:rsidRDefault="00551C66" w:rsidP="006D74E7">
      <w:pPr>
        <w:tabs>
          <w:tab w:val="left" w:pos="559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w:t>
      </w:r>
      <w:r w:rsidR="00F0060C">
        <w:rPr>
          <w:rFonts w:ascii="Times New Roman" w:eastAsia="Times New Roman" w:hAnsi="Times New Roman" w:cs="Times New Roman"/>
          <w:sz w:val="24"/>
          <w:szCs w:val="24"/>
          <w:lang w:val="uk-UA" w:eastAsia="ru-RU"/>
        </w:rPr>
        <w:t xml:space="preserve">                                </w:t>
      </w:r>
      <w:proofErr w:type="spellStart"/>
      <w:r w:rsidR="006D74E7">
        <w:rPr>
          <w:rFonts w:ascii="Times New Roman" w:eastAsia="Times New Roman" w:hAnsi="Times New Roman" w:cs="Times New Roman"/>
          <w:sz w:val="24"/>
          <w:szCs w:val="24"/>
          <w:lang w:val="uk-UA" w:eastAsia="ru-RU"/>
        </w:rPr>
        <w:t>Череватова</w:t>
      </w:r>
      <w:proofErr w:type="spellEnd"/>
      <w:r w:rsidR="006D74E7">
        <w:rPr>
          <w:rFonts w:ascii="Times New Roman" w:eastAsia="Times New Roman" w:hAnsi="Times New Roman" w:cs="Times New Roman"/>
          <w:sz w:val="24"/>
          <w:szCs w:val="24"/>
          <w:lang w:val="uk-UA" w:eastAsia="ru-RU"/>
        </w:rPr>
        <w:t xml:space="preserve"> Н.</w:t>
      </w:r>
      <w:r w:rsidRPr="006D74E7">
        <w:rPr>
          <w:rFonts w:ascii="Times New Roman" w:eastAsia="Times New Roman" w:hAnsi="Times New Roman" w:cs="Times New Roman"/>
          <w:sz w:val="24"/>
          <w:szCs w:val="24"/>
          <w:lang w:val="uk-UA" w:eastAsia="ru-RU"/>
        </w:rPr>
        <w:t>П.</w:t>
      </w:r>
      <w:r w:rsidR="00F0060C">
        <w:rPr>
          <w:rFonts w:ascii="Times New Roman" w:eastAsia="Times New Roman" w:hAnsi="Times New Roman" w:cs="Times New Roman"/>
          <w:sz w:val="24"/>
          <w:szCs w:val="24"/>
          <w:lang w:val="uk-UA" w:eastAsia="ru-RU"/>
        </w:rPr>
        <w:t>,</w:t>
      </w:r>
    </w:p>
    <w:p w:rsidR="00551C66" w:rsidRPr="006D74E7" w:rsidRDefault="00551C66" w:rsidP="006D74E7">
      <w:pPr>
        <w:tabs>
          <w:tab w:val="left" w:pos="559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w:t>
      </w:r>
      <w:r w:rsidR="00F0060C">
        <w:rPr>
          <w:rFonts w:ascii="Times New Roman" w:eastAsia="Times New Roman" w:hAnsi="Times New Roman" w:cs="Times New Roman"/>
          <w:sz w:val="24"/>
          <w:szCs w:val="24"/>
          <w:lang w:val="uk-UA" w:eastAsia="ru-RU"/>
        </w:rPr>
        <w:t xml:space="preserve">                                </w:t>
      </w:r>
      <w:r w:rsidRPr="006D74E7">
        <w:rPr>
          <w:rFonts w:ascii="Times New Roman" w:eastAsia="Times New Roman" w:hAnsi="Times New Roman" w:cs="Times New Roman"/>
          <w:sz w:val="24"/>
          <w:szCs w:val="24"/>
          <w:lang w:val="uk-UA" w:eastAsia="ru-RU"/>
        </w:rPr>
        <w:t>Дунський Ю.С.</w:t>
      </w:r>
      <w:r w:rsidR="00F0060C">
        <w:rPr>
          <w:rFonts w:ascii="Times New Roman" w:eastAsia="Times New Roman" w:hAnsi="Times New Roman" w:cs="Times New Roman"/>
          <w:sz w:val="24"/>
          <w:szCs w:val="24"/>
          <w:lang w:val="uk-UA" w:eastAsia="ru-RU"/>
        </w:rPr>
        <w:t>,</w:t>
      </w:r>
    </w:p>
    <w:p w:rsidR="00551C66" w:rsidRPr="006D74E7" w:rsidRDefault="00551C66"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Біловус М. А.</w:t>
      </w:r>
      <w:r w:rsidR="00F0060C">
        <w:rPr>
          <w:rFonts w:ascii="Times New Roman" w:eastAsia="Times New Roman" w:hAnsi="Times New Roman" w:cs="Times New Roman"/>
          <w:sz w:val="24"/>
          <w:szCs w:val="24"/>
          <w:lang w:val="uk-UA" w:eastAsia="ru-RU"/>
        </w:rPr>
        <w:t>,</w:t>
      </w:r>
    </w:p>
    <w:p w:rsidR="00551C66" w:rsidRPr="006D74E7" w:rsidRDefault="00551C66" w:rsidP="00F0060C">
      <w:pPr>
        <w:tabs>
          <w:tab w:val="left" w:pos="5387"/>
          <w:tab w:val="left" w:pos="559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Кучерук О. Г.</w:t>
      </w:r>
      <w:r w:rsidR="00F0060C">
        <w:rPr>
          <w:rFonts w:ascii="Times New Roman" w:eastAsia="Times New Roman" w:hAnsi="Times New Roman" w:cs="Times New Roman"/>
          <w:sz w:val="24"/>
          <w:szCs w:val="24"/>
          <w:lang w:val="uk-UA" w:eastAsia="ru-RU"/>
        </w:rPr>
        <w:t>.</w:t>
      </w:r>
    </w:p>
    <w:p w:rsidR="00551C66" w:rsidRPr="006D74E7" w:rsidRDefault="00551C66" w:rsidP="00551C66">
      <w:pPr>
        <w:tabs>
          <w:tab w:val="left" w:pos="559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p>
    <w:p w:rsidR="00551C66" w:rsidRPr="00F0060C" w:rsidRDefault="00551C66" w:rsidP="00F0060C">
      <w:pPr>
        <w:tabs>
          <w:tab w:val="left" w:pos="5590"/>
        </w:tabs>
        <w:suppressAutoHyphens/>
        <w:autoSpaceDE w:val="0"/>
        <w:autoSpaceDN w:val="0"/>
        <w:adjustRightInd w:val="0"/>
        <w:spacing w:after="0" w:line="240" w:lineRule="auto"/>
        <w:ind w:right="527"/>
        <w:rPr>
          <w:rFonts w:ascii="Times New Roman" w:eastAsia="Times New Roman" w:hAnsi="Times New Roman" w:cs="Times New Roman"/>
          <w:sz w:val="24"/>
          <w:szCs w:val="24"/>
          <w:lang w:val="uk-UA" w:eastAsia="ru-RU"/>
        </w:rPr>
      </w:pPr>
      <w:r w:rsidRPr="006D74E7">
        <w:rPr>
          <w:rFonts w:ascii="Times New Roman" w:eastAsia="Times New Roman" w:hAnsi="Times New Roman" w:cs="Times New Roman"/>
          <w:sz w:val="24"/>
          <w:szCs w:val="24"/>
          <w:lang w:val="uk-UA" w:eastAsia="ru-RU"/>
        </w:rPr>
        <w:t xml:space="preserve">                                                                                                        </w:t>
      </w:r>
    </w:p>
    <w:p w:rsidR="00140C87" w:rsidRDefault="00140C87" w:rsidP="006B00AA">
      <w:pPr>
        <w:shd w:val="clear" w:color="auto" w:fill="FFFFFF"/>
        <w:spacing w:after="0" w:line="240" w:lineRule="auto"/>
        <w:rPr>
          <w:rFonts w:ascii="Times New Roman" w:eastAsia="Calibri" w:hAnsi="Times New Roman" w:cs="Times New Roman"/>
          <w:sz w:val="28"/>
          <w:szCs w:val="28"/>
          <w:lang w:val="uk-UA"/>
        </w:rPr>
      </w:pPr>
    </w:p>
    <w:p w:rsidR="00140C87" w:rsidRDefault="00140C87" w:rsidP="006B00AA">
      <w:pPr>
        <w:shd w:val="clear" w:color="auto" w:fill="FFFFFF"/>
        <w:spacing w:after="0" w:line="240" w:lineRule="auto"/>
        <w:rPr>
          <w:rFonts w:ascii="Times New Roman" w:eastAsia="Calibri" w:hAnsi="Times New Roman" w:cs="Times New Roman"/>
          <w:sz w:val="28"/>
          <w:szCs w:val="28"/>
          <w:lang w:val="uk-UA"/>
        </w:rPr>
      </w:pPr>
    </w:p>
    <w:p w:rsidR="00213554" w:rsidRDefault="00551C66" w:rsidP="006B00AA">
      <w:pPr>
        <w:shd w:val="clear" w:color="auto" w:fill="FFFFFF"/>
        <w:spacing w:after="0" w:line="240" w:lineRule="auto"/>
        <w:rPr>
          <w:rFonts w:ascii="Times New Roman" w:eastAsia="Calibri" w:hAnsi="Times New Roman" w:cs="Times New Roman"/>
          <w:sz w:val="28"/>
          <w:szCs w:val="28"/>
          <w:lang w:val="uk-UA"/>
        </w:rPr>
      </w:pPr>
      <w:r w:rsidRPr="008D597D">
        <w:rPr>
          <w:rFonts w:ascii="Times New Roman" w:eastAsia="Calibri" w:hAnsi="Times New Roman" w:cs="Times New Roman"/>
          <w:sz w:val="28"/>
          <w:szCs w:val="28"/>
          <w:lang w:val="uk-UA"/>
        </w:rPr>
        <w:t xml:space="preserve">Керуючий справами </w:t>
      </w:r>
      <w:r w:rsidR="0044692C">
        <w:rPr>
          <w:rFonts w:ascii="Times New Roman" w:eastAsia="Calibri" w:hAnsi="Times New Roman" w:cs="Times New Roman"/>
          <w:sz w:val="28"/>
          <w:szCs w:val="28"/>
          <w:lang w:val="uk-UA"/>
        </w:rPr>
        <w:t>виконкому</w:t>
      </w:r>
      <w:r w:rsidRPr="008D597D">
        <w:rPr>
          <w:rFonts w:ascii="Times New Roman" w:eastAsia="Calibri" w:hAnsi="Times New Roman" w:cs="Times New Roman"/>
          <w:sz w:val="28"/>
          <w:szCs w:val="28"/>
          <w:lang w:val="uk-UA"/>
        </w:rPr>
        <w:t xml:space="preserve">                 </w:t>
      </w:r>
      <w:r w:rsidR="00140C87">
        <w:rPr>
          <w:rFonts w:ascii="Times New Roman" w:eastAsia="Calibri" w:hAnsi="Times New Roman" w:cs="Times New Roman"/>
          <w:sz w:val="28"/>
          <w:szCs w:val="28"/>
          <w:lang w:val="uk-UA"/>
        </w:rPr>
        <w:t xml:space="preserve">    </w:t>
      </w:r>
      <w:r w:rsidR="0044692C">
        <w:rPr>
          <w:rFonts w:ascii="Times New Roman" w:eastAsia="Calibri" w:hAnsi="Times New Roman" w:cs="Times New Roman"/>
          <w:sz w:val="28"/>
          <w:szCs w:val="28"/>
          <w:lang w:val="uk-UA"/>
        </w:rPr>
        <w:t xml:space="preserve">           </w:t>
      </w:r>
      <w:r w:rsidRPr="008D597D">
        <w:rPr>
          <w:rFonts w:ascii="Times New Roman" w:eastAsia="Calibri" w:hAnsi="Times New Roman" w:cs="Times New Roman"/>
          <w:sz w:val="28"/>
          <w:szCs w:val="28"/>
          <w:lang w:val="uk-UA"/>
        </w:rPr>
        <w:t xml:space="preserve">Володимир </w:t>
      </w:r>
      <w:r w:rsidR="006B00AA">
        <w:rPr>
          <w:rFonts w:ascii="Times New Roman" w:eastAsia="Calibri" w:hAnsi="Times New Roman" w:cs="Times New Roman"/>
          <w:sz w:val="28"/>
          <w:szCs w:val="28"/>
          <w:lang w:val="uk-UA"/>
        </w:rPr>
        <w:t>ВЕРБОВИЙ</w:t>
      </w:r>
    </w:p>
    <w:p w:rsidR="005A50B2" w:rsidRPr="005A50B2" w:rsidRDefault="005A50B2" w:rsidP="005A50B2">
      <w:pPr>
        <w:tabs>
          <w:tab w:val="left" w:pos="1803"/>
        </w:tabs>
        <w:rPr>
          <w:rFonts w:ascii="Times New Roman" w:hAnsi="Times New Roman" w:cs="Times New Roman"/>
          <w:sz w:val="24"/>
          <w:szCs w:val="24"/>
          <w:lang w:val="uk-UA"/>
        </w:rPr>
        <w:sectPr w:rsidR="005A50B2" w:rsidRPr="005A50B2" w:rsidSect="005A50B2">
          <w:pgSz w:w="11906" w:h="16838"/>
          <w:pgMar w:top="709" w:right="851" w:bottom="851" w:left="1701" w:header="709" w:footer="709" w:gutter="0"/>
          <w:cols w:space="708"/>
          <w:docGrid w:linePitch="360"/>
        </w:sectPr>
      </w:pPr>
    </w:p>
    <w:p w:rsidR="005A50B2" w:rsidRPr="00A8318E" w:rsidRDefault="005A50B2" w:rsidP="005A50B2">
      <w:pPr>
        <w:tabs>
          <w:tab w:val="left" w:pos="13041"/>
        </w:tabs>
        <w:spacing w:after="0"/>
        <w:ind w:left="11057"/>
        <w:jc w:val="both"/>
        <w:rPr>
          <w:rFonts w:ascii="Times New Roman" w:hAnsi="Times New Roman" w:cs="Times New Roman"/>
          <w:sz w:val="24"/>
          <w:szCs w:val="24"/>
          <w:lang w:val="uk-UA"/>
        </w:rPr>
      </w:pPr>
      <w:r w:rsidRPr="00A8318E">
        <w:rPr>
          <w:rFonts w:ascii="Times New Roman" w:hAnsi="Times New Roman" w:cs="Times New Roman"/>
          <w:sz w:val="24"/>
          <w:szCs w:val="24"/>
          <w:lang w:val="uk-UA"/>
        </w:rPr>
        <w:lastRenderedPageBreak/>
        <w:t xml:space="preserve">                        Додаток 1 </w:t>
      </w:r>
    </w:p>
    <w:p w:rsidR="005A50B2" w:rsidRPr="00A8318E" w:rsidRDefault="005A50B2" w:rsidP="00A936C7">
      <w:pPr>
        <w:tabs>
          <w:tab w:val="left" w:pos="13041"/>
        </w:tabs>
        <w:spacing w:after="0" w:line="240" w:lineRule="auto"/>
        <w:ind w:left="11057"/>
        <w:rPr>
          <w:rFonts w:ascii="Times New Roman" w:hAnsi="Times New Roman" w:cs="Times New Roman"/>
          <w:sz w:val="24"/>
          <w:szCs w:val="24"/>
          <w:lang w:val="uk-UA"/>
        </w:rPr>
      </w:pPr>
      <w:r w:rsidRPr="00A8318E">
        <w:rPr>
          <w:rFonts w:ascii="Times New Roman" w:hAnsi="Times New Roman" w:cs="Times New Roman"/>
          <w:sz w:val="24"/>
          <w:szCs w:val="24"/>
          <w:lang w:val="uk-UA"/>
        </w:rPr>
        <w:t>до протоколу міської комісії з питань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A936C7">
        <w:rPr>
          <w:rFonts w:ascii="Times New Roman" w:hAnsi="Times New Roman" w:cs="Times New Roman"/>
          <w:sz w:val="24"/>
          <w:szCs w:val="24"/>
          <w:lang w:val="uk-UA"/>
        </w:rPr>
        <w:t xml:space="preserve"> </w:t>
      </w:r>
      <w:r w:rsidRPr="00A8318E">
        <w:rPr>
          <w:rFonts w:ascii="Times New Roman" w:hAnsi="Times New Roman" w:cs="Times New Roman"/>
          <w:sz w:val="24"/>
          <w:szCs w:val="24"/>
          <w:lang w:val="uk-UA"/>
        </w:rPr>
        <w:t>від 13 липня 2021 року №</w:t>
      </w:r>
      <w:r>
        <w:rPr>
          <w:rFonts w:ascii="Times New Roman" w:hAnsi="Times New Roman" w:cs="Times New Roman"/>
          <w:sz w:val="24"/>
          <w:szCs w:val="24"/>
          <w:lang w:val="uk-UA"/>
        </w:rPr>
        <w:t>1</w:t>
      </w:r>
    </w:p>
    <w:p w:rsidR="005A50B2" w:rsidRDefault="005A50B2" w:rsidP="005A50B2">
      <w:pPr>
        <w:tabs>
          <w:tab w:val="left" w:pos="1332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A50B2" w:rsidRPr="00356E42" w:rsidRDefault="005A50B2" w:rsidP="005A50B2">
      <w:pPr>
        <w:tabs>
          <w:tab w:val="left" w:pos="13325"/>
        </w:tabs>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356E42">
        <w:rPr>
          <w:rFonts w:ascii="Times New Roman" w:hAnsi="Times New Roman" w:cs="Times New Roman"/>
          <w:b/>
          <w:sz w:val="28"/>
          <w:szCs w:val="28"/>
          <w:lang w:val="uk-UA"/>
        </w:rPr>
        <w:t>П</w:t>
      </w:r>
      <w:r>
        <w:rPr>
          <w:rFonts w:ascii="Times New Roman" w:hAnsi="Times New Roman" w:cs="Times New Roman"/>
          <w:b/>
          <w:sz w:val="28"/>
          <w:szCs w:val="28"/>
          <w:lang w:val="uk-UA"/>
        </w:rPr>
        <w:t>отреба</w:t>
      </w:r>
    </w:p>
    <w:p w:rsidR="005A50B2" w:rsidRDefault="005A50B2" w:rsidP="005A50B2">
      <w:pPr>
        <w:tabs>
          <w:tab w:val="left" w:pos="13325"/>
        </w:tabs>
        <w:spacing w:after="0" w:line="240" w:lineRule="auto"/>
        <w:ind w:left="-142" w:right="-313"/>
        <w:jc w:val="center"/>
        <w:rPr>
          <w:rFonts w:ascii="Times New Roman" w:hAnsi="Times New Roman" w:cs="Times New Roman"/>
          <w:b/>
          <w:sz w:val="28"/>
          <w:szCs w:val="28"/>
          <w:lang w:val="uk-UA"/>
        </w:rPr>
      </w:pPr>
      <w:r w:rsidRPr="00356E42">
        <w:rPr>
          <w:rFonts w:ascii="Times New Roman" w:hAnsi="Times New Roman" w:cs="Times New Roman"/>
          <w:b/>
          <w:sz w:val="28"/>
          <w:szCs w:val="28"/>
          <w:lang w:val="uk-UA"/>
        </w:rPr>
        <w:t xml:space="preserve">субвенції за напрямами, передбаченими пунктом 4 надання у 2021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їх числа, затверджених постановою Кабінету Міністрів України </w:t>
      </w:r>
    </w:p>
    <w:p w:rsidR="005A50B2" w:rsidRPr="00A8318E" w:rsidRDefault="005A50B2" w:rsidP="005A50B2">
      <w:pPr>
        <w:tabs>
          <w:tab w:val="left" w:pos="13325"/>
        </w:tabs>
        <w:spacing w:after="0" w:line="240" w:lineRule="auto"/>
        <w:ind w:left="-142" w:right="-313"/>
        <w:jc w:val="center"/>
        <w:rPr>
          <w:rFonts w:ascii="Times New Roman" w:hAnsi="Times New Roman" w:cs="Times New Roman"/>
          <w:b/>
          <w:sz w:val="28"/>
          <w:szCs w:val="28"/>
          <w:lang w:val="uk-UA"/>
        </w:rPr>
      </w:pPr>
      <w:r w:rsidRPr="00356E42">
        <w:rPr>
          <w:rFonts w:ascii="Times New Roman" w:hAnsi="Times New Roman" w:cs="Times New Roman"/>
          <w:b/>
          <w:sz w:val="28"/>
          <w:szCs w:val="28"/>
          <w:lang w:val="uk-UA"/>
        </w:rPr>
        <w:t xml:space="preserve">від 1 листопада 2017р. №877 </w:t>
      </w:r>
      <w:r w:rsidRPr="00A8318E">
        <w:rPr>
          <w:rFonts w:ascii="Times New Roman" w:hAnsi="Times New Roman" w:cs="Times New Roman"/>
          <w:sz w:val="28"/>
          <w:szCs w:val="28"/>
          <w:lang w:val="uk-UA"/>
        </w:rPr>
        <w:t>(</w:t>
      </w:r>
      <w:r w:rsidRPr="00A8318E">
        <w:rPr>
          <w:rFonts w:ascii="Times New Roman" w:hAnsi="Times New Roman" w:cs="Times New Roman"/>
          <w:i/>
          <w:sz w:val="28"/>
          <w:szCs w:val="28"/>
          <w:lang w:val="uk-UA"/>
        </w:rPr>
        <w:t>у редакції постанови Кабінету Міністрів України від 26 травня 2021 року №615</w:t>
      </w:r>
      <w:r w:rsidRPr="00A8318E">
        <w:rPr>
          <w:rFonts w:ascii="Times New Roman" w:hAnsi="Times New Roman" w:cs="Times New Roman"/>
          <w:sz w:val="28"/>
          <w:szCs w:val="28"/>
          <w:lang w:val="uk-UA"/>
        </w:rPr>
        <w:t>)</w:t>
      </w:r>
    </w:p>
    <w:p w:rsidR="005A50B2" w:rsidRPr="004D7A4D" w:rsidRDefault="005A50B2" w:rsidP="005A50B2">
      <w:pPr>
        <w:tabs>
          <w:tab w:val="left" w:pos="13325"/>
        </w:tabs>
        <w:spacing w:after="0" w:line="240" w:lineRule="auto"/>
        <w:ind w:left="-142" w:right="-313"/>
        <w:jc w:val="center"/>
        <w:rPr>
          <w:rFonts w:ascii="Times New Roman" w:hAnsi="Times New Roman" w:cs="Times New Roman"/>
          <w:b/>
          <w:lang w:val="uk-UA"/>
        </w:rPr>
      </w:pPr>
    </w:p>
    <w:tbl>
      <w:tblPr>
        <w:tblStyle w:val="a3"/>
        <w:tblW w:w="15954" w:type="dxa"/>
        <w:tblInd w:w="-431" w:type="dxa"/>
        <w:tblLayout w:type="fixed"/>
        <w:tblLook w:val="04A0" w:firstRow="1" w:lastRow="0" w:firstColumn="1" w:lastColumn="0" w:noHBand="0" w:noVBand="1"/>
      </w:tblPr>
      <w:tblGrid>
        <w:gridCol w:w="1534"/>
        <w:gridCol w:w="1013"/>
        <w:gridCol w:w="709"/>
        <w:gridCol w:w="850"/>
        <w:gridCol w:w="567"/>
        <w:gridCol w:w="993"/>
        <w:gridCol w:w="567"/>
        <w:gridCol w:w="827"/>
        <w:gridCol w:w="992"/>
        <w:gridCol w:w="851"/>
        <w:gridCol w:w="708"/>
        <w:gridCol w:w="851"/>
        <w:gridCol w:w="992"/>
        <w:gridCol w:w="709"/>
        <w:gridCol w:w="732"/>
        <w:gridCol w:w="992"/>
        <w:gridCol w:w="709"/>
        <w:gridCol w:w="827"/>
        <w:gridCol w:w="531"/>
      </w:tblGrid>
      <w:tr w:rsidR="005A50B2" w:rsidRPr="00356E42" w:rsidTr="00145F1F">
        <w:trPr>
          <w:trHeight w:val="558"/>
        </w:trPr>
        <w:tc>
          <w:tcPr>
            <w:tcW w:w="1534" w:type="dxa"/>
          </w:tcPr>
          <w:p w:rsidR="005A50B2" w:rsidRPr="00356E42" w:rsidRDefault="005A50B2" w:rsidP="00145F1F">
            <w:pPr>
              <w:tabs>
                <w:tab w:val="left" w:pos="13325"/>
              </w:tabs>
              <w:ind w:right="-147"/>
              <w:rPr>
                <w:rFonts w:ascii="Times New Roman" w:hAnsi="Times New Roman" w:cs="Times New Roman"/>
                <w:sz w:val="24"/>
                <w:szCs w:val="24"/>
                <w:lang w:val="uk-UA"/>
              </w:rPr>
            </w:pPr>
            <w:r w:rsidRPr="00356E42">
              <w:rPr>
                <w:rFonts w:ascii="Times New Roman" w:hAnsi="Times New Roman" w:cs="Times New Roman"/>
                <w:sz w:val="24"/>
                <w:szCs w:val="24"/>
                <w:lang w:val="uk-UA"/>
              </w:rPr>
              <w:t>Напрям субвенції</w:t>
            </w:r>
          </w:p>
        </w:tc>
        <w:tc>
          <w:tcPr>
            <w:tcW w:w="1722" w:type="dxa"/>
            <w:gridSpan w:val="2"/>
          </w:tcPr>
          <w:p w:rsidR="005A50B2" w:rsidRPr="00356E42" w:rsidRDefault="005A50B2" w:rsidP="00145F1F">
            <w:pPr>
              <w:tabs>
                <w:tab w:val="left" w:pos="13325"/>
              </w:tabs>
              <w:ind w:right="-46"/>
              <w:rPr>
                <w:rFonts w:ascii="Times New Roman" w:hAnsi="Times New Roman" w:cs="Times New Roman"/>
                <w:sz w:val="24"/>
                <w:szCs w:val="24"/>
                <w:lang w:val="uk-UA"/>
              </w:rPr>
            </w:pPr>
            <w:r w:rsidRPr="00356E42">
              <w:rPr>
                <w:rFonts w:ascii="Times New Roman" w:hAnsi="Times New Roman" w:cs="Times New Roman"/>
                <w:sz w:val="24"/>
                <w:szCs w:val="24"/>
                <w:lang w:val="uk-UA"/>
              </w:rPr>
              <w:t xml:space="preserve">нове будівництво приміщень для розміщення малих групових будинків, житла для дитячих будинків сімейного </w:t>
            </w:r>
            <w:r w:rsidRPr="00356E42">
              <w:rPr>
                <w:rFonts w:ascii="Times New Roman" w:hAnsi="Times New Roman" w:cs="Times New Roman"/>
                <w:sz w:val="24"/>
                <w:szCs w:val="24"/>
                <w:lang w:val="uk-UA"/>
              </w:rPr>
              <w:lastRenderedPageBreak/>
              <w:t>типу</w:t>
            </w:r>
          </w:p>
        </w:tc>
        <w:tc>
          <w:tcPr>
            <w:tcW w:w="1417" w:type="dxa"/>
            <w:gridSpan w:val="2"/>
          </w:tcPr>
          <w:p w:rsidR="005A50B2" w:rsidRPr="00356E42" w:rsidRDefault="005A50B2" w:rsidP="00D8663B">
            <w:pPr>
              <w:tabs>
                <w:tab w:val="left" w:pos="13325"/>
              </w:tabs>
              <w:ind w:left="15" w:right="-126"/>
              <w:rPr>
                <w:rFonts w:ascii="Times New Roman" w:hAnsi="Times New Roman" w:cs="Times New Roman"/>
                <w:sz w:val="24"/>
                <w:szCs w:val="24"/>
                <w:lang w:val="uk-UA"/>
              </w:rPr>
            </w:pPr>
            <w:r w:rsidRPr="00356E42">
              <w:rPr>
                <w:rFonts w:ascii="Times New Roman" w:hAnsi="Times New Roman" w:cs="Times New Roman"/>
                <w:sz w:val="24"/>
                <w:szCs w:val="24"/>
                <w:lang w:val="uk-UA"/>
              </w:rPr>
              <w:lastRenderedPageBreak/>
              <w:t>капітальний ремонт житла для дитячих будинків сімейного типу, як</w:t>
            </w:r>
            <w:r w:rsidR="00D8663B">
              <w:rPr>
                <w:rFonts w:ascii="Times New Roman" w:hAnsi="Times New Roman" w:cs="Times New Roman"/>
                <w:sz w:val="24"/>
                <w:szCs w:val="24"/>
                <w:lang w:val="uk-UA"/>
              </w:rPr>
              <w:t>е</w:t>
            </w:r>
            <w:r w:rsidRPr="00356E42">
              <w:rPr>
                <w:rFonts w:ascii="Times New Roman" w:hAnsi="Times New Roman" w:cs="Times New Roman"/>
                <w:sz w:val="24"/>
                <w:szCs w:val="24"/>
                <w:lang w:val="uk-UA"/>
              </w:rPr>
              <w:t xml:space="preserve"> перебуває в комунальній власності</w:t>
            </w:r>
          </w:p>
        </w:tc>
        <w:tc>
          <w:tcPr>
            <w:tcW w:w="1560" w:type="dxa"/>
            <w:gridSpan w:val="2"/>
          </w:tcPr>
          <w:p w:rsidR="005A50B2" w:rsidRPr="00356E42" w:rsidRDefault="005A50B2" w:rsidP="00145F1F">
            <w:pPr>
              <w:tabs>
                <w:tab w:val="left" w:pos="13325"/>
              </w:tabs>
              <w:rPr>
                <w:rFonts w:ascii="Times New Roman" w:hAnsi="Times New Roman" w:cs="Times New Roman"/>
                <w:sz w:val="24"/>
                <w:szCs w:val="24"/>
                <w:lang w:val="uk-UA"/>
              </w:rPr>
            </w:pPr>
            <w:proofErr w:type="spellStart"/>
            <w:r w:rsidRPr="00356E42">
              <w:rPr>
                <w:rFonts w:ascii="Times New Roman" w:hAnsi="Times New Roman" w:cs="Times New Roman"/>
                <w:sz w:val="24"/>
                <w:szCs w:val="24"/>
                <w:lang w:val="uk-UA"/>
              </w:rPr>
              <w:t>реконст</w:t>
            </w:r>
            <w:r w:rsidR="000C487D">
              <w:rPr>
                <w:rFonts w:ascii="Times New Roman" w:hAnsi="Times New Roman" w:cs="Times New Roman"/>
                <w:sz w:val="24"/>
                <w:szCs w:val="24"/>
                <w:lang w:val="uk-UA"/>
              </w:rPr>
              <w:t>-</w:t>
            </w:r>
            <w:r w:rsidRPr="00356E42">
              <w:rPr>
                <w:rFonts w:ascii="Times New Roman" w:hAnsi="Times New Roman" w:cs="Times New Roman"/>
                <w:sz w:val="24"/>
                <w:szCs w:val="24"/>
                <w:lang w:val="uk-UA"/>
              </w:rPr>
              <w:t>рукція</w:t>
            </w:r>
            <w:proofErr w:type="spellEnd"/>
            <w:r w:rsidRPr="00356E42">
              <w:rPr>
                <w:rFonts w:ascii="Times New Roman" w:hAnsi="Times New Roman" w:cs="Times New Roman"/>
                <w:sz w:val="24"/>
                <w:szCs w:val="24"/>
                <w:lang w:val="uk-UA"/>
              </w:rPr>
              <w:t xml:space="preserve"> житла для дитячих будинків сімейного типу яке перебуває в комунальній власності</w:t>
            </w:r>
          </w:p>
          <w:p w:rsidR="005A50B2" w:rsidRPr="00356E42" w:rsidRDefault="005A50B2" w:rsidP="00145F1F">
            <w:pPr>
              <w:tabs>
                <w:tab w:val="left" w:pos="13325"/>
              </w:tabs>
              <w:ind w:left="-87" w:right="-65"/>
              <w:rPr>
                <w:rFonts w:ascii="Times New Roman" w:hAnsi="Times New Roman" w:cs="Times New Roman"/>
                <w:sz w:val="24"/>
                <w:szCs w:val="24"/>
                <w:lang w:val="uk-UA"/>
              </w:rPr>
            </w:pPr>
          </w:p>
        </w:tc>
        <w:tc>
          <w:tcPr>
            <w:tcW w:w="1819" w:type="dxa"/>
            <w:gridSpan w:val="2"/>
          </w:tcPr>
          <w:p w:rsidR="005A50B2" w:rsidRPr="00356E42" w:rsidRDefault="005A50B2" w:rsidP="00145F1F">
            <w:pPr>
              <w:tabs>
                <w:tab w:val="left" w:pos="13325"/>
              </w:tabs>
              <w:ind w:right="-3"/>
              <w:rPr>
                <w:rFonts w:ascii="Times New Roman" w:hAnsi="Times New Roman" w:cs="Times New Roman"/>
                <w:sz w:val="24"/>
                <w:szCs w:val="24"/>
                <w:lang w:val="uk-UA"/>
              </w:rPr>
            </w:pPr>
            <w:r w:rsidRPr="00356E42">
              <w:rPr>
                <w:rFonts w:ascii="Times New Roman" w:hAnsi="Times New Roman" w:cs="Times New Roman"/>
                <w:sz w:val="24"/>
                <w:szCs w:val="24"/>
                <w:lang w:val="uk-UA"/>
              </w:rPr>
              <w:lastRenderedPageBreak/>
              <w:t xml:space="preserve">продовження та завершення розпочатих  у попередніх періодах робіт з будівництва приміщень для розміщення малих групових будинків </w:t>
            </w:r>
            <w:r w:rsidRPr="00356E42">
              <w:rPr>
                <w:rFonts w:ascii="Times New Roman" w:hAnsi="Times New Roman" w:cs="Times New Roman"/>
                <w:sz w:val="24"/>
                <w:szCs w:val="24"/>
                <w:lang w:val="uk-UA"/>
              </w:rPr>
              <w:lastRenderedPageBreak/>
              <w:t xml:space="preserve">сімейного типу відповідно до проектної документації, затвердженої у встановленому </w:t>
            </w:r>
            <w:r w:rsidR="000C487D">
              <w:rPr>
                <w:rFonts w:ascii="Times New Roman" w:hAnsi="Times New Roman" w:cs="Times New Roman"/>
                <w:sz w:val="24"/>
                <w:szCs w:val="24"/>
                <w:lang w:val="uk-UA"/>
              </w:rPr>
              <w:t>законодавств -</w:t>
            </w:r>
            <w:proofErr w:type="spellStart"/>
            <w:r w:rsidRPr="00356E42">
              <w:rPr>
                <w:rFonts w:ascii="Times New Roman" w:hAnsi="Times New Roman" w:cs="Times New Roman"/>
                <w:sz w:val="24"/>
                <w:szCs w:val="24"/>
                <w:lang w:val="uk-UA"/>
              </w:rPr>
              <w:t>вом</w:t>
            </w:r>
            <w:proofErr w:type="spellEnd"/>
            <w:r w:rsidRPr="00356E42">
              <w:rPr>
                <w:rFonts w:ascii="Times New Roman" w:hAnsi="Times New Roman" w:cs="Times New Roman"/>
                <w:sz w:val="24"/>
                <w:szCs w:val="24"/>
                <w:lang w:val="uk-UA"/>
              </w:rPr>
              <w:t xml:space="preserve"> порядку</w:t>
            </w:r>
          </w:p>
        </w:tc>
        <w:tc>
          <w:tcPr>
            <w:tcW w:w="1559" w:type="dxa"/>
            <w:gridSpan w:val="2"/>
          </w:tcPr>
          <w:p w:rsidR="005A50B2" w:rsidRPr="00356E42" w:rsidRDefault="005A50B2" w:rsidP="00145F1F">
            <w:pPr>
              <w:tabs>
                <w:tab w:val="left" w:pos="13325"/>
              </w:tabs>
              <w:ind w:left="-67" w:right="-92"/>
              <w:rPr>
                <w:rFonts w:ascii="Times New Roman" w:hAnsi="Times New Roman" w:cs="Times New Roman"/>
                <w:sz w:val="24"/>
                <w:szCs w:val="24"/>
                <w:lang w:val="uk-UA"/>
              </w:rPr>
            </w:pPr>
            <w:r w:rsidRPr="00356E42">
              <w:rPr>
                <w:rFonts w:ascii="Times New Roman" w:hAnsi="Times New Roman" w:cs="Times New Roman"/>
                <w:sz w:val="24"/>
                <w:szCs w:val="24"/>
                <w:lang w:val="uk-UA"/>
              </w:rPr>
              <w:lastRenderedPageBreak/>
              <w:t>придбання житла у прийнятих в експлуатацію житлових будинків сімейного типу, соціального житла, житла для дітей-</w:t>
            </w:r>
            <w:r w:rsidRPr="00356E42">
              <w:rPr>
                <w:rFonts w:ascii="Times New Roman" w:hAnsi="Times New Roman" w:cs="Times New Roman"/>
                <w:sz w:val="24"/>
                <w:szCs w:val="24"/>
                <w:lang w:val="uk-UA"/>
              </w:rPr>
              <w:lastRenderedPageBreak/>
              <w:t>сиріт, дітей позбавлених батьківського піклування, осіб з їх числа, у тому числі дітей з інвалідністю, що перебувають на квартирному обліку</w:t>
            </w:r>
          </w:p>
        </w:tc>
        <w:tc>
          <w:tcPr>
            <w:tcW w:w="1843" w:type="dxa"/>
            <w:gridSpan w:val="2"/>
          </w:tcPr>
          <w:p w:rsidR="005A50B2" w:rsidRPr="00356E42" w:rsidRDefault="005A50B2" w:rsidP="00145F1F">
            <w:pPr>
              <w:tabs>
                <w:tab w:val="left" w:pos="13325"/>
              </w:tabs>
              <w:ind w:left="29" w:right="-27"/>
              <w:rPr>
                <w:rFonts w:ascii="Times New Roman" w:hAnsi="Times New Roman" w:cs="Times New Roman"/>
                <w:sz w:val="24"/>
                <w:szCs w:val="24"/>
                <w:lang w:val="uk-UA"/>
              </w:rPr>
            </w:pPr>
            <w:r w:rsidRPr="00356E42">
              <w:rPr>
                <w:rFonts w:ascii="Times New Roman" w:hAnsi="Times New Roman" w:cs="Times New Roman"/>
                <w:sz w:val="24"/>
                <w:szCs w:val="24"/>
                <w:lang w:val="uk-UA"/>
              </w:rPr>
              <w:lastRenderedPageBreak/>
              <w:t xml:space="preserve">виплата грошової компенсації за належні для отримання житлові приміщення для дітей-сиріт, дітей, позбавлених батьківського </w:t>
            </w:r>
            <w:r w:rsidRPr="00356E42">
              <w:rPr>
                <w:rFonts w:ascii="Times New Roman" w:hAnsi="Times New Roman" w:cs="Times New Roman"/>
                <w:sz w:val="24"/>
                <w:szCs w:val="24"/>
                <w:lang w:val="uk-UA"/>
              </w:rPr>
              <w:lastRenderedPageBreak/>
              <w:t>піклування, осіб з їх числа з метою придбання житла</w:t>
            </w:r>
          </w:p>
        </w:tc>
        <w:tc>
          <w:tcPr>
            <w:tcW w:w="1441" w:type="dxa"/>
            <w:gridSpan w:val="2"/>
          </w:tcPr>
          <w:p w:rsidR="005A50B2" w:rsidRPr="00356E42" w:rsidRDefault="005A50B2" w:rsidP="00145F1F">
            <w:pPr>
              <w:tabs>
                <w:tab w:val="left" w:pos="13325"/>
              </w:tabs>
              <w:ind w:left="-40"/>
              <w:rPr>
                <w:rFonts w:ascii="Times New Roman" w:hAnsi="Times New Roman" w:cs="Times New Roman"/>
                <w:sz w:val="24"/>
                <w:szCs w:val="24"/>
                <w:lang w:val="uk-UA"/>
              </w:rPr>
            </w:pPr>
            <w:r w:rsidRPr="00356E42">
              <w:rPr>
                <w:rFonts w:ascii="Times New Roman" w:hAnsi="Times New Roman" w:cs="Times New Roman"/>
                <w:sz w:val="24"/>
                <w:szCs w:val="24"/>
                <w:lang w:val="uk-UA"/>
              </w:rPr>
              <w:lastRenderedPageBreak/>
              <w:t xml:space="preserve">рецензування звітів про оцінку житла, яке </w:t>
            </w:r>
            <w:proofErr w:type="spellStart"/>
            <w:r w:rsidRPr="00356E42">
              <w:rPr>
                <w:rFonts w:ascii="Times New Roman" w:hAnsi="Times New Roman" w:cs="Times New Roman"/>
                <w:sz w:val="24"/>
                <w:szCs w:val="24"/>
                <w:lang w:val="uk-UA"/>
              </w:rPr>
              <w:t>придба</w:t>
            </w:r>
            <w:proofErr w:type="spellEnd"/>
            <w:r>
              <w:rPr>
                <w:rFonts w:ascii="Times New Roman" w:hAnsi="Times New Roman" w:cs="Times New Roman"/>
                <w:sz w:val="24"/>
                <w:szCs w:val="24"/>
                <w:lang w:val="uk-UA"/>
              </w:rPr>
              <w:t xml:space="preserve"> - </w:t>
            </w:r>
            <w:proofErr w:type="spellStart"/>
            <w:r w:rsidRPr="00356E42">
              <w:rPr>
                <w:rFonts w:ascii="Times New Roman" w:hAnsi="Times New Roman" w:cs="Times New Roman"/>
                <w:sz w:val="24"/>
                <w:szCs w:val="24"/>
                <w:lang w:val="uk-UA"/>
              </w:rPr>
              <w:t>вається</w:t>
            </w:r>
            <w:proofErr w:type="spellEnd"/>
            <w:r w:rsidRPr="00356E42">
              <w:rPr>
                <w:rFonts w:ascii="Times New Roman" w:hAnsi="Times New Roman" w:cs="Times New Roman"/>
                <w:sz w:val="24"/>
                <w:szCs w:val="24"/>
                <w:lang w:val="uk-UA"/>
              </w:rPr>
              <w:t xml:space="preserve"> на </w:t>
            </w:r>
            <w:proofErr w:type="spellStart"/>
            <w:r w:rsidRPr="00356E42">
              <w:rPr>
                <w:rFonts w:ascii="Times New Roman" w:hAnsi="Times New Roman" w:cs="Times New Roman"/>
                <w:sz w:val="24"/>
                <w:szCs w:val="24"/>
                <w:lang w:val="uk-UA"/>
              </w:rPr>
              <w:t>вторин</w:t>
            </w:r>
            <w:r>
              <w:rPr>
                <w:rFonts w:ascii="Times New Roman" w:hAnsi="Times New Roman" w:cs="Times New Roman"/>
                <w:sz w:val="24"/>
                <w:szCs w:val="24"/>
                <w:lang w:val="uk-UA"/>
              </w:rPr>
              <w:t>-</w:t>
            </w:r>
            <w:r w:rsidRPr="00356E42">
              <w:rPr>
                <w:rFonts w:ascii="Times New Roman" w:hAnsi="Times New Roman" w:cs="Times New Roman"/>
                <w:sz w:val="24"/>
                <w:szCs w:val="24"/>
                <w:lang w:val="uk-UA"/>
              </w:rPr>
              <w:t>ному</w:t>
            </w:r>
            <w:proofErr w:type="spellEnd"/>
            <w:r w:rsidRPr="00356E42">
              <w:rPr>
                <w:rFonts w:ascii="Times New Roman" w:hAnsi="Times New Roman" w:cs="Times New Roman"/>
                <w:sz w:val="24"/>
                <w:szCs w:val="24"/>
                <w:lang w:val="uk-UA"/>
              </w:rPr>
              <w:t xml:space="preserve"> ринку</w:t>
            </w:r>
          </w:p>
        </w:tc>
        <w:tc>
          <w:tcPr>
            <w:tcW w:w="1701" w:type="dxa"/>
            <w:gridSpan w:val="2"/>
          </w:tcPr>
          <w:p w:rsidR="005A50B2" w:rsidRPr="00356E42" w:rsidRDefault="005A50B2" w:rsidP="00145F1F">
            <w:pPr>
              <w:tabs>
                <w:tab w:val="left" w:pos="13325"/>
              </w:tabs>
              <w:ind w:left="10" w:right="-45"/>
              <w:rPr>
                <w:rFonts w:ascii="Times New Roman" w:hAnsi="Times New Roman" w:cs="Times New Roman"/>
                <w:sz w:val="24"/>
                <w:szCs w:val="24"/>
                <w:lang w:val="uk-UA"/>
              </w:rPr>
            </w:pPr>
            <w:r w:rsidRPr="00356E42">
              <w:rPr>
                <w:rFonts w:ascii="Times New Roman" w:hAnsi="Times New Roman" w:cs="Times New Roman"/>
                <w:sz w:val="24"/>
                <w:szCs w:val="24"/>
                <w:lang w:val="uk-UA"/>
              </w:rPr>
              <w:t xml:space="preserve">розроблення проектної документації на нове будівництво приміщень для розміщення малих групових будинків, на </w:t>
            </w:r>
            <w:r w:rsidRPr="00356E42">
              <w:rPr>
                <w:rFonts w:ascii="Times New Roman" w:hAnsi="Times New Roman" w:cs="Times New Roman"/>
                <w:sz w:val="24"/>
                <w:szCs w:val="24"/>
                <w:lang w:val="uk-UA"/>
              </w:rPr>
              <w:lastRenderedPageBreak/>
              <w:t>капітальний ремонт/реконструкцію житла для дитячих будинків сімейного типу</w:t>
            </w:r>
          </w:p>
        </w:tc>
        <w:tc>
          <w:tcPr>
            <w:tcW w:w="1358" w:type="dxa"/>
            <w:gridSpan w:val="2"/>
          </w:tcPr>
          <w:p w:rsidR="005A50B2" w:rsidRPr="00356E42" w:rsidRDefault="005A50B2" w:rsidP="00145F1F">
            <w:pPr>
              <w:tabs>
                <w:tab w:val="left" w:pos="13325"/>
              </w:tabs>
              <w:ind w:left="5" w:right="-45"/>
              <w:rPr>
                <w:rFonts w:ascii="Times New Roman" w:hAnsi="Times New Roman" w:cs="Times New Roman"/>
                <w:sz w:val="24"/>
                <w:szCs w:val="24"/>
                <w:lang w:val="uk-UA"/>
              </w:rPr>
            </w:pPr>
            <w:r w:rsidRPr="00356E42">
              <w:rPr>
                <w:rFonts w:ascii="Times New Roman" w:hAnsi="Times New Roman" w:cs="Times New Roman"/>
                <w:sz w:val="24"/>
                <w:szCs w:val="24"/>
                <w:lang w:val="uk-UA"/>
              </w:rPr>
              <w:lastRenderedPageBreak/>
              <w:t>підтримка малих групових будинків</w:t>
            </w: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left="-109" w:right="-45"/>
              <w:rPr>
                <w:rFonts w:ascii="Times New Roman" w:hAnsi="Times New Roman" w:cs="Times New Roman"/>
                <w:sz w:val="24"/>
                <w:szCs w:val="24"/>
                <w:lang w:val="uk-UA"/>
              </w:rPr>
            </w:pPr>
          </w:p>
          <w:p w:rsidR="005A50B2" w:rsidRPr="00356E42" w:rsidRDefault="005A50B2" w:rsidP="00145F1F">
            <w:pPr>
              <w:tabs>
                <w:tab w:val="left" w:pos="13325"/>
              </w:tabs>
              <w:ind w:right="-45"/>
              <w:rPr>
                <w:rFonts w:ascii="Times New Roman" w:hAnsi="Times New Roman" w:cs="Times New Roman"/>
                <w:sz w:val="24"/>
                <w:szCs w:val="24"/>
                <w:lang w:val="uk-UA"/>
              </w:rPr>
            </w:pPr>
          </w:p>
        </w:tc>
      </w:tr>
      <w:tr w:rsidR="005A50B2" w:rsidRPr="00356E42" w:rsidTr="000F592A">
        <w:tc>
          <w:tcPr>
            <w:tcW w:w="1534" w:type="dxa"/>
          </w:tcPr>
          <w:p w:rsidR="005A50B2" w:rsidRPr="00356E42" w:rsidRDefault="005A50B2" w:rsidP="00145F1F">
            <w:pPr>
              <w:tabs>
                <w:tab w:val="left" w:pos="13325"/>
              </w:tabs>
              <w:spacing w:after="0" w:line="240" w:lineRule="auto"/>
              <w:rPr>
                <w:rFonts w:ascii="Times New Roman" w:hAnsi="Times New Roman" w:cs="Times New Roman"/>
                <w:sz w:val="16"/>
                <w:szCs w:val="16"/>
                <w:lang w:val="uk-UA"/>
              </w:rPr>
            </w:pPr>
            <w:r w:rsidRPr="00356E42">
              <w:rPr>
                <w:rFonts w:ascii="Times New Roman" w:hAnsi="Times New Roman" w:cs="Times New Roman"/>
                <w:sz w:val="16"/>
                <w:szCs w:val="16"/>
                <w:lang w:val="uk-UA"/>
              </w:rPr>
              <w:lastRenderedPageBreak/>
              <w:t>Назва адміністративно-територіальної одиниці</w:t>
            </w:r>
          </w:p>
        </w:tc>
        <w:tc>
          <w:tcPr>
            <w:tcW w:w="1013" w:type="dxa"/>
          </w:tcPr>
          <w:p w:rsidR="005A50B2" w:rsidRPr="00356E42" w:rsidRDefault="005A50B2" w:rsidP="00145F1F">
            <w:pPr>
              <w:tabs>
                <w:tab w:val="left" w:pos="13325"/>
              </w:tabs>
              <w:spacing w:after="0" w:line="240" w:lineRule="auto"/>
              <w:ind w:right="-16"/>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Кількість нових об’єктів</w:t>
            </w:r>
          </w:p>
        </w:tc>
        <w:tc>
          <w:tcPr>
            <w:tcW w:w="709" w:type="dxa"/>
          </w:tcPr>
          <w:p w:rsidR="005A50B2" w:rsidRPr="00356E42" w:rsidRDefault="005A50B2" w:rsidP="00145F1F">
            <w:pPr>
              <w:tabs>
                <w:tab w:val="left" w:pos="13325"/>
              </w:tabs>
              <w:spacing w:after="0" w:line="240" w:lineRule="auto"/>
              <w:ind w:left="-121" w:right="-18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Обсяг коштів (грн)</w:t>
            </w:r>
          </w:p>
        </w:tc>
        <w:tc>
          <w:tcPr>
            <w:tcW w:w="850" w:type="dxa"/>
          </w:tcPr>
          <w:p w:rsidR="005A50B2" w:rsidRPr="00356E42" w:rsidRDefault="005A50B2" w:rsidP="00145F1F">
            <w:pPr>
              <w:tabs>
                <w:tab w:val="left" w:pos="13325"/>
              </w:tabs>
              <w:spacing w:after="0" w:line="240" w:lineRule="auto"/>
              <w:ind w:right="-16"/>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Кількість нових об’єктів</w:t>
            </w:r>
          </w:p>
        </w:tc>
        <w:tc>
          <w:tcPr>
            <w:tcW w:w="567" w:type="dxa"/>
          </w:tcPr>
          <w:p w:rsidR="005A50B2" w:rsidRPr="00356E42" w:rsidRDefault="005A50B2" w:rsidP="00145F1F">
            <w:pPr>
              <w:tabs>
                <w:tab w:val="left" w:pos="13325"/>
              </w:tabs>
              <w:spacing w:after="0" w:line="240" w:lineRule="auto"/>
              <w:ind w:left="-121" w:right="-18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Обсяг коштів (грн)</w:t>
            </w:r>
          </w:p>
        </w:tc>
        <w:tc>
          <w:tcPr>
            <w:tcW w:w="993" w:type="dxa"/>
          </w:tcPr>
          <w:p w:rsidR="005A50B2" w:rsidRPr="00356E42" w:rsidRDefault="005A50B2" w:rsidP="00145F1F">
            <w:pPr>
              <w:tabs>
                <w:tab w:val="left" w:pos="13325"/>
              </w:tabs>
              <w:spacing w:after="0" w:line="240" w:lineRule="auto"/>
              <w:ind w:right="-16"/>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Кількість нових об’єктів</w:t>
            </w:r>
          </w:p>
        </w:tc>
        <w:tc>
          <w:tcPr>
            <w:tcW w:w="567" w:type="dxa"/>
          </w:tcPr>
          <w:p w:rsidR="005A50B2" w:rsidRPr="00356E42" w:rsidRDefault="005A50B2" w:rsidP="00145F1F">
            <w:pPr>
              <w:tabs>
                <w:tab w:val="left" w:pos="13325"/>
              </w:tabs>
              <w:spacing w:after="0" w:line="240" w:lineRule="auto"/>
              <w:ind w:left="-121" w:right="-18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Обсяг коштів (грн)</w:t>
            </w:r>
          </w:p>
        </w:tc>
        <w:tc>
          <w:tcPr>
            <w:tcW w:w="827" w:type="dxa"/>
          </w:tcPr>
          <w:p w:rsidR="005A50B2" w:rsidRPr="00356E42" w:rsidRDefault="005A50B2" w:rsidP="00145F1F">
            <w:pPr>
              <w:tabs>
                <w:tab w:val="left" w:pos="13325"/>
              </w:tabs>
              <w:spacing w:after="0" w:line="240" w:lineRule="auto"/>
              <w:ind w:right="-16"/>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Кількість нових об’єктів</w:t>
            </w:r>
          </w:p>
        </w:tc>
        <w:tc>
          <w:tcPr>
            <w:tcW w:w="992" w:type="dxa"/>
          </w:tcPr>
          <w:p w:rsidR="005A50B2" w:rsidRPr="00356E42" w:rsidRDefault="005A50B2" w:rsidP="00145F1F">
            <w:pPr>
              <w:tabs>
                <w:tab w:val="left" w:pos="13325"/>
              </w:tabs>
              <w:spacing w:after="0" w:line="240" w:lineRule="auto"/>
              <w:ind w:left="-121" w:right="-18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Обсяг коштів (грн)</w:t>
            </w:r>
          </w:p>
        </w:tc>
        <w:tc>
          <w:tcPr>
            <w:tcW w:w="851" w:type="dxa"/>
          </w:tcPr>
          <w:p w:rsidR="005A50B2" w:rsidRPr="00356E42" w:rsidRDefault="005A50B2" w:rsidP="00145F1F">
            <w:pPr>
              <w:tabs>
                <w:tab w:val="left" w:pos="13325"/>
              </w:tabs>
              <w:spacing w:after="0" w:line="240" w:lineRule="auto"/>
              <w:ind w:right="-16"/>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Кількість нових об’єктів</w:t>
            </w:r>
          </w:p>
        </w:tc>
        <w:tc>
          <w:tcPr>
            <w:tcW w:w="708" w:type="dxa"/>
          </w:tcPr>
          <w:p w:rsidR="005A50B2" w:rsidRPr="00356E42" w:rsidRDefault="005A50B2" w:rsidP="00145F1F">
            <w:pPr>
              <w:tabs>
                <w:tab w:val="left" w:pos="13325"/>
              </w:tabs>
              <w:spacing w:after="0" w:line="240" w:lineRule="auto"/>
              <w:ind w:left="-119" w:right="-181"/>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Обсяг коштів (грн)</w:t>
            </w:r>
          </w:p>
        </w:tc>
        <w:tc>
          <w:tcPr>
            <w:tcW w:w="851" w:type="dxa"/>
          </w:tcPr>
          <w:p w:rsidR="005A50B2" w:rsidRPr="00356E42" w:rsidRDefault="005A50B2" w:rsidP="00145F1F">
            <w:pPr>
              <w:tabs>
                <w:tab w:val="left" w:pos="13325"/>
              </w:tabs>
              <w:spacing w:after="0" w:line="240" w:lineRule="auto"/>
              <w:ind w:right="-16"/>
              <w:rPr>
                <w:rFonts w:ascii="Times New Roman" w:hAnsi="Times New Roman" w:cs="Times New Roman"/>
                <w:sz w:val="16"/>
                <w:szCs w:val="16"/>
                <w:lang w:val="uk-UA"/>
              </w:rPr>
            </w:pPr>
            <w:r w:rsidRPr="00356E42">
              <w:rPr>
                <w:rFonts w:ascii="Times New Roman" w:hAnsi="Times New Roman" w:cs="Times New Roman"/>
                <w:sz w:val="16"/>
                <w:szCs w:val="16"/>
                <w:lang w:val="uk-UA"/>
              </w:rPr>
              <w:t>Кількість нових об’єктів</w:t>
            </w:r>
          </w:p>
        </w:tc>
        <w:tc>
          <w:tcPr>
            <w:tcW w:w="992" w:type="dxa"/>
          </w:tcPr>
          <w:p w:rsidR="005A50B2" w:rsidRDefault="005A50B2" w:rsidP="00145F1F">
            <w:pPr>
              <w:tabs>
                <w:tab w:val="left" w:pos="13325"/>
              </w:tabs>
              <w:spacing w:after="0" w:line="240" w:lineRule="auto"/>
              <w:ind w:left="-119" w:right="-181"/>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 xml:space="preserve">Обсяг коштів </w:t>
            </w:r>
          </w:p>
          <w:p w:rsidR="005A50B2" w:rsidRPr="00356E42" w:rsidRDefault="005A50B2" w:rsidP="00145F1F">
            <w:pPr>
              <w:tabs>
                <w:tab w:val="left" w:pos="13325"/>
              </w:tabs>
              <w:spacing w:after="0" w:line="240" w:lineRule="auto"/>
              <w:ind w:left="-119" w:right="-181"/>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(грн)</w:t>
            </w:r>
          </w:p>
        </w:tc>
        <w:tc>
          <w:tcPr>
            <w:tcW w:w="709" w:type="dxa"/>
          </w:tcPr>
          <w:p w:rsidR="005A50B2" w:rsidRDefault="005A50B2" w:rsidP="00145F1F">
            <w:pPr>
              <w:tabs>
                <w:tab w:val="left" w:pos="13325"/>
              </w:tabs>
              <w:spacing w:after="0" w:line="240" w:lineRule="auto"/>
              <w:ind w:right="-17"/>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 xml:space="preserve">Кількість </w:t>
            </w:r>
          </w:p>
          <w:p w:rsidR="005A50B2" w:rsidRPr="00356E42" w:rsidRDefault="005A50B2" w:rsidP="000F592A">
            <w:pPr>
              <w:tabs>
                <w:tab w:val="left" w:pos="13325"/>
              </w:tabs>
              <w:spacing w:after="0" w:line="240" w:lineRule="auto"/>
              <w:ind w:right="-17"/>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нових об’єктів</w:t>
            </w:r>
          </w:p>
        </w:tc>
        <w:tc>
          <w:tcPr>
            <w:tcW w:w="732" w:type="dxa"/>
          </w:tcPr>
          <w:p w:rsidR="005A50B2" w:rsidRPr="00356E42" w:rsidRDefault="005A50B2" w:rsidP="00145F1F">
            <w:pPr>
              <w:tabs>
                <w:tab w:val="left" w:pos="13325"/>
              </w:tabs>
              <w:spacing w:after="0" w:line="240" w:lineRule="auto"/>
              <w:ind w:left="-121" w:right="-18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Обсяг коштів (грн)</w:t>
            </w:r>
          </w:p>
        </w:tc>
        <w:tc>
          <w:tcPr>
            <w:tcW w:w="992" w:type="dxa"/>
          </w:tcPr>
          <w:p w:rsidR="005A50B2" w:rsidRPr="00356E42" w:rsidRDefault="005A50B2" w:rsidP="00145F1F">
            <w:pPr>
              <w:tabs>
                <w:tab w:val="left" w:pos="13325"/>
              </w:tabs>
              <w:spacing w:after="0" w:line="240" w:lineRule="auto"/>
              <w:ind w:right="-16"/>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Кількість нових об’єктів</w:t>
            </w:r>
          </w:p>
        </w:tc>
        <w:tc>
          <w:tcPr>
            <w:tcW w:w="709" w:type="dxa"/>
          </w:tcPr>
          <w:p w:rsidR="005A50B2" w:rsidRPr="00356E42" w:rsidRDefault="005A50B2" w:rsidP="00145F1F">
            <w:pPr>
              <w:tabs>
                <w:tab w:val="left" w:pos="13325"/>
              </w:tabs>
              <w:spacing w:after="0" w:line="240" w:lineRule="auto"/>
              <w:ind w:left="-121" w:right="-18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Обсяг коштів (грн)</w:t>
            </w:r>
          </w:p>
        </w:tc>
        <w:tc>
          <w:tcPr>
            <w:tcW w:w="827" w:type="dxa"/>
          </w:tcPr>
          <w:p w:rsidR="005A50B2" w:rsidRPr="00356E42" w:rsidRDefault="005A50B2" w:rsidP="00145F1F">
            <w:pPr>
              <w:tabs>
                <w:tab w:val="left" w:pos="13325"/>
              </w:tabs>
              <w:spacing w:after="0" w:line="240" w:lineRule="auto"/>
              <w:ind w:left="-121" w:right="-18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Кількість нових об’єктів</w:t>
            </w:r>
          </w:p>
        </w:tc>
        <w:tc>
          <w:tcPr>
            <w:tcW w:w="531" w:type="dxa"/>
          </w:tcPr>
          <w:p w:rsidR="005A50B2" w:rsidRPr="00356E42" w:rsidRDefault="005A50B2" w:rsidP="00145F1F">
            <w:pPr>
              <w:tabs>
                <w:tab w:val="left" w:pos="13325"/>
              </w:tabs>
              <w:spacing w:after="0" w:line="240" w:lineRule="auto"/>
              <w:ind w:left="-121" w:right="-18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Обсяг коштів (грн)</w:t>
            </w:r>
          </w:p>
        </w:tc>
      </w:tr>
      <w:tr w:rsidR="005A50B2" w:rsidRPr="00356E42" w:rsidTr="000F592A">
        <w:tc>
          <w:tcPr>
            <w:tcW w:w="1534" w:type="dxa"/>
          </w:tcPr>
          <w:p w:rsidR="005A50B2" w:rsidRPr="00356E42" w:rsidRDefault="005A50B2" w:rsidP="00145F1F">
            <w:pPr>
              <w:tabs>
                <w:tab w:val="left" w:pos="13325"/>
              </w:tabs>
              <w:ind w:right="-313"/>
              <w:rPr>
                <w:rFonts w:ascii="Times New Roman" w:hAnsi="Times New Roman" w:cs="Times New Roman"/>
                <w:sz w:val="16"/>
                <w:szCs w:val="16"/>
                <w:lang w:val="uk-UA"/>
              </w:rPr>
            </w:pPr>
            <w:r w:rsidRPr="00356E42">
              <w:rPr>
                <w:rFonts w:ascii="Times New Roman" w:hAnsi="Times New Roman" w:cs="Times New Roman"/>
                <w:sz w:val="16"/>
                <w:szCs w:val="16"/>
                <w:lang w:val="uk-UA"/>
              </w:rPr>
              <w:t>Могилів-Подільська</w:t>
            </w:r>
          </w:p>
        </w:tc>
        <w:tc>
          <w:tcPr>
            <w:tcW w:w="1013" w:type="dxa"/>
          </w:tcPr>
          <w:p w:rsidR="005A50B2" w:rsidRPr="00356E42" w:rsidRDefault="005A50B2" w:rsidP="00145F1F">
            <w:pPr>
              <w:tabs>
                <w:tab w:val="left" w:pos="13325"/>
              </w:tabs>
              <w:ind w:right="-313"/>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709" w:type="dxa"/>
          </w:tcPr>
          <w:p w:rsidR="005A50B2" w:rsidRPr="00356E42" w:rsidRDefault="005A50B2" w:rsidP="00145F1F">
            <w:pPr>
              <w:tabs>
                <w:tab w:val="left" w:pos="13325"/>
              </w:tabs>
              <w:ind w:right="-313"/>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850" w:type="dxa"/>
          </w:tcPr>
          <w:p w:rsidR="005A50B2" w:rsidRPr="00356E42" w:rsidRDefault="005A50B2" w:rsidP="00145F1F">
            <w:pPr>
              <w:tabs>
                <w:tab w:val="left" w:pos="13325"/>
              </w:tabs>
              <w:ind w:right="-313"/>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567" w:type="dxa"/>
          </w:tcPr>
          <w:p w:rsidR="005A50B2" w:rsidRPr="00356E42" w:rsidRDefault="005A50B2" w:rsidP="00145F1F">
            <w:pPr>
              <w:tabs>
                <w:tab w:val="left" w:pos="13325"/>
              </w:tabs>
              <w:ind w:right="-313"/>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993" w:type="dxa"/>
          </w:tcPr>
          <w:p w:rsidR="005A50B2" w:rsidRPr="00356E42" w:rsidRDefault="005A50B2" w:rsidP="00145F1F">
            <w:pPr>
              <w:tabs>
                <w:tab w:val="left" w:pos="13325"/>
              </w:tabs>
              <w:ind w:right="-313"/>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567" w:type="dxa"/>
          </w:tcPr>
          <w:p w:rsidR="005A50B2" w:rsidRPr="00356E42" w:rsidRDefault="005A50B2" w:rsidP="00145F1F">
            <w:pPr>
              <w:tabs>
                <w:tab w:val="left" w:pos="13325"/>
              </w:tabs>
              <w:ind w:right="-313"/>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827"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992"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851"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708"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851" w:type="dxa"/>
          </w:tcPr>
          <w:p w:rsidR="005A50B2" w:rsidRPr="00356E42" w:rsidRDefault="005A50B2" w:rsidP="00145F1F">
            <w:pPr>
              <w:tabs>
                <w:tab w:val="left" w:pos="13325"/>
              </w:tabs>
              <w:ind w:right="-313"/>
              <w:rPr>
                <w:rFonts w:ascii="Times New Roman" w:hAnsi="Times New Roman" w:cs="Times New Roman"/>
                <w:sz w:val="16"/>
                <w:szCs w:val="16"/>
                <w:lang w:val="uk-UA"/>
              </w:rPr>
            </w:pPr>
            <w:r w:rsidRPr="00356E42">
              <w:rPr>
                <w:rFonts w:ascii="Times New Roman" w:hAnsi="Times New Roman" w:cs="Times New Roman"/>
                <w:sz w:val="16"/>
                <w:szCs w:val="16"/>
                <w:lang w:val="uk-UA"/>
              </w:rPr>
              <w:t xml:space="preserve">  53</w:t>
            </w:r>
          </w:p>
        </w:tc>
        <w:tc>
          <w:tcPr>
            <w:tcW w:w="992" w:type="dxa"/>
          </w:tcPr>
          <w:p w:rsidR="005A50B2" w:rsidRPr="00BC6733" w:rsidRDefault="00BC6733" w:rsidP="00145F1F">
            <w:pPr>
              <w:tabs>
                <w:tab w:val="left" w:pos="13325"/>
              </w:tabs>
              <w:ind w:right="-313"/>
              <w:rPr>
                <w:rFonts w:ascii="Times New Roman" w:hAnsi="Times New Roman" w:cs="Times New Roman"/>
                <w:sz w:val="16"/>
                <w:szCs w:val="16"/>
                <w:lang w:val="uk-UA"/>
              </w:rPr>
            </w:pPr>
            <w:r>
              <w:rPr>
                <w:rFonts w:ascii="Times New Roman" w:hAnsi="Times New Roman" w:cs="Times New Roman"/>
                <w:sz w:val="16"/>
                <w:szCs w:val="16"/>
                <w:lang w:val="uk-UA"/>
              </w:rPr>
              <w:t>21221954,9</w:t>
            </w:r>
          </w:p>
          <w:p w:rsidR="005A50B2" w:rsidRPr="00356E42" w:rsidRDefault="005A50B2" w:rsidP="00145F1F">
            <w:pPr>
              <w:tabs>
                <w:tab w:val="left" w:pos="13325"/>
              </w:tabs>
              <w:ind w:right="-313"/>
              <w:jc w:val="center"/>
              <w:rPr>
                <w:rFonts w:ascii="Times New Roman" w:hAnsi="Times New Roman" w:cs="Times New Roman"/>
                <w:sz w:val="16"/>
                <w:szCs w:val="16"/>
                <w:lang w:val="uk-UA"/>
              </w:rPr>
            </w:pPr>
          </w:p>
        </w:tc>
        <w:tc>
          <w:tcPr>
            <w:tcW w:w="709"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732"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992"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709"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827"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c>
          <w:tcPr>
            <w:tcW w:w="531" w:type="dxa"/>
          </w:tcPr>
          <w:p w:rsidR="005A50B2" w:rsidRPr="00356E42" w:rsidRDefault="005A50B2" w:rsidP="00145F1F">
            <w:pPr>
              <w:tabs>
                <w:tab w:val="left" w:pos="13325"/>
              </w:tabs>
              <w:ind w:right="-313"/>
              <w:jc w:val="center"/>
              <w:rPr>
                <w:rFonts w:ascii="Times New Roman" w:hAnsi="Times New Roman" w:cs="Times New Roman"/>
                <w:sz w:val="16"/>
                <w:szCs w:val="16"/>
                <w:lang w:val="uk-UA"/>
              </w:rPr>
            </w:pPr>
            <w:r w:rsidRPr="00356E42">
              <w:rPr>
                <w:rFonts w:ascii="Times New Roman" w:hAnsi="Times New Roman" w:cs="Times New Roman"/>
                <w:sz w:val="16"/>
                <w:szCs w:val="16"/>
                <w:lang w:val="uk-UA"/>
              </w:rPr>
              <w:t>0</w:t>
            </w:r>
          </w:p>
        </w:tc>
      </w:tr>
    </w:tbl>
    <w:p w:rsidR="005A50B2" w:rsidRDefault="005A50B2" w:rsidP="005A50B2">
      <w:pPr>
        <w:rPr>
          <w:rFonts w:ascii="Times New Roman" w:hAnsi="Times New Roman" w:cs="Times New Roman"/>
          <w:sz w:val="24"/>
          <w:szCs w:val="24"/>
          <w:lang w:val="uk-UA"/>
        </w:rPr>
      </w:pPr>
    </w:p>
    <w:p w:rsidR="005A50B2" w:rsidRPr="00356E42" w:rsidRDefault="005A50B2" w:rsidP="005A50B2">
      <w:pPr>
        <w:tabs>
          <w:tab w:val="left" w:pos="0"/>
          <w:tab w:val="left" w:pos="7088"/>
        </w:tabs>
        <w:rPr>
          <w:rFonts w:ascii="Times New Roman" w:hAnsi="Times New Roman" w:cs="Times New Roman"/>
          <w:sz w:val="24"/>
          <w:szCs w:val="24"/>
        </w:rPr>
      </w:pPr>
      <w:r>
        <w:rPr>
          <w:rFonts w:ascii="Times New Roman" w:hAnsi="Times New Roman" w:cs="Times New Roman"/>
          <w:sz w:val="24"/>
          <w:szCs w:val="24"/>
          <w:lang w:val="uk-UA"/>
        </w:rPr>
        <w:t xml:space="preserve">                                </w:t>
      </w:r>
      <w:r w:rsidRPr="00356E42">
        <w:rPr>
          <w:rFonts w:ascii="Times New Roman" w:hAnsi="Times New Roman" w:cs="Times New Roman"/>
          <w:sz w:val="24"/>
          <w:szCs w:val="24"/>
          <w:lang w:val="uk-UA"/>
        </w:rPr>
        <w:t>Заступник г</w:t>
      </w:r>
      <w:proofErr w:type="spellStart"/>
      <w:r w:rsidRPr="00356E42">
        <w:rPr>
          <w:rFonts w:ascii="Times New Roman" w:hAnsi="Times New Roman" w:cs="Times New Roman"/>
          <w:sz w:val="24"/>
          <w:szCs w:val="24"/>
        </w:rPr>
        <w:t>олов</w:t>
      </w:r>
      <w:proofErr w:type="spellEnd"/>
      <w:r w:rsidRPr="00356E42">
        <w:rPr>
          <w:rFonts w:ascii="Times New Roman" w:hAnsi="Times New Roman" w:cs="Times New Roman"/>
          <w:sz w:val="24"/>
          <w:szCs w:val="24"/>
          <w:lang w:val="uk-UA"/>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sidRPr="00356E4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56E42">
        <w:rPr>
          <w:rFonts w:ascii="Times New Roman" w:hAnsi="Times New Roman" w:cs="Times New Roman"/>
          <w:sz w:val="24"/>
          <w:szCs w:val="24"/>
          <w:lang w:val="uk-UA"/>
        </w:rPr>
        <w:t>Михайло СЛОБОДЯНЮК</w:t>
      </w:r>
    </w:p>
    <w:p w:rsidR="005A50B2" w:rsidRPr="00A8318E" w:rsidRDefault="005A50B2" w:rsidP="005A50B2">
      <w:pPr>
        <w:tabs>
          <w:tab w:val="left" w:pos="5590"/>
        </w:tabs>
        <w:suppressAutoHyphens/>
        <w:autoSpaceDE w:val="0"/>
        <w:autoSpaceDN w:val="0"/>
        <w:adjustRightInd w:val="0"/>
        <w:ind w:right="527"/>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Секретар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sidRPr="00356E42">
        <w:rPr>
          <w:rFonts w:ascii="Times New Roman" w:hAnsi="Times New Roman" w:cs="Times New Roman"/>
          <w:sz w:val="24"/>
          <w:szCs w:val="24"/>
        </w:rPr>
        <w:t xml:space="preserve">                                                         </w:t>
      </w:r>
      <w:r w:rsidRPr="00356E42">
        <w:rPr>
          <w:rFonts w:ascii="Times New Roman" w:hAnsi="Times New Roman" w:cs="Times New Roman"/>
          <w:sz w:val="24"/>
          <w:szCs w:val="24"/>
          <w:lang w:val="uk-UA"/>
        </w:rPr>
        <w:t xml:space="preserve">               </w:t>
      </w:r>
      <w:r w:rsidRPr="00356E4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56E42">
        <w:rPr>
          <w:rFonts w:ascii="Times New Roman" w:hAnsi="Times New Roman" w:cs="Times New Roman"/>
          <w:sz w:val="24"/>
          <w:szCs w:val="24"/>
          <w:lang w:val="uk-UA"/>
        </w:rPr>
        <w:t>Любов СЛУЖЕНКО</w:t>
      </w:r>
    </w:p>
    <w:p w:rsidR="005A50B2" w:rsidRPr="00CC360A" w:rsidRDefault="005A50B2" w:rsidP="005A50B2">
      <w:pPr>
        <w:tabs>
          <w:tab w:val="left" w:pos="13325"/>
        </w:tabs>
        <w:ind w:right="-313"/>
        <w:rPr>
          <w:rFonts w:ascii="Times New Roman" w:hAnsi="Times New Roman" w:cs="Times New Roman"/>
          <w:sz w:val="24"/>
        </w:rPr>
      </w:pPr>
    </w:p>
    <w:p w:rsidR="005A50B2" w:rsidRDefault="005A50B2" w:rsidP="005A50B2"/>
    <w:p w:rsidR="005A50B2" w:rsidRDefault="005A50B2" w:rsidP="005A50B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318E">
        <w:rPr>
          <w:rFonts w:ascii="Times New Roman" w:hAnsi="Times New Roman" w:cs="Times New Roman"/>
          <w:sz w:val="28"/>
          <w:szCs w:val="28"/>
          <w:lang w:val="uk-UA"/>
        </w:rPr>
        <w:t xml:space="preserve"> Керуючий справами виконкому                          </w:t>
      </w:r>
      <w:r>
        <w:rPr>
          <w:rFonts w:ascii="Times New Roman" w:hAnsi="Times New Roman" w:cs="Times New Roman"/>
          <w:sz w:val="28"/>
          <w:szCs w:val="28"/>
          <w:lang w:val="uk-UA"/>
        </w:rPr>
        <w:t xml:space="preserve">                        </w:t>
      </w:r>
      <w:r w:rsidRPr="00A8318E">
        <w:rPr>
          <w:rFonts w:ascii="Times New Roman" w:hAnsi="Times New Roman" w:cs="Times New Roman"/>
          <w:sz w:val="28"/>
          <w:szCs w:val="28"/>
          <w:lang w:val="uk-UA"/>
        </w:rPr>
        <w:t xml:space="preserve">                 Володимир ВЕРБОВИЙ</w:t>
      </w:r>
    </w:p>
    <w:p w:rsidR="005A50B2" w:rsidRDefault="005A50B2" w:rsidP="005A50B2">
      <w:pPr>
        <w:rPr>
          <w:rFonts w:ascii="Times New Roman" w:hAnsi="Times New Roman" w:cs="Times New Roman"/>
          <w:sz w:val="24"/>
          <w:szCs w:val="24"/>
          <w:lang w:val="uk-UA"/>
        </w:rPr>
      </w:pPr>
      <w:r>
        <w:rPr>
          <w:rFonts w:ascii="Times New Roman" w:hAnsi="Times New Roman" w:cs="Times New Roman"/>
          <w:lang w:val="uk-UA"/>
        </w:rPr>
        <w:t xml:space="preserve">                                                                                                   </w:t>
      </w:r>
      <w:r w:rsidRPr="00F85B04">
        <w:rPr>
          <w:rFonts w:ascii="Times New Roman" w:hAnsi="Times New Roman" w:cs="Times New Roman"/>
          <w:sz w:val="24"/>
          <w:szCs w:val="24"/>
          <w:lang w:val="uk-UA"/>
        </w:rPr>
        <w:t xml:space="preserve">                             </w:t>
      </w:r>
    </w:p>
    <w:p w:rsidR="00A936C7" w:rsidRPr="005A50B2" w:rsidRDefault="00A936C7" w:rsidP="005A50B2">
      <w:pPr>
        <w:rPr>
          <w:rFonts w:ascii="Times New Roman" w:hAnsi="Times New Roman" w:cs="Times New Roman"/>
          <w:sz w:val="28"/>
          <w:szCs w:val="28"/>
          <w:lang w:val="uk-UA"/>
        </w:rPr>
      </w:pPr>
    </w:p>
    <w:p w:rsidR="005A50B2" w:rsidRPr="00F85B04" w:rsidRDefault="005A50B2" w:rsidP="005A50B2">
      <w:pPr>
        <w:spacing w:after="0" w:line="240" w:lineRule="auto"/>
        <w:ind w:left="10773" w:right="-31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F85B04">
        <w:rPr>
          <w:rFonts w:ascii="Times New Roman" w:hAnsi="Times New Roman" w:cs="Times New Roman"/>
          <w:sz w:val="24"/>
          <w:szCs w:val="24"/>
          <w:lang w:val="uk-UA"/>
        </w:rPr>
        <w:t>Додаток 2</w:t>
      </w:r>
    </w:p>
    <w:p w:rsidR="005A50B2" w:rsidRDefault="005A50B2" w:rsidP="00A936C7">
      <w:pPr>
        <w:spacing w:after="0" w:line="240" w:lineRule="auto"/>
        <w:ind w:left="10773" w:right="-312"/>
        <w:rPr>
          <w:rFonts w:ascii="Times New Roman" w:hAnsi="Times New Roman" w:cs="Times New Roman"/>
          <w:sz w:val="24"/>
          <w:szCs w:val="24"/>
          <w:lang w:val="uk-UA"/>
        </w:rPr>
      </w:pPr>
      <w:r>
        <w:rPr>
          <w:rFonts w:ascii="Times New Roman" w:hAnsi="Times New Roman" w:cs="Times New Roman"/>
          <w:sz w:val="24"/>
          <w:szCs w:val="24"/>
          <w:lang w:val="uk-UA"/>
        </w:rPr>
        <w:t>д</w:t>
      </w:r>
      <w:r w:rsidRPr="00F85B04">
        <w:rPr>
          <w:rFonts w:ascii="Times New Roman" w:hAnsi="Times New Roman" w:cs="Times New Roman"/>
          <w:sz w:val="24"/>
          <w:szCs w:val="24"/>
          <w:lang w:val="uk-UA"/>
        </w:rPr>
        <w:t>о протоколу міської комісії з питань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Pr>
          <w:rFonts w:ascii="Times New Roman" w:hAnsi="Times New Roman" w:cs="Times New Roman"/>
          <w:sz w:val="24"/>
          <w:szCs w:val="24"/>
          <w:lang w:val="uk-UA"/>
        </w:rPr>
        <w:t xml:space="preserve"> </w:t>
      </w:r>
      <w:r w:rsidRPr="00F85B04">
        <w:rPr>
          <w:rFonts w:ascii="Times New Roman" w:hAnsi="Times New Roman" w:cs="Times New Roman"/>
          <w:sz w:val="24"/>
          <w:szCs w:val="24"/>
          <w:lang w:val="uk-UA"/>
        </w:rPr>
        <w:t>від 13 липня 2021 року</w:t>
      </w:r>
      <w:r>
        <w:rPr>
          <w:rFonts w:ascii="Times New Roman" w:hAnsi="Times New Roman" w:cs="Times New Roman"/>
          <w:sz w:val="24"/>
          <w:szCs w:val="24"/>
          <w:lang w:val="uk-UA"/>
        </w:rPr>
        <w:t xml:space="preserve"> №1</w:t>
      </w:r>
    </w:p>
    <w:p w:rsidR="005A50B2" w:rsidRPr="00F85B04" w:rsidRDefault="005A50B2" w:rsidP="005A50B2">
      <w:pPr>
        <w:spacing w:after="0" w:line="240" w:lineRule="auto"/>
        <w:ind w:left="10773" w:right="-312"/>
        <w:rPr>
          <w:rFonts w:ascii="Times New Roman" w:hAnsi="Times New Roman" w:cs="Times New Roman"/>
          <w:sz w:val="24"/>
          <w:szCs w:val="24"/>
          <w:lang w:val="uk-UA"/>
        </w:rPr>
      </w:pPr>
    </w:p>
    <w:p w:rsidR="005A50B2" w:rsidRPr="00F85B04" w:rsidRDefault="005A50B2" w:rsidP="005A50B2">
      <w:pPr>
        <w:spacing w:after="0" w:line="240" w:lineRule="auto"/>
        <w:jc w:val="center"/>
        <w:rPr>
          <w:rFonts w:ascii="Times New Roman" w:hAnsi="Times New Roman" w:cs="Times New Roman"/>
          <w:b/>
          <w:sz w:val="28"/>
          <w:szCs w:val="28"/>
          <w:lang w:val="uk-UA"/>
        </w:rPr>
      </w:pPr>
      <w:r w:rsidRPr="00F85B04">
        <w:rPr>
          <w:rFonts w:ascii="Times New Roman" w:hAnsi="Times New Roman" w:cs="Times New Roman"/>
          <w:b/>
          <w:sz w:val="28"/>
          <w:szCs w:val="28"/>
          <w:lang w:val="uk-UA"/>
        </w:rPr>
        <w:t xml:space="preserve">Загальний список дітей-сиріт, дітей, позбавлених батьківського піклування, </w:t>
      </w:r>
    </w:p>
    <w:p w:rsidR="005A50B2" w:rsidRPr="00F85B04" w:rsidRDefault="005A50B2" w:rsidP="005A50B2">
      <w:pPr>
        <w:spacing w:after="0" w:line="240" w:lineRule="auto"/>
        <w:jc w:val="center"/>
        <w:rPr>
          <w:rFonts w:ascii="Times New Roman" w:hAnsi="Times New Roman" w:cs="Times New Roman"/>
          <w:b/>
          <w:sz w:val="28"/>
          <w:szCs w:val="28"/>
          <w:lang w:val="uk-UA"/>
        </w:rPr>
      </w:pPr>
      <w:r w:rsidRPr="00F85B04">
        <w:rPr>
          <w:rFonts w:ascii="Times New Roman" w:hAnsi="Times New Roman" w:cs="Times New Roman"/>
          <w:b/>
          <w:sz w:val="28"/>
          <w:szCs w:val="28"/>
          <w:lang w:val="uk-UA"/>
        </w:rPr>
        <w:t>осіб з їх числа, які перебувають на квартирному обліку</w:t>
      </w:r>
    </w:p>
    <w:p w:rsidR="005A50B2" w:rsidRPr="00EB2CC2" w:rsidRDefault="005A50B2" w:rsidP="005A50B2">
      <w:pPr>
        <w:spacing w:after="0" w:line="240" w:lineRule="auto"/>
        <w:jc w:val="center"/>
        <w:rPr>
          <w:rFonts w:ascii="Times New Roman" w:hAnsi="Times New Roman" w:cs="Times New Roman"/>
          <w:b/>
          <w:sz w:val="28"/>
          <w:lang w:val="uk-UA"/>
        </w:rPr>
      </w:pPr>
    </w:p>
    <w:tbl>
      <w:tblPr>
        <w:tblStyle w:val="a3"/>
        <w:tblW w:w="14879" w:type="dxa"/>
        <w:tblLook w:val="04A0" w:firstRow="1" w:lastRow="0" w:firstColumn="1" w:lastColumn="0" w:noHBand="0" w:noVBand="1"/>
      </w:tblPr>
      <w:tblGrid>
        <w:gridCol w:w="996"/>
        <w:gridCol w:w="4953"/>
        <w:gridCol w:w="2977"/>
        <w:gridCol w:w="2409"/>
        <w:gridCol w:w="3544"/>
      </w:tblGrid>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w:t>
            </w:r>
          </w:p>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з/п</w:t>
            </w:r>
          </w:p>
        </w:tc>
        <w:tc>
          <w:tcPr>
            <w:tcW w:w="4953"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 xml:space="preserve">Прізвище, ім’я, по батькові </w:t>
            </w:r>
          </w:p>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(за наявності)</w:t>
            </w:r>
          </w:p>
        </w:tc>
        <w:tc>
          <w:tcPr>
            <w:tcW w:w="2977"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Дата взяття на квартирний облік</w:t>
            </w:r>
          </w:p>
        </w:tc>
        <w:tc>
          <w:tcPr>
            <w:tcW w:w="2409"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 xml:space="preserve">Дата народження </w:t>
            </w:r>
          </w:p>
        </w:tc>
        <w:tc>
          <w:tcPr>
            <w:tcW w:w="3544" w:type="dxa"/>
          </w:tcPr>
          <w:p w:rsid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 xml:space="preserve">Наявність інвалідності          </w:t>
            </w:r>
          </w:p>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(у разі встановлення)</w:t>
            </w: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w:t>
            </w:r>
          </w:p>
        </w:tc>
        <w:tc>
          <w:tcPr>
            <w:tcW w:w="4953" w:type="dxa"/>
          </w:tcPr>
          <w:p w:rsidR="005A50B2" w:rsidRPr="009C69E7" w:rsidRDefault="005A50B2" w:rsidP="005A50B2">
            <w:pPr>
              <w:spacing w:after="0" w:line="240" w:lineRule="auto"/>
              <w:rPr>
                <w:rFonts w:ascii="Times New Roman" w:hAnsi="Times New Roman" w:cs="Times New Roman"/>
                <w:color w:val="000000"/>
                <w:sz w:val="24"/>
                <w:szCs w:val="24"/>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w:t>
            </w:r>
          </w:p>
        </w:tc>
        <w:tc>
          <w:tcPr>
            <w:tcW w:w="4953" w:type="dxa"/>
          </w:tcPr>
          <w:p w:rsidR="005A50B2" w:rsidRPr="009C69E7" w:rsidRDefault="005A50B2" w:rsidP="005A50B2">
            <w:pPr>
              <w:spacing w:after="0" w:line="240" w:lineRule="auto"/>
              <w:rPr>
                <w:rFonts w:ascii="Times New Roman" w:hAnsi="Times New Roman" w:cs="Times New Roman"/>
                <w:sz w:val="24"/>
                <w:szCs w:val="24"/>
                <w:lang w:val="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9C69E7">
            <w:pPr>
              <w:spacing w:after="0" w:line="240" w:lineRule="auto"/>
              <w:jc w:val="center"/>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w:t>
            </w:r>
          </w:p>
        </w:tc>
        <w:tc>
          <w:tcPr>
            <w:tcW w:w="4953" w:type="dxa"/>
          </w:tcPr>
          <w:p w:rsidR="005A50B2" w:rsidRPr="009C69E7" w:rsidRDefault="005A50B2" w:rsidP="005A50B2">
            <w:pPr>
              <w:spacing w:after="0" w:line="240" w:lineRule="auto"/>
              <w:rPr>
                <w:rFonts w:ascii="Times New Roman" w:hAnsi="Times New Roman" w:cs="Times New Roman"/>
                <w:sz w:val="24"/>
                <w:szCs w:val="24"/>
                <w:lang w:val="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w:t>
            </w:r>
          </w:p>
        </w:tc>
        <w:tc>
          <w:tcPr>
            <w:tcW w:w="4953" w:type="dxa"/>
          </w:tcPr>
          <w:p w:rsidR="005A50B2" w:rsidRPr="009C69E7" w:rsidRDefault="005A50B2" w:rsidP="005A50B2">
            <w:pPr>
              <w:spacing w:after="0" w:line="240" w:lineRule="auto"/>
              <w:rPr>
                <w:rFonts w:ascii="Times New Roman" w:hAnsi="Times New Roman" w:cs="Times New Roman"/>
                <w:sz w:val="24"/>
                <w:szCs w:val="24"/>
                <w:lang w:val="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5.</w:t>
            </w:r>
          </w:p>
        </w:tc>
        <w:tc>
          <w:tcPr>
            <w:tcW w:w="4953" w:type="dxa"/>
          </w:tcPr>
          <w:p w:rsidR="005A50B2" w:rsidRPr="009C69E7" w:rsidRDefault="005A50B2" w:rsidP="005A50B2">
            <w:pPr>
              <w:spacing w:after="0" w:line="240" w:lineRule="auto"/>
              <w:rPr>
                <w:rFonts w:ascii="Times New Roman" w:hAnsi="Times New Roman" w:cs="Times New Roman"/>
                <w:sz w:val="24"/>
                <w:szCs w:val="24"/>
                <w:lang w:val="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6.</w:t>
            </w:r>
          </w:p>
        </w:tc>
        <w:tc>
          <w:tcPr>
            <w:tcW w:w="4953" w:type="dxa"/>
          </w:tcPr>
          <w:p w:rsidR="005A50B2" w:rsidRPr="009C69E7" w:rsidRDefault="005A50B2" w:rsidP="005A50B2">
            <w:pPr>
              <w:spacing w:after="0" w:line="240" w:lineRule="auto"/>
              <w:rPr>
                <w:rFonts w:ascii="Times New Roman" w:hAnsi="Times New Roman" w:cs="Times New Roman"/>
                <w:sz w:val="24"/>
                <w:szCs w:val="24"/>
                <w:lang w:val="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7.</w:t>
            </w:r>
          </w:p>
        </w:tc>
        <w:tc>
          <w:tcPr>
            <w:tcW w:w="4953" w:type="dxa"/>
          </w:tcPr>
          <w:p w:rsidR="005A50B2" w:rsidRPr="009C69E7" w:rsidRDefault="005A50B2" w:rsidP="005A50B2">
            <w:pPr>
              <w:spacing w:after="0" w:line="240" w:lineRule="auto"/>
              <w:rPr>
                <w:rFonts w:ascii="Times New Roman" w:hAnsi="Times New Roman" w:cs="Times New Roman"/>
                <w:sz w:val="24"/>
                <w:szCs w:val="24"/>
                <w:lang w:val="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8.</w:t>
            </w:r>
          </w:p>
        </w:tc>
        <w:tc>
          <w:tcPr>
            <w:tcW w:w="4953" w:type="dxa"/>
          </w:tcPr>
          <w:p w:rsidR="005A50B2" w:rsidRPr="009C69E7" w:rsidRDefault="005A50B2" w:rsidP="005A50B2">
            <w:pPr>
              <w:spacing w:after="0" w:line="240" w:lineRule="auto"/>
              <w:rPr>
                <w:rFonts w:ascii="Times New Roman" w:hAnsi="Times New Roman" w:cs="Times New Roman"/>
                <w:sz w:val="24"/>
                <w:szCs w:val="24"/>
                <w:lang w:val="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9.</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10.</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11.</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12.</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13.</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14.</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15.</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lastRenderedPageBreak/>
              <w:t>16.</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17.</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18.</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19.</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20.</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21.</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22.</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23.</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24.</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25.</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26.</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27.</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28.</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29.</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30.</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31.</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32.</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33.</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34.</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0F592A">
            <w:pPr>
              <w:spacing w:after="0" w:line="240" w:lineRule="auto"/>
              <w:jc w:val="center"/>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35.</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0F592A">
            <w:pPr>
              <w:spacing w:after="0" w:line="240" w:lineRule="auto"/>
              <w:jc w:val="center"/>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36.</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0F592A">
            <w:pPr>
              <w:spacing w:after="0" w:line="240" w:lineRule="auto"/>
              <w:jc w:val="center"/>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37.</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0F592A">
            <w:pPr>
              <w:spacing w:after="0" w:line="240" w:lineRule="auto"/>
              <w:jc w:val="center"/>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38.</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0F592A">
            <w:pPr>
              <w:spacing w:after="0" w:line="240" w:lineRule="auto"/>
              <w:jc w:val="center"/>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39.</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0F592A">
            <w:pPr>
              <w:spacing w:after="0" w:line="240" w:lineRule="auto"/>
              <w:jc w:val="center"/>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40.</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0F592A">
            <w:pPr>
              <w:spacing w:after="0" w:line="240" w:lineRule="auto"/>
              <w:jc w:val="center"/>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41.</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42.</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43.</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44.</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45.</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46.</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47.</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lastRenderedPageBreak/>
              <w:t>48.</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49.</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50.</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51.</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52.</w:t>
            </w:r>
          </w:p>
        </w:tc>
        <w:tc>
          <w:tcPr>
            <w:tcW w:w="4953" w:type="dxa"/>
          </w:tcPr>
          <w:p w:rsidR="005A50B2" w:rsidRPr="009C69E7" w:rsidRDefault="005A50B2" w:rsidP="005A50B2">
            <w:pPr>
              <w:spacing w:after="0" w:line="240" w:lineRule="auto"/>
              <w:rPr>
                <w:rFonts w:ascii="Times New Roman" w:eastAsia="Times New Roman" w:hAnsi="Times New Roman" w:cs="Times New Roman"/>
                <w:color w:val="000000"/>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color w:val="000000"/>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r w:rsidR="005A50B2" w:rsidRPr="009C69E7" w:rsidTr="005A50B2">
        <w:tc>
          <w:tcPr>
            <w:tcW w:w="996" w:type="dxa"/>
          </w:tcPr>
          <w:p w:rsidR="005A50B2" w:rsidRPr="009C69E7" w:rsidRDefault="005A50B2" w:rsidP="005A50B2">
            <w:pPr>
              <w:spacing w:after="0" w:line="240" w:lineRule="auto"/>
              <w:jc w:val="center"/>
              <w:rPr>
                <w:rFonts w:ascii="Times New Roman" w:hAnsi="Times New Roman" w:cs="Times New Roman"/>
                <w:b/>
                <w:sz w:val="24"/>
                <w:szCs w:val="24"/>
                <w:lang w:val="uk-UA"/>
              </w:rPr>
            </w:pPr>
            <w:r w:rsidRPr="009C69E7">
              <w:rPr>
                <w:rFonts w:ascii="Times New Roman" w:hAnsi="Times New Roman" w:cs="Times New Roman"/>
                <w:b/>
                <w:sz w:val="24"/>
                <w:szCs w:val="24"/>
                <w:lang w:val="uk-UA"/>
              </w:rPr>
              <w:t>53.</w:t>
            </w:r>
          </w:p>
        </w:tc>
        <w:tc>
          <w:tcPr>
            <w:tcW w:w="4953" w:type="dxa"/>
          </w:tcPr>
          <w:p w:rsidR="005A50B2" w:rsidRPr="009C69E7" w:rsidRDefault="005A50B2" w:rsidP="005A50B2">
            <w:pPr>
              <w:spacing w:after="0" w:line="240" w:lineRule="auto"/>
              <w:rPr>
                <w:rFonts w:ascii="Times New Roman" w:eastAsia="Times New Roman" w:hAnsi="Times New Roman" w:cs="Times New Roman"/>
                <w:sz w:val="24"/>
                <w:szCs w:val="24"/>
                <w:lang w:val="uk-UA" w:eastAsia="uk-UA"/>
              </w:rPr>
            </w:pPr>
          </w:p>
        </w:tc>
        <w:tc>
          <w:tcPr>
            <w:tcW w:w="2977"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2409" w:type="dxa"/>
          </w:tcPr>
          <w:p w:rsidR="005A50B2" w:rsidRPr="009C69E7" w:rsidRDefault="005A50B2" w:rsidP="009C69E7">
            <w:pPr>
              <w:spacing w:after="0" w:line="240" w:lineRule="auto"/>
              <w:jc w:val="center"/>
              <w:rPr>
                <w:rFonts w:ascii="Times New Roman" w:eastAsia="Times New Roman" w:hAnsi="Times New Roman" w:cs="Times New Roman"/>
                <w:sz w:val="24"/>
                <w:szCs w:val="24"/>
                <w:lang w:val="uk-UA" w:eastAsia="uk-UA"/>
              </w:rPr>
            </w:pPr>
          </w:p>
        </w:tc>
        <w:tc>
          <w:tcPr>
            <w:tcW w:w="3544" w:type="dxa"/>
          </w:tcPr>
          <w:p w:rsidR="005A50B2" w:rsidRPr="009C69E7" w:rsidRDefault="005A50B2" w:rsidP="005A50B2">
            <w:pPr>
              <w:spacing w:after="0" w:line="240" w:lineRule="auto"/>
              <w:rPr>
                <w:rFonts w:ascii="Times New Roman" w:hAnsi="Times New Roman" w:cs="Times New Roman"/>
                <w:sz w:val="24"/>
                <w:szCs w:val="24"/>
                <w:lang w:val="uk-UA"/>
              </w:rPr>
            </w:pPr>
          </w:p>
        </w:tc>
      </w:tr>
    </w:tbl>
    <w:p w:rsidR="005A50B2" w:rsidRPr="009C69E7" w:rsidRDefault="005A50B2" w:rsidP="005A50B2">
      <w:pPr>
        <w:jc w:val="center"/>
        <w:rPr>
          <w:rFonts w:ascii="Times New Roman" w:hAnsi="Times New Roman" w:cs="Times New Roman"/>
          <w:sz w:val="24"/>
          <w:szCs w:val="24"/>
          <w:lang w:val="uk-UA"/>
        </w:rPr>
      </w:pPr>
    </w:p>
    <w:tbl>
      <w:tblPr>
        <w:tblW w:w="16349" w:type="dxa"/>
        <w:tblInd w:w="-539" w:type="dxa"/>
        <w:tblLook w:val="04A0" w:firstRow="1" w:lastRow="0" w:firstColumn="1" w:lastColumn="0" w:noHBand="0" w:noVBand="1"/>
      </w:tblPr>
      <w:tblGrid>
        <w:gridCol w:w="16349"/>
      </w:tblGrid>
      <w:tr w:rsidR="005A50B2" w:rsidRPr="009C69E7" w:rsidTr="00145F1F">
        <w:trPr>
          <w:trHeight w:val="1080"/>
        </w:trPr>
        <w:tc>
          <w:tcPr>
            <w:tcW w:w="16349" w:type="dxa"/>
            <w:tcBorders>
              <w:top w:val="nil"/>
              <w:left w:val="nil"/>
              <w:bottom w:val="nil"/>
              <w:right w:val="nil"/>
            </w:tcBorders>
            <w:shd w:val="clear" w:color="auto" w:fill="auto"/>
            <w:vAlign w:val="bottom"/>
            <w:hideMark/>
          </w:tcPr>
          <w:p w:rsidR="005A50B2" w:rsidRPr="009C69E7" w:rsidRDefault="005A50B2" w:rsidP="00145F1F">
            <w:pPr>
              <w:rPr>
                <w:rFonts w:ascii="Times New Roman" w:hAnsi="Times New Roman" w:cs="Times New Roman"/>
                <w:sz w:val="24"/>
                <w:szCs w:val="24"/>
              </w:rPr>
            </w:pPr>
            <w:r w:rsidRPr="009C69E7">
              <w:rPr>
                <w:rFonts w:ascii="Times New Roman" w:hAnsi="Times New Roman" w:cs="Times New Roman"/>
                <w:sz w:val="24"/>
                <w:szCs w:val="24"/>
                <w:lang w:val="uk-UA"/>
              </w:rPr>
              <w:t xml:space="preserve">                     </w:t>
            </w:r>
            <w:r w:rsidR="000F592A">
              <w:rPr>
                <w:rFonts w:ascii="Times New Roman" w:hAnsi="Times New Roman" w:cs="Times New Roman"/>
                <w:sz w:val="24"/>
                <w:szCs w:val="24"/>
                <w:lang w:val="uk-UA"/>
              </w:rPr>
              <w:t xml:space="preserve">                                 Заступник голови комісії</w:t>
            </w:r>
            <w:r w:rsidRPr="009C69E7">
              <w:rPr>
                <w:rFonts w:ascii="Times New Roman" w:hAnsi="Times New Roman" w:cs="Times New Roman"/>
                <w:sz w:val="24"/>
                <w:szCs w:val="24"/>
                <w:lang w:val="uk-UA"/>
              </w:rPr>
              <w:t xml:space="preserve">                                                     Михайло СЛОБОДЯНЮК</w:t>
            </w:r>
          </w:p>
          <w:p w:rsidR="005A50B2" w:rsidRPr="009C69E7" w:rsidRDefault="005A50B2" w:rsidP="00145F1F">
            <w:pPr>
              <w:tabs>
                <w:tab w:val="left" w:pos="5590"/>
              </w:tabs>
              <w:suppressAutoHyphens/>
              <w:autoSpaceDE w:val="0"/>
              <w:autoSpaceDN w:val="0"/>
              <w:adjustRightInd w:val="0"/>
              <w:ind w:right="527"/>
              <w:rPr>
                <w:rFonts w:ascii="Times New Roman" w:hAnsi="Times New Roman" w:cs="Times New Roman"/>
                <w:sz w:val="24"/>
                <w:szCs w:val="24"/>
              </w:rPr>
            </w:pPr>
            <w:r w:rsidRPr="009C69E7">
              <w:rPr>
                <w:rFonts w:ascii="Times New Roman" w:hAnsi="Times New Roman" w:cs="Times New Roman"/>
                <w:sz w:val="24"/>
                <w:szCs w:val="24"/>
                <w:lang w:val="uk-UA"/>
              </w:rPr>
              <w:t xml:space="preserve">                    </w:t>
            </w:r>
            <w:r w:rsidR="000F592A">
              <w:rPr>
                <w:rFonts w:ascii="Times New Roman" w:hAnsi="Times New Roman" w:cs="Times New Roman"/>
                <w:sz w:val="24"/>
                <w:szCs w:val="24"/>
                <w:lang w:val="uk-UA"/>
              </w:rPr>
              <w:t xml:space="preserve">                                 </w:t>
            </w:r>
            <w:r w:rsidRPr="009C69E7">
              <w:rPr>
                <w:rFonts w:ascii="Times New Roman" w:hAnsi="Times New Roman" w:cs="Times New Roman"/>
                <w:sz w:val="24"/>
                <w:szCs w:val="24"/>
                <w:lang w:val="uk-UA"/>
              </w:rPr>
              <w:t xml:space="preserve"> </w:t>
            </w:r>
            <w:proofErr w:type="spellStart"/>
            <w:r w:rsidR="000F592A">
              <w:rPr>
                <w:rFonts w:ascii="Times New Roman" w:hAnsi="Times New Roman" w:cs="Times New Roman"/>
                <w:sz w:val="24"/>
                <w:szCs w:val="24"/>
              </w:rPr>
              <w:t>Секретар</w:t>
            </w:r>
            <w:proofErr w:type="spellEnd"/>
            <w:r w:rsidR="000F592A">
              <w:rPr>
                <w:rFonts w:ascii="Times New Roman" w:hAnsi="Times New Roman" w:cs="Times New Roman"/>
                <w:sz w:val="24"/>
                <w:szCs w:val="24"/>
              </w:rPr>
              <w:t xml:space="preserve"> </w:t>
            </w:r>
            <w:proofErr w:type="spellStart"/>
            <w:r w:rsidR="000F592A">
              <w:rPr>
                <w:rFonts w:ascii="Times New Roman" w:hAnsi="Times New Roman" w:cs="Times New Roman"/>
                <w:sz w:val="24"/>
                <w:szCs w:val="24"/>
              </w:rPr>
              <w:t>комісії</w:t>
            </w:r>
            <w:proofErr w:type="spellEnd"/>
            <w:r w:rsidRPr="009C69E7">
              <w:rPr>
                <w:rFonts w:ascii="Times New Roman" w:hAnsi="Times New Roman" w:cs="Times New Roman"/>
                <w:sz w:val="24"/>
                <w:szCs w:val="24"/>
              </w:rPr>
              <w:t xml:space="preserve">                                                         </w:t>
            </w:r>
            <w:r w:rsidRPr="009C69E7">
              <w:rPr>
                <w:rFonts w:ascii="Times New Roman" w:hAnsi="Times New Roman" w:cs="Times New Roman"/>
                <w:sz w:val="24"/>
                <w:szCs w:val="24"/>
                <w:lang w:val="uk-UA"/>
              </w:rPr>
              <w:t xml:space="preserve">       </w:t>
            </w:r>
            <w:r w:rsidR="000F592A">
              <w:rPr>
                <w:rFonts w:ascii="Times New Roman" w:hAnsi="Times New Roman" w:cs="Times New Roman"/>
                <w:sz w:val="24"/>
                <w:szCs w:val="24"/>
                <w:lang w:val="uk-UA"/>
              </w:rPr>
              <w:t xml:space="preserve"> </w:t>
            </w:r>
            <w:r w:rsidRPr="009C69E7">
              <w:rPr>
                <w:rFonts w:ascii="Times New Roman" w:hAnsi="Times New Roman" w:cs="Times New Roman"/>
                <w:sz w:val="24"/>
                <w:szCs w:val="24"/>
                <w:lang w:val="uk-UA"/>
              </w:rPr>
              <w:t xml:space="preserve">   Любов СЛУЖЕНКО</w:t>
            </w:r>
          </w:p>
          <w:p w:rsidR="005A50B2" w:rsidRPr="009C69E7" w:rsidRDefault="005A50B2" w:rsidP="00145F1F">
            <w:pPr>
              <w:spacing w:after="0" w:line="240" w:lineRule="auto"/>
              <w:jc w:val="center"/>
              <w:rPr>
                <w:rFonts w:ascii="Times New Roman" w:eastAsia="Times New Roman" w:hAnsi="Times New Roman" w:cs="Times New Roman"/>
                <w:color w:val="000000"/>
                <w:sz w:val="24"/>
                <w:szCs w:val="24"/>
                <w:lang w:eastAsia="uk-UA"/>
              </w:rPr>
            </w:pPr>
          </w:p>
        </w:tc>
      </w:tr>
    </w:tbl>
    <w:p w:rsidR="005A50B2" w:rsidRPr="00D31420" w:rsidRDefault="005A50B2" w:rsidP="005A50B2">
      <w:pPr>
        <w:jc w:val="center"/>
        <w:rPr>
          <w:rFonts w:ascii="Times New Roman" w:hAnsi="Times New Roman" w:cs="Times New Roman"/>
          <w:lang w:val="uk-UA"/>
        </w:rPr>
      </w:pPr>
    </w:p>
    <w:p w:rsidR="005A50B2" w:rsidRDefault="005A50B2" w:rsidP="005A50B2"/>
    <w:p w:rsidR="005A50B2" w:rsidRDefault="005A50B2" w:rsidP="005A50B2"/>
    <w:p w:rsidR="005A50B2" w:rsidRDefault="000F592A" w:rsidP="005A50B2">
      <w:p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A50B2">
        <w:rPr>
          <w:rFonts w:ascii="Times New Roman" w:eastAsia="Calibri" w:hAnsi="Times New Roman" w:cs="Times New Roman"/>
          <w:sz w:val="28"/>
          <w:szCs w:val="28"/>
          <w:lang w:val="uk-UA"/>
        </w:rPr>
        <w:t xml:space="preserve">    Керуючий справами виконкому                                                          </w:t>
      </w:r>
      <w:r>
        <w:rPr>
          <w:rFonts w:ascii="Times New Roman" w:eastAsia="Calibri" w:hAnsi="Times New Roman" w:cs="Times New Roman"/>
          <w:sz w:val="28"/>
          <w:szCs w:val="28"/>
          <w:lang w:val="uk-UA"/>
        </w:rPr>
        <w:t xml:space="preserve">          </w:t>
      </w:r>
      <w:r w:rsidR="005A50B2">
        <w:rPr>
          <w:rFonts w:ascii="Times New Roman" w:eastAsia="Calibri" w:hAnsi="Times New Roman" w:cs="Times New Roman"/>
          <w:sz w:val="28"/>
          <w:szCs w:val="28"/>
          <w:lang w:val="uk-UA"/>
        </w:rPr>
        <w:t xml:space="preserve">  Володимир ВЕРБОВИЙ</w:t>
      </w:r>
    </w:p>
    <w:p w:rsidR="005A50B2" w:rsidRDefault="005A50B2" w:rsidP="005A50B2"/>
    <w:p w:rsidR="005A50B2" w:rsidRDefault="005A50B2" w:rsidP="005A50B2"/>
    <w:p w:rsidR="000F592A" w:rsidRDefault="000F592A" w:rsidP="005A50B2"/>
    <w:p w:rsidR="000F592A" w:rsidRDefault="000F592A" w:rsidP="005A50B2"/>
    <w:p w:rsidR="000F592A" w:rsidRDefault="000F592A" w:rsidP="005A50B2"/>
    <w:p w:rsidR="000F592A" w:rsidRDefault="000F592A" w:rsidP="005A50B2"/>
    <w:p w:rsidR="000F592A" w:rsidRDefault="000F592A" w:rsidP="005A50B2"/>
    <w:p w:rsidR="005A50B2" w:rsidRDefault="005A50B2" w:rsidP="005A50B2"/>
    <w:p w:rsidR="001543B7" w:rsidRDefault="001543B7" w:rsidP="005A50B2"/>
    <w:p w:rsidR="001543B7" w:rsidRDefault="001543B7" w:rsidP="005A50B2"/>
    <w:p w:rsidR="005A50B2" w:rsidRPr="005A50B2" w:rsidRDefault="005A50B2" w:rsidP="005A50B2">
      <w:pPr>
        <w:spacing w:after="0" w:line="240" w:lineRule="auto"/>
        <w:ind w:right="-170"/>
        <w:rPr>
          <w:rFonts w:ascii="Times New Roman" w:hAnsi="Times New Roman" w:cs="Times New Roman"/>
          <w:lang w:val="uk-UA"/>
        </w:rPr>
      </w:pPr>
      <w:r>
        <w:rPr>
          <w:rFonts w:ascii="Times New Roman" w:hAnsi="Times New Roman" w:cs="Times New Roman"/>
          <w:lang w:val="uk-UA"/>
        </w:rPr>
        <w:lastRenderedPageBreak/>
        <w:t xml:space="preserve">                                                                                    </w:t>
      </w:r>
      <w:r w:rsidRPr="005A50B2">
        <w:rPr>
          <w:rFonts w:ascii="Times New Roman" w:hAnsi="Times New Roman" w:cs="Times New Roman"/>
          <w:lang w:val="uk-UA"/>
        </w:rPr>
        <w:t xml:space="preserve">                                  </w:t>
      </w:r>
      <w:r>
        <w:rPr>
          <w:rFonts w:ascii="Times New Roman" w:hAnsi="Times New Roman" w:cs="Times New Roman"/>
          <w:lang w:val="uk-UA"/>
        </w:rPr>
        <w:t xml:space="preserve">                                                                                                        </w:t>
      </w:r>
      <w:r w:rsidRPr="005A50B2">
        <w:rPr>
          <w:rFonts w:ascii="Times New Roman" w:hAnsi="Times New Roman" w:cs="Times New Roman"/>
          <w:lang w:val="uk-UA"/>
        </w:rPr>
        <w:t xml:space="preserve">Додаток 3 </w:t>
      </w:r>
    </w:p>
    <w:p w:rsidR="005A50B2" w:rsidRPr="005A50B2" w:rsidRDefault="005A50B2" w:rsidP="005A50B2">
      <w:pPr>
        <w:spacing w:after="0" w:line="240" w:lineRule="auto"/>
        <w:ind w:left="10631" w:right="-170"/>
        <w:rPr>
          <w:rFonts w:ascii="Times New Roman" w:hAnsi="Times New Roman" w:cs="Times New Roman"/>
          <w:lang w:val="uk-UA"/>
        </w:rPr>
      </w:pPr>
      <w:r w:rsidRPr="005A50B2">
        <w:rPr>
          <w:rFonts w:ascii="Times New Roman" w:hAnsi="Times New Roman" w:cs="Times New Roman"/>
          <w:lang w:val="uk-UA"/>
        </w:rPr>
        <w:t xml:space="preserve">до протоколу міської комісії з питань розподілу субвенції з державного бюджету місцевим бюджетам на проектні, будівельно-ремонтні роботи, придбання житла підтримку малих групових будинків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від 13 липня 2021 року </w:t>
      </w:r>
      <w:r>
        <w:rPr>
          <w:rFonts w:ascii="Times New Roman" w:hAnsi="Times New Roman" w:cs="Times New Roman"/>
          <w:lang w:val="uk-UA"/>
        </w:rPr>
        <w:t>№</w:t>
      </w:r>
      <w:r w:rsidRPr="005A50B2">
        <w:rPr>
          <w:rFonts w:ascii="Times New Roman" w:hAnsi="Times New Roman" w:cs="Times New Roman"/>
          <w:lang w:val="uk-UA"/>
        </w:rPr>
        <w:t>1</w:t>
      </w:r>
    </w:p>
    <w:p w:rsidR="005A50B2" w:rsidRPr="005A50B2" w:rsidRDefault="005A50B2" w:rsidP="005A50B2">
      <w:pPr>
        <w:spacing w:after="0" w:line="240" w:lineRule="auto"/>
        <w:ind w:left="10631" w:right="-170"/>
        <w:jc w:val="both"/>
        <w:rPr>
          <w:rFonts w:ascii="Times New Roman" w:hAnsi="Times New Roman" w:cs="Times New Roman"/>
          <w:lang w:val="uk-UA"/>
        </w:rPr>
      </w:pPr>
    </w:p>
    <w:p w:rsidR="005A50B2" w:rsidRPr="005A50B2" w:rsidRDefault="005A50B2" w:rsidP="005A50B2">
      <w:pPr>
        <w:spacing w:after="0" w:line="240" w:lineRule="auto"/>
        <w:jc w:val="center"/>
        <w:rPr>
          <w:rFonts w:ascii="Times New Roman" w:hAnsi="Times New Roman" w:cs="Times New Roman"/>
          <w:b/>
          <w:sz w:val="28"/>
          <w:lang w:val="uk-UA"/>
        </w:rPr>
      </w:pPr>
      <w:r w:rsidRPr="005A50B2">
        <w:rPr>
          <w:rFonts w:ascii="Times New Roman" w:hAnsi="Times New Roman" w:cs="Times New Roman"/>
          <w:b/>
          <w:sz w:val="28"/>
          <w:lang w:val="uk-UA"/>
        </w:rPr>
        <w:t xml:space="preserve">Список дітей-сиріт, дітей, позбавлених батьківського піклування, </w:t>
      </w:r>
    </w:p>
    <w:p w:rsidR="005A50B2" w:rsidRPr="005A50B2" w:rsidRDefault="005A50B2" w:rsidP="005A50B2">
      <w:pPr>
        <w:spacing w:after="0" w:line="240" w:lineRule="auto"/>
        <w:jc w:val="center"/>
        <w:rPr>
          <w:rFonts w:ascii="Times New Roman" w:hAnsi="Times New Roman" w:cs="Times New Roman"/>
          <w:b/>
          <w:sz w:val="28"/>
          <w:lang w:val="uk-UA"/>
        </w:rPr>
      </w:pPr>
      <w:r w:rsidRPr="005A50B2">
        <w:rPr>
          <w:rFonts w:ascii="Times New Roman" w:hAnsi="Times New Roman" w:cs="Times New Roman"/>
          <w:b/>
          <w:sz w:val="28"/>
          <w:lang w:val="uk-UA"/>
        </w:rPr>
        <w:t xml:space="preserve">осіб з їх числа, віком від 16 до 23 (включно, які досягли 23-річного віку протягом бюджетного року) років, </w:t>
      </w:r>
    </w:p>
    <w:p w:rsidR="005A50B2" w:rsidRPr="005A50B2" w:rsidRDefault="005A50B2" w:rsidP="005A50B2">
      <w:pPr>
        <w:spacing w:after="0" w:line="240" w:lineRule="auto"/>
        <w:jc w:val="center"/>
        <w:rPr>
          <w:rFonts w:ascii="Times New Roman" w:hAnsi="Times New Roman" w:cs="Times New Roman"/>
          <w:b/>
          <w:sz w:val="28"/>
          <w:lang w:val="uk-UA"/>
        </w:rPr>
      </w:pPr>
      <w:r w:rsidRPr="005A50B2">
        <w:rPr>
          <w:rFonts w:ascii="Times New Roman" w:hAnsi="Times New Roman" w:cs="Times New Roman"/>
          <w:b/>
          <w:sz w:val="28"/>
          <w:lang w:val="uk-UA"/>
        </w:rPr>
        <w:t xml:space="preserve">які перебувають на квартирному обліку, для виплати грошової компенсації </w:t>
      </w:r>
    </w:p>
    <w:p w:rsidR="005A50B2" w:rsidRPr="005A50B2" w:rsidRDefault="005A50B2" w:rsidP="005A50B2">
      <w:pPr>
        <w:spacing w:after="0" w:line="240" w:lineRule="auto"/>
        <w:jc w:val="center"/>
        <w:rPr>
          <w:rFonts w:ascii="Times New Roman" w:hAnsi="Times New Roman" w:cs="Times New Roman"/>
          <w:b/>
          <w:sz w:val="28"/>
          <w:lang w:val="uk-UA"/>
        </w:rPr>
      </w:pPr>
    </w:p>
    <w:tbl>
      <w:tblPr>
        <w:tblStyle w:val="a3"/>
        <w:tblW w:w="0" w:type="auto"/>
        <w:tblLook w:val="04A0" w:firstRow="1" w:lastRow="0" w:firstColumn="1" w:lastColumn="0" w:noHBand="0" w:noVBand="1"/>
      </w:tblPr>
      <w:tblGrid>
        <w:gridCol w:w="1047"/>
        <w:gridCol w:w="5044"/>
        <w:gridCol w:w="1984"/>
        <w:gridCol w:w="2093"/>
        <w:gridCol w:w="2488"/>
        <w:gridCol w:w="2472"/>
      </w:tblGrid>
      <w:tr w:rsidR="005A50B2" w:rsidRPr="005A50B2" w:rsidTr="00145F1F">
        <w:tc>
          <w:tcPr>
            <w:tcW w:w="1047" w:type="dxa"/>
          </w:tcPr>
          <w:p w:rsidR="005A50B2" w:rsidRP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w:t>
            </w:r>
          </w:p>
          <w:p w:rsidR="005A50B2" w:rsidRP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з/п</w:t>
            </w:r>
          </w:p>
        </w:tc>
        <w:tc>
          <w:tcPr>
            <w:tcW w:w="5044" w:type="dxa"/>
          </w:tcPr>
          <w:p w:rsidR="005A50B2" w:rsidRP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 xml:space="preserve">Прізвище, ім’я, по батькові </w:t>
            </w:r>
          </w:p>
          <w:p w:rsidR="005A50B2" w:rsidRP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(за наявності)</w:t>
            </w:r>
          </w:p>
        </w:tc>
        <w:tc>
          <w:tcPr>
            <w:tcW w:w="1984" w:type="dxa"/>
          </w:tcPr>
          <w:p w:rsid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Дата взяття на квартирний облік</w:t>
            </w:r>
          </w:p>
          <w:p w:rsidR="005A50B2" w:rsidRPr="005A50B2" w:rsidRDefault="005A50B2" w:rsidP="005A50B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(рік)</w:t>
            </w:r>
          </w:p>
        </w:tc>
        <w:tc>
          <w:tcPr>
            <w:tcW w:w="2093" w:type="dxa"/>
          </w:tcPr>
          <w:p w:rsid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 xml:space="preserve">Дата народження </w:t>
            </w:r>
          </w:p>
          <w:p w:rsidR="005A50B2" w:rsidRDefault="005A50B2" w:rsidP="005A50B2">
            <w:pPr>
              <w:spacing w:after="0" w:line="240" w:lineRule="auto"/>
              <w:jc w:val="center"/>
              <w:rPr>
                <w:rFonts w:ascii="Times New Roman" w:hAnsi="Times New Roman" w:cs="Times New Roman"/>
                <w:b/>
                <w:sz w:val="24"/>
                <w:szCs w:val="24"/>
                <w:lang w:val="uk-UA"/>
              </w:rPr>
            </w:pPr>
          </w:p>
          <w:p w:rsidR="005A50B2" w:rsidRPr="005A50B2" w:rsidRDefault="005A50B2" w:rsidP="005A50B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(рік)</w:t>
            </w:r>
          </w:p>
        </w:tc>
        <w:tc>
          <w:tcPr>
            <w:tcW w:w="2488" w:type="dxa"/>
          </w:tcPr>
          <w:p w:rsidR="005A50B2" w:rsidRP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 xml:space="preserve">Наявність інвалідності          </w:t>
            </w:r>
          </w:p>
          <w:p w:rsidR="005A50B2" w:rsidRP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(у разі встановлення)</w:t>
            </w:r>
          </w:p>
        </w:tc>
        <w:tc>
          <w:tcPr>
            <w:tcW w:w="2472" w:type="dxa"/>
          </w:tcPr>
          <w:p w:rsid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 xml:space="preserve">Обсяг грошової компенсації </w:t>
            </w:r>
          </w:p>
          <w:p w:rsidR="005A50B2" w:rsidRPr="005A50B2" w:rsidRDefault="005A50B2" w:rsidP="005A50B2">
            <w:pPr>
              <w:spacing w:after="0"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(грн)</w:t>
            </w: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4.</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5.</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6.</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7.</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8.</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9.</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lastRenderedPageBreak/>
              <w:t>10.</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11.</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12.</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13.</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14.</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15.</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16.</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17.</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18.</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19.</w:t>
            </w:r>
          </w:p>
        </w:tc>
        <w:tc>
          <w:tcPr>
            <w:tcW w:w="5044" w:type="dxa"/>
            <w:vAlign w:val="center"/>
          </w:tcPr>
          <w:p w:rsidR="005A50B2" w:rsidRPr="005A50B2" w:rsidRDefault="005A50B2" w:rsidP="005A50B2">
            <w:pPr>
              <w:spacing w:line="240" w:lineRule="auto"/>
              <w:jc w:val="both"/>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20.</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21.</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22.</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23.</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24.</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25.</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26.</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27.</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28.</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29.</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751D90">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lastRenderedPageBreak/>
              <w:t>30.</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31.</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32.</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33.</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34.</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35.</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36.</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37.</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38.</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39.</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40.</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41.</w:t>
            </w:r>
          </w:p>
        </w:tc>
        <w:tc>
          <w:tcPr>
            <w:tcW w:w="5044" w:type="dxa"/>
            <w:vAlign w:val="bottom"/>
          </w:tcPr>
          <w:p w:rsidR="005A50B2" w:rsidRPr="005A50B2" w:rsidRDefault="005A50B2" w:rsidP="005A50B2">
            <w:pPr>
              <w:spacing w:line="240" w:lineRule="auto"/>
              <w:rPr>
                <w:rFonts w:ascii="Times New Roman" w:eastAsia="Times New Roman" w:hAnsi="Times New Roman" w:cs="Times New Roman"/>
                <w:color w:val="000000"/>
                <w:sz w:val="24"/>
                <w:szCs w:val="24"/>
                <w:lang w:val="uk-UA" w:eastAsia="uk-UA"/>
              </w:rPr>
            </w:pPr>
          </w:p>
        </w:tc>
        <w:tc>
          <w:tcPr>
            <w:tcW w:w="1984"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093" w:type="dxa"/>
            <w:vAlign w:val="bottom"/>
          </w:tcPr>
          <w:p w:rsidR="005A50B2" w:rsidRPr="005A50B2" w:rsidRDefault="005A50B2" w:rsidP="005A50B2">
            <w:pPr>
              <w:spacing w:line="240" w:lineRule="auto"/>
              <w:jc w:val="center"/>
              <w:rPr>
                <w:rFonts w:ascii="Times New Roman" w:eastAsia="Times New Roman" w:hAnsi="Times New Roman" w:cs="Times New Roman"/>
                <w:color w:val="000000"/>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42.</w:t>
            </w:r>
          </w:p>
        </w:tc>
        <w:tc>
          <w:tcPr>
            <w:tcW w:w="5044" w:type="dxa"/>
            <w:vAlign w:val="center"/>
          </w:tcPr>
          <w:p w:rsidR="005A50B2" w:rsidRPr="005A50B2" w:rsidRDefault="005A50B2" w:rsidP="005A50B2">
            <w:pPr>
              <w:spacing w:line="240" w:lineRule="auto"/>
              <w:rPr>
                <w:rFonts w:ascii="Times New Roman" w:eastAsia="Times New Roman" w:hAnsi="Times New Roman" w:cs="Times New Roman"/>
                <w:sz w:val="24"/>
                <w:szCs w:val="24"/>
                <w:lang w:val="uk-UA" w:eastAsia="uk-UA"/>
              </w:rPr>
            </w:pPr>
          </w:p>
        </w:tc>
        <w:tc>
          <w:tcPr>
            <w:tcW w:w="1984"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093" w:type="dxa"/>
            <w:vAlign w:val="center"/>
          </w:tcPr>
          <w:p w:rsidR="005A50B2" w:rsidRPr="005A50B2" w:rsidRDefault="005A50B2" w:rsidP="005A50B2">
            <w:pPr>
              <w:spacing w:line="240" w:lineRule="auto"/>
              <w:jc w:val="center"/>
              <w:rPr>
                <w:rFonts w:ascii="Times New Roman" w:eastAsia="Times New Roman" w:hAnsi="Times New Roman" w:cs="Times New Roman"/>
                <w:sz w:val="24"/>
                <w:szCs w:val="24"/>
                <w:lang w:val="uk-UA" w:eastAsia="uk-UA"/>
              </w:rPr>
            </w:pPr>
          </w:p>
        </w:tc>
        <w:tc>
          <w:tcPr>
            <w:tcW w:w="2488" w:type="dxa"/>
          </w:tcPr>
          <w:p w:rsidR="005A50B2" w:rsidRPr="005A50B2" w:rsidRDefault="005A50B2" w:rsidP="005A50B2">
            <w:pPr>
              <w:spacing w:line="240" w:lineRule="auto"/>
              <w:jc w:val="center"/>
              <w:rPr>
                <w:rFonts w:ascii="Times New Roman" w:hAnsi="Times New Roman" w:cs="Times New Roman"/>
                <w:sz w:val="24"/>
                <w:szCs w:val="24"/>
                <w:lang w:val="uk-UA"/>
              </w:rPr>
            </w:pPr>
          </w:p>
        </w:tc>
        <w:tc>
          <w:tcPr>
            <w:tcW w:w="2472" w:type="dxa"/>
          </w:tcPr>
          <w:p w:rsidR="005A50B2" w:rsidRPr="005A50B2" w:rsidRDefault="005A50B2" w:rsidP="005A50B2">
            <w:pPr>
              <w:spacing w:line="240" w:lineRule="auto"/>
              <w:jc w:val="center"/>
              <w:rPr>
                <w:rFonts w:ascii="Times New Roman" w:hAnsi="Times New Roman" w:cs="Times New Roman"/>
                <w:sz w:val="24"/>
                <w:szCs w:val="24"/>
                <w:lang w:val="uk-UA"/>
              </w:rPr>
            </w:pPr>
          </w:p>
        </w:tc>
      </w:tr>
      <w:tr w:rsidR="005A50B2" w:rsidRPr="005A50B2" w:rsidTr="00145F1F">
        <w:tc>
          <w:tcPr>
            <w:tcW w:w="1047" w:type="dxa"/>
          </w:tcPr>
          <w:p w:rsidR="005A50B2" w:rsidRPr="005A50B2" w:rsidRDefault="005A50B2" w:rsidP="005A50B2">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w:t>
            </w:r>
            <w:r w:rsidRPr="005A50B2">
              <w:rPr>
                <w:rFonts w:ascii="Times New Roman" w:hAnsi="Times New Roman" w:cs="Times New Roman"/>
                <w:b/>
                <w:sz w:val="24"/>
                <w:szCs w:val="24"/>
                <w:lang w:val="uk-UA"/>
              </w:rPr>
              <w:t>сього</w:t>
            </w:r>
            <w:r>
              <w:rPr>
                <w:rFonts w:ascii="Times New Roman" w:hAnsi="Times New Roman" w:cs="Times New Roman"/>
                <w:b/>
                <w:sz w:val="24"/>
                <w:szCs w:val="24"/>
                <w:lang w:val="uk-UA"/>
              </w:rPr>
              <w:t>:</w:t>
            </w:r>
            <w:r w:rsidRPr="005A50B2">
              <w:rPr>
                <w:rFonts w:ascii="Times New Roman" w:hAnsi="Times New Roman" w:cs="Times New Roman"/>
                <w:b/>
                <w:sz w:val="24"/>
                <w:szCs w:val="24"/>
                <w:lang w:val="uk-UA"/>
              </w:rPr>
              <w:t xml:space="preserve"> </w:t>
            </w:r>
          </w:p>
        </w:tc>
        <w:tc>
          <w:tcPr>
            <w:tcW w:w="5044" w:type="dxa"/>
          </w:tcPr>
          <w:p w:rsidR="005A50B2" w:rsidRPr="005A50B2" w:rsidRDefault="005A50B2" w:rsidP="005A50B2">
            <w:pPr>
              <w:spacing w:line="240" w:lineRule="auto"/>
              <w:jc w:val="center"/>
              <w:rPr>
                <w:rFonts w:ascii="Times New Roman" w:hAnsi="Times New Roman" w:cs="Times New Roman"/>
                <w:b/>
                <w:sz w:val="24"/>
                <w:szCs w:val="24"/>
                <w:lang w:val="uk-UA"/>
              </w:rPr>
            </w:pPr>
            <w:r w:rsidRPr="005A50B2">
              <w:rPr>
                <w:rFonts w:ascii="Times New Roman" w:hAnsi="Times New Roman" w:cs="Times New Roman"/>
                <w:b/>
                <w:sz w:val="24"/>
                <w:szCs w:val="24"/>
                <w:lang w:val="uk-UA"/>
              </w:rPr>
              <w:t>42</w:t>
            </w:r>
          </w:p>
        </w:tc>
        <w:tc>
          <w:tcPr>
            <w:tcW w:w="1984" w:type="dxa"/>
          </w:tcPr>
          <w:p w:rsidR="005A50B2" w:rsidRPr="005A50B2" w:rsidRDefault="005A50B2" w:rsidP="005A50B2">
            <w:pPr>
              <w:spacing w:line="240" w:lineRule="auto"/>
              <w:jc w:val="center"/>
              <w:rPr>
                <w:rFonts w:ascii="Times New Roman" w:hAnsi="Times New Roman" w:cs="Times New Roman"/>
                <w:b/>
                <w:sz w:val="24"/>
                <w:szCs w:val="24"/>
                <w:lang w:val="uk-UA"/>
              </w:rPr>
            </w:pPr>
          </w:p>
        </w:tc>
        <w:tc>
          <w:tcPr>
            <w:tcW w:w="2093" w:type="dxa"/>
          </w:tcPr>
          <w:p w:rsidR="005A50B2" w:rsidRPr="005A50B2" w:rsidRDefault="005A50B2" w:rsidP="005A50B2">
            <w:pPr>
              <w:spacing w:line="240" w:lineRule="auto"/>
              <w:jc w:val="center"/>
              <w:rPr>
                <w:rFonts w:ascii="Times New Roman" w:hAnsi="Times New Roman" w:cs="Times New Roman"/>
                <w:b/>
                <w:sz w:val="24"/>
                <w:szCs w:val="24"/>
                <w:lang w:val="uk-UA"/>
              </w:rPr>
            </w:pPr>
          </w:p>
        </w:tc>
        <w:tc>
          <w:tcPr>
            <w:tcW w:w="2488" w:type="dxa"/>
          </w:tcPr>
          <w:p w:rsidR="005A50B2" w:rsidRPr="005A50B2" w:rsidRDefault="005A50B2" w:rsidP="005A50B2">
            <w:pPr>
              <w:spacing w:line="240" w:lineRule="auto"/>
              <w:jc w:val="center"/>
              <w:rPr>
                <w:rFonts w:ascii="Times New Roman" w:hAnsi="Times New Roman" w:cs="Times New Roman"/>
                <w:b/>
                <w:sz w:val="24"/>
                <w:szCs w:val="24"/>
                <w:lang w:val="uk-UA"/>
              </w:rPr>
            </w:pPr>
          </w:p>
        </w:tc>
        <w:tc>
          <w:tcPr>
            <w:tcW w:w="2472" w:type="dxa"/>
          </w:tcPr>
          <w:p w:rsidR="005A50B2" w:rsidRPr="005A50B2" w:rsidRDefault="00606AD9" w:rsidP="005A50B2">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17895914</w:t>
            </w:r>
          </w:p>
        </w:tc>
      </w:tr>
    </w:tbl>
    <w:p w:rsidR="005A50B2" w:rsidRDefault="005A50B2" w:rsidP="005A50B2">
      <w:pPr>
        <w:spacing w:line="256" w:lineRule="auto"/>
        <w:rPr>
          <w:rFonts w:ascii="Times New Roman" w:hAnsi="Times New Roman" w:cs="Times New Roman"/>
          <w:sz w:val="28"/>
          <w:szCs w:val="28"/>
          <w:lang w:val="uk-UA"/>
        </w:rPr>
      </w:pPr>
      <w:r w:rsidRPr="005A50B2">
        <w:rPr>
          <w:rFonts w:ascii="Times New Roman" w:hAnsi="Times New Roman" w:cs="Times New Roman"/>
          <w:sz w:val="28"/>
          <w:szCs w:val="28"/>
          <w:lang w:val="uk-UA"/>
        </w:rPr>
        <w:t xml:space="preserve">   </w:t>
      </w:r>
    </w:p>
    <w:p w:rsidR="005A50B2" w:rsidRPr="005A50B2" w:rsidRDefault="005A50B2" w:rsidP="005A50B2">
      <w:pPr>
        <w:spacing w:line="256" w:lineRule="auto"/>
        <w:rPr>
          <w:rFonts w:ascii="Times New Roman" w:hAnsi="Times New Roman" w:cs="Times New Roman"/>
          <w:sz w:val="24"/>
          <w:szCs w:val="24"/>
          <w:lang w:val="uk-UA"/>
        </w:rPr>
      </w:pPr>
      <w:r w:rsidRPr="005A50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A50B2">
        <w:rPr>
          <w:rFonts w:ascii="Times New Roman" w:hAnsi="Times New Roman" w:cs="Times New Roman"/>
          <w:sz w:val="24"/>
          <w:szCs w:val="24"/>
          <w:lang w:val="uk-UA"/>
        </w:rPr>
        <w:t>Заступник г</w:t>
      </w:r>
      <w:proofErr w:type="spellStart"/>
      <w:r w:rsidRPr="005A50B2">
        <w:rPr>
          <w:rFonts w:ascii="Times New Roman" w:hAnsi="Times New Roman" w:cs="Times New Roman"/>
          <w:sz w:val="24"/>
          <w:szCs w:val="24"/>
        </w:rPr>
        <w:t>олов</w:t>
      </w:r>
      <w:proofErr w:type="spellEnd"/>
      <w:r w:rsidRPr="005A50B2">
        <w:rPr>
          <w:rFonts w:ascii="Times New Roman" w:hAnsi="Times New Roman" w:cs="Times New Roman"/>
          <w:sz w:val="24"/>
          <w:szCs w:val="24"/>
          <w:lang w:val="uk-UA"/>
        </w:rPr>
        <w:t>и</w:t>
      </w:r>
      <w:r w:rsidRPr="005A50B2">
        <w:rPr>
          <w:rFonts w:ascii="Times New Roman" w:hAnsi="Times New Roman" w:cs="Times New Roman"/>
          <w:sz w:val="24"/>
          <w:szCs w:val="24"/>
        </w:rPr>
        <w:t xml:space="preserve"> </w:t>
      </w:r>
      <w:proofErr w:type="spellStart"/>
      <w:r w:rsidRPr="005A50B2">
        <w:rPr>
          <w:rFonts w:ascii="Times New Roman" w:hAnsi="Times New Roman" w:cs="Times New Roman"/>
          <w:sz w:val="24"/>
          <w:szCs w:val="24"/>
        </w:rPr>
        <w:t>комісії</w:t>
      </w:r>
      <w:proofErr w:type="spellEnd"/>
      <w:r w:rsidRPr="005A50B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5A50B2">
        <w:rPr>
          <w:rFonts w:ascii="Times New Roman" w:hAnsi="Times New Roman" w:cs="Times New Roman"/>
          <w:sz w:val="24"/>
          <w:szCs w:val="24"/>
        </w:rPr>
        <w:t xml:space="preserve"> </w:t>
      </w:r>
      <w:r w:rsidRPr="005A50B2">
        <w:rPr>
          <w:rFonts w:ascii="Times New Roman" w:hAnsi="Times New Roman" w:cs="Times New Roman"/>
          <w:sz w:val="24"/>
          <w:szCs w:val="24"/>
          <w:lang w:val="uk-UA"/>
        </w:rPr>
        <w:t>Михайло СЛОБОДЯНЮК</w:t>
      </w:r>
    </w:p>
    <w:p w:rsidR="005A50B2" w:rsidRDefault="005A50B2" w:rsidP="005A50B2">
      <w:pPr>
        <w:spacing w:line="256" w:lineRule="auto"/>
        <w:rPr>
          <w:rFonts w:ascii="Times New Roman" w:hAnsi="Times New Roman" w:cs="Times New Roman"/>
          <w:sz w:val="24"/>
          <w:szCs w:val="24"/>
        </w:rPr>
      </w:pPr>
      <w:r w:rsidRPr="005A50B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A50B2">
        <w:rPr>
          <w:rFonts w:ascii="Times New Roman" w:hAnsi="Times New Roman" w:cs="Times New Roman"/>
          <w:sz w:val="24"/>
          <w:szCs w:val="24"/>
          <w:lang w:val="uk-UA"/>
        </w:rPr>
        <w:t xml:space="preserve"> </w:t>
      </w:r>
      <w:proofErr w:type="spellStart"/>
      <w:r w:rsidRPr="005A50B2">
        <w:rPr>
          <w:rFonts w:ascii="Times New Roman" w:hAnsi="Times New Roman" w:cs="Times New Roman"/>
          <w:sz w:val="24"/>
          <w:szCs w:val="24"/>
        </w:rPr>
        <w:t>Секретар</w:t>
      </w:r>
      <w:proofErr w:type="spellEnd"/>
      <w:r w:rsidRPr="005A50B2">
        <w:rPr>
          <w:rFonts w:ascii="Times New Roman" w:hAnsi="Times New Roman" w:cs="Times New Roman"/>
          <w:sz w:val="24"/>
          <w:szCs w:val="24"/>
        </w:rPr>
        <w:t xml:space="preserve"> </w:t>
      </w:r>
      <w:proofErr w:type="spellStart"/>
      <w:r w:rsidRPr="005A50B2">
        <w:rPr>
          <w:rFonts w:ascii="Times New Roman" w:hAnsi="Times New Roman" w:cs="Times New Roman"/>
          <w:sz w:val="24"/>
          <w:szCs w:val="24"/>
        </w:rPr>
        <w:t>комісії</w:t>
      </w:r>
      <w:proofErr w:type="spellEnd"/>
      <w:r w:rsidRPr="005A50B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5A50B2">
        <w:rPr>
          <w:rFonts w:ascii="Times New Roman" w:hAnsi="Times New Roman" w:cs="Times New Roman"/>
          <w:sz w:val="24"/>
          <w:szCs w:val="24"/>
          <w:lang w:val="uk-UA"/>
        </w:rPr>
        <w:t>Любов</w:t>
      </w:r>
      <w:r w:rsidRPr="005A50B2">
        <w:rPr>
          <w:rFonts w:ascii="Times New Roman" w:hAnsi="Times New Roman" w:cs="Times New Roman"/>
          <w:sz w:val="24"/>
          <w:szCs w:val="24"/>
        </w:rPr>
        <w:t xml:space="preserve"> СЛУЖЕНКО</w:t>
      </w:r>
    </w:p>
    <w:p w:rsidR="005A50B2" w:rsidRDefault="005A50B2" w:rsidP="005A50B2">
      <w:pPr>
        <w:spacing w:line="256" w:lineRule="auto"/>
        <w:rPr>
          <w:rFonts w:ascii="Times New Roman" w:hAnsi="Times New Roman" w:cs="Times New Roman"/>
          <w:sz w:val="24"/>
          <w:szCs w:val="24"/>
        </w:rPr>
      </w:pPr>
    </w:p>
    <w:p w:rsidR="00140C87" w:rsidRDefault="005A50B2" w:rsidP="006B00AA">
      <w:p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Керуючий справами виконкому                                                            Володимир ВЕРБОВИЙ</w:t>
      </w:r>
    </w:p>
    <w:p w:rsidR="00145F1F" w:rsidRDefault="00145F1F" w:rsidP="006B00AA">
      <w:pPr>
        <w:shd w:val="clear" w:color="auto" w:fill="FFFFFF"/>
        <w:spacing w:after="0" w:line="240" w:lineRule="auto"/>
        <w:rPr>
          <w:rFonts w:ascii="Times New Roman" w:hAnsi="Times New Roman" w:cs="Times New Roman"/>
          <w:lang w:val="uk-UA"/>
        </w:rPr>
        <w:sectPr w:rsidR="00145F1F" w:rsidSect="00A936C7">
          <w:pgSz w:w="16838" w:h="11906" w:orient="landscape"/>
          <w:pgMar w:top="1701" w:right="536" w:bottom="851" w:left="851" w:header="709" w:footer="709" w:gutter="0"/>
          <w:cols w:space="708"/>
          <w:docGrid w:linePitch="360"/>
        </w:sectPr>
      </w:pP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lastRenderedPageBreak/>
        <w:t xml:space="preserve">                                                                                                 </w:t>
      </w:r>
      <w:r w:rsidRPr="00253618">
        <w:rPr>
          <w:rFonts w:ascii="Times New Roman" w:hAnsi="Times New Roman" w:cs="Times New Roman"/>
          <w:noProof/>
          <w:sz w:val="24"/>
          <w:szCs w:val="24"/>
          <w:lang w:val="uk-UA"/>
        </w:rPr>
        <w:t xml:space="preserve">Додаток 4 </w:t>
      </w: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 xml:space="preserve">до протоколу міської комісії з питань </w:t>
      </w: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 xml:space="preserve">розподілу субвенції з державного бюджету </w:t>
      </w:r>
      <w:r>
        <w:rPr>
          <w:rFonts w:ascii="Times New Roman" w:hAnsi="Times New Roman" w:cs="Times New Roman"/>
          <w:noProof/>
          <w:sz w:val="24"/>
          <w:szCs w:val="24"/>
          <w:lang w:val="uk-UA"/>
        </w:rPr>
        <w:t xml:space="preserve">  </w:t>
      </w: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місцевим бюджетам на проектні, будівельно-</w:t>
      </w:r>
      <w:r>
        <w:rPr>
          <w:rFonts w:ascii="Times New Roman" w:hAnsi="Times New Roman" w:cs="Times New Roman"/>
          <w:noProof/>
          <w:sz w:val="24"/>
          <w:szCs w:val="24"/>
          <w:lang w:val="uk-UA"/>
        </w:rPr>
        <w:t xml:space="preserve"> </w:t>
      </w: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 xml:space="preserve">ремонтні роботи, придбання житла підтримку </w:t>
      </w:r>
      <w:r>
        <w:rPr>
          <w:rFonts w:ascii="Times New Roman" w:hAnsi="Times New Roman" w:cs="Times New Roman"/>
          <w:noProof/>
          <w:sz w:val="24"/>
          <w:szCs w:val="24"/>
          <w:lang w:val="uk-UA"/>
        </w:rPr>
        <w:t xml:space="preserve"> </w:t>
      </w: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малих групових будинків </w:t>
      </w:r>
      <w:r w:rsidRPr="00253618">
        <w:rPr>
          <w:rFonts w:ascii="Times New Roman" w:hAnsi="Times New Roman" w:cs="Times New Roman"/>
          <w:noProof/>
          <w:sz w:val="24"/>
          <w:szCs w:val="24"/>
          <w:lang w:val="uk-UA"/>
        </w:rPr>
        <w:t xml:space="preserve">та приміщень для </w:t>
      </w: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 xml:space="preserve">розвитку сімейних та інших форм виховання, </w:t>
      </w:r>
      <w:r>
        <w:rPr>
          <w:rFonts w:ascii="Times New Roman" w:hAnsi="Times New Roman" w:cs="Times New Roman"/>
          <w:noProof/>
          <w:sz w:val="24"/>
          <w:szCs w:val="24"/>
          <w:lang w:val="uk-UA"/>
        </w:rPr>
        <w:t xml:space="preserve"> </w:t>
      </w: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 xml:space="preserve">наближених до сімейних, та забезпечення </w:t>
      </w:r>
    </w:p>
    <w:p w:rsid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 xml:space="preserve">житлом дітей-сиріт, дітей, позбавлених </w:t>
      </w:r>
    </w:p>
    <w:p w:rsidR="00253618" w:rsidRPr="00253618" w:rsidRDefault="00253618" w:rsidP="00253618">
      <w:pPr>
        <w:spacing w:after="0" w:line="240" w:lineRule="auto"/>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батьківського піклування, осіб з їх числа</w:t>
      </w:r>
    </w:p>
    <w:p w:rsidR="00253618" w:rsidRPr="004C3366" w:rsidRDefault="00253618" w:rsidP="00253618">
      <w:pPr>
        <w:spacing w:after="0" w:line="240" w:lineRule="auto"/>
        <w:rPr>
          <w:rFonts w:ascii="Times New Roman" w:hAnsi="Times New Roman" w:cs="Times New Roman"/>
          <w:noProof/>
          <w:lang w:val="uk-UA"/>
        </w:rPr>
      </w:pPr>
      <w:r>
        <w:rPr>
          <w:noProof/>
          <w:lang w:val="uk-UA"/>
        </w:rPr>
        <w:t xml:space="preserve">                                                                                        </w:t>
      </w:r>
      <w:r w:rsidRPr="004C3366">
        <w:rPr>
          <w:rFonts w:ascii="Times New Roman" w:hAnsi="Times New Roman" w:cs="Times New Roman"/>
          <w:noProof/>
          <w:lang w:val="uk-UA"/>
        </w:rPr>
        <w:t>від 13 липня</w:t>
      </w:r>
      <w:r w:rsidR="004C3366" w:rsidRPr="004C3366">
        <w:rPr>
          <w:rFonts w:ascii="Times New Roman" w:hAnsi="Times New Roman" w:cs="Times New Roman"/>
          <w:noProof/>
          <w:lang w:val="uk-UA"/>
        </w:rPr>
        <w:t xml:space="preserve"> </w:t>
      </w:r>
      <w:r w:rsidRPr="004C3366">
        <w:rPr>
          <w:rFonts w:ascii="Times New Roman" w:hAnsi="Times New Roman" w:cs="Times New Roman"/>
          <w:noProof/>
          <w:lang w:val="uk-UA"/>
        </w:rPr>
        <w:t>2021 року №1</w:t>
      </w:r>
    </w:p>
    <w:p w:rsidR="00253618" w:rsidRPr="00253618" w:rsidRDefault="00253618" w:rsidP="00253618">
      <w:pPr>
        <w:spacing w:after="0" w:line="240" w:lineRule="auto"/>
        <w:rPr>
          <w:noProof/>
          <w:lang w:val="uk-UA"/>
        </w:rPr>
      </w:pPr>
    </w:p>
    <w:p w:rsidR="00253618" w:rsidRPr="00253618" w:rsidRDefault="00253618" w:rsidP="00253618">
      <w:pPr>
        <w:spacing w:after="0" w:line="24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 xml:space="preserve"> </w:t>
      </w:r>
      <w:r w:rsidRPr="00253618">
        <w:rPr>
          <w:rFonts w:ascii="Times New Roman" w:hAnsi="Times New Roman" w:cs="Times New Roman"/>
          <w:b/>
          <w:noProof/>
          <w:sz w:val="28"/>
          <w:szCs w:val="28"/>
          <w:lang w:val="uk-UA"/>
        </w:rPr>
        <w:t>Список осіб</w:t>
      </w:r>
    </w:p>
    <w:p w:rsidR="00253618" w:rsidRDefault="00253618" w:rsidP="00253618">
      <w:pPr>
        <w:spacing w:after="0" w:line="240" w:lineRule="auto"/>
        <w:jc w:val="center"/>
        <w:rPr>
          <w:rFonts w:ascii="Times New Roman" w:hAnsi="Times New Roman" w:cs="Times New Roman"/>
          <w:b/>
          <w:noProof/>
          <w:sz w:val="28"/>
          <w:szCs w:val="28"/>
          <w:lang w:val="uk-UA"/>
        </w:rPr>
      </w:pPr>
      <w:r w:rsidRPr="00253618">
        <w:rPr>
          <w:rFonts w:ascii="Times New Roman" w:hAnsi="Times New Roman" w:cs="Times New Roman"/>
          <w:b/>
          <w:noProof/>
          <w:sz w:val="28"/>
          <w:szCs w:val="28"/>
          <w:lang w:val="uk-UA"/>
        </w:rPr>
        <w:t>з числа дітей-сиріт, ді</w:t>
      </w:r>
      <w:r>
        <w:rPr>
          <w:rFonts w:ascii="Times New Roman" w:hAnsi="Times New Roman" w:cs="Times New Roman"/>
          <w:b/>
          <w:noProof/>
          <w:sz w:val="28"/>
          <w:szCs w:val="28"/>
          <w:lang w:val="uk-UA"/>
        </w:rPr>
        <w:t xml:space="preserve">тей, позбавлених батьківського </w:t>
      </w:r>
    </w:p>
    <w:p w:rsidR="00253618" w:rsidRDefault="00253618" w:rsidP="00253618">
      <w:pPr>
        <w:spacing w:after="0" w:line="240" w:lineRule="auto"/>
        <w:jc w:val="center"/>
        <w:rPr>
          <w:rFonts w:ascii="Times New Roman" w:hAnsi="Times New Roman" w:cs="Times New Roman"/>
          <w:b/>
          <w:noProof/>
          <w:sz w:val="28"/>
          <w:szCs w:val="28"/>
          <w:lang w:val="uk-UA"/>
        </w:rPr>
      </w:pPr>
      <w:r w:rsidRPr="00253618">
        <w:rPr>
          <w:rFonts w:ascii="Times New Roman" w:hAnsi="Times New Roman" w:cs="Times New Roman"/>
          <w:b/>
          <w:noProof/>
          <w:sz w:val="28"/>
          <w:szCs w:val="28"/>
          <w:lang w:val="uk-UA"/>
        </w:rPr>
        <w:t>піклування віком від 23 до 35 років, які перебувають на квартирному обліку, для виплати грошової компенсації</w:t>
      </w:r>
    </w:p>
    <w:p w:rsidR="00253618" w:rsidRPr="00253618" w:rsidRDefault="00253618" w:rsidP="00253618">
      <w:pPr>
        <w:spacing w:after="0" w:line="240" w:lineRule="auto"/>
        <w:jc w:val="center"/>
        <w:rPr>
          <w:rFonts w:ascii="Times New Roman" w:hAnsi="Times New Roman" w:cs="Times New Roman"/>
          <w:b/>
          <w:noProof/>
          <w:sz w:val="28"/>
          <w:szCs w:val="28"/>
          <w:lang w:val="uk-UA"/>
        </w:rPr>
      </w:pPr>
    </w:p>
    <w:tbl>
      <w:tblPr>
        <w:tblStyle w:val="a3"/>
        <w:tblW w:w="0" w:type="auto"/>
        <w:tblLook w:val="04A0" w:firstRow="1" w:lastRow="0" w:firstColumn="1" w:lastColumn="0" w:noHBand="0" w:noVBand="1"/>
      </w:tblPr>
      <w:tblGrid>
        <w:gridCol w:w="980"/>
        <w:gridCol w:w="1843"/>
        <w:gridCol w:w="1581"/>
        <w:gridCol w:w="1628"/>
        <w:gridCol w:w="1895"/>
        <w:gridCol w:w="1644"/>
      </w:tblGrid>
      <w:tr w:rsidR="00253618" w:rsidRPr="00253618" w:rsidTr="004C6016">
        <w:tc>
          <w:tcPr>
            <w:tcW w:w="1047" w:type="dxa"/>
            <w:tcBorders>
              <w:top w:val="single" w:sz="4" w:space="0" w:color="auto"/>
              <w:left w:val="single" w:sz="4" w:space="0" w:color="auto"/>
              <w:bottom w:val="single" w:sz="4" w:space="0" w:color="auto"/>
              <w:right w:val="single" w:sz="4" w:space="0" w:color="auto"/>
            </w:tcBorders>
            <w:hideMark/>
          </w:tcPr>
          <w:p w:rsidR="000C487D" w:rsidRDefault="00253618" w:rsidP="00253618">
            <w:pPr>
              <w:spacing w:after="0" w:line="240" w:lineRule="auto"/>
              <w:jc w:val="center"/>
              <w:rPr>
                <w:b/>
                <w:noProof/>
                <w:lang w:val="uk-UA"/>
              </w:rPr>
            </w:pPr>
            <w:r w:rsidRPr="00253618">
              <w:rPr>
                <w:b/>
                <w:noProof/>
                <w:lang w:val="uk-UA"/>
              </w:rPr>
              <w:t>№</w:t>
            </w:r>
          </w:p>
          <w:p w:rsidR="00253618" w:rsidRPr="00253618" w:rsidRDefault="00253618" w:rsidP="00253618">
            <w:pPr>
              <w:spacing w:after="0" w:line="240" w:lineRule="auto"/>
              <w:jc w:val="center"/>
              <w:rPr>
                <w:b/>
                <w:noProof/>
                <w:lang w:val="uk-UA"/>
              </w:rPr>
            </w:pPr>
            <w:r w:rsidRPr="00253618">
              <w:rPr>
                <w:b/>
                <w:noProof/>
                <w:lang w:val="uk-UA"/>
              </w:rPr>
              <w:t>з/п</w:t>
            </w:r>
          </w:p>
        </w:tc>
        <w:tc>
          <w:tcPr>
            <w:tcW w:w="5044" w:type="dxa"/>
            <w:tcBorders>
              <w:top w:val="single" w:sz="4" w:space="0" w:color="auto"/>
              <w:left w:val="single" w:sz="4" w:space="0" w:color="auto"/>
              <w:bottom w:val="single" w:sz="4" w:space="0" w:color="auto"/>
              <w:right w:val="single" w:sz="4" w:space="0" w:color="auto"/>
            </w:tcBorders>
            <w:hideMark/>
          </w:tcPr>
          <w:p w:rsidR="00253618" w:rsidRDefault="00253618" w:rsidP="00253618">
            <w:pPr>
              <w:spacing w:after="0" w:line="240" w:lineRule="auto"/>
              <w:jc w:val="center"/>
              <w:rPr>
                <w:rFonts w:ascii="Times New Roman" w:hAnsi="Times New Roman" w:cs="Times New Roman"/>
                <w:b/>
                <w:noProof/>
                <w:sz w:val="24"/>
                <w:szCs w:val="24"/>
                <w:lang w:val="uk-UA"/>
              </w:rPr>
            </w:pPr>
            <w:r w:rsidRPr="00253618">
              <w:rPr>
                <w:rFonts w:ascii="Times New Roman" w:hAnsi="Times New Roman" w:cs="Times New Roman"/>
                <w:b/>
                <w:noProof/>
                <w:sz w:val="24"/>
                <w:szCs w:val="24"/>
                <w:lang w:val="uk-UA"/>
              </w:rPr>
              <w:t xml:space="preserve">Прізвище, </w:t>
            </w:r>
          </w:p>
          <w:p w:rsidR="00253618" w:rsidRPr="00253618" w:rsidRDefault="00253618" w:rsidP="00253618">
            <w:pPr>
              <w:spacing w:after="0" w:line="240" w:lineRule="auto"/>
              <w:jc w:val="center"/>
              <w:rPr>
                <w:rFonts w:ascii="Times New Roman" w:hAnsi="Times New Roman" w:cs="Times New Roman"/>
                <w:b/>
                <w:noProof/>
                <w:sz w:val="24"/>
                <w:szCs w:val="24"/>
                <w:lang w:val="uk-UA"/>
              </w:rPr>
            </w:pPr>
            <w:r w:rsidRPr="00253618">
              <w:rPr>
                <w:rFonts w:ascii="Times New Roman" w:hAnsi="Times New Roman" w:cs="Times New Roman"/>
                <w:b/>
                <w:noProof/>
                <w:sz w:val="24"/>
                <w:szCs w:val="24"/>
                <w:lang w:val="uk-UA"/>
              </w:rPr>
              <w:t>ім’я,</w:t>
            </w:r>
          </w:p>
          <w:p w:rsidR="00253618" w:rsidRPr="00253618" w:rsidRDefault="00253618" w:rsidP="00253618">
            <w:pPr>
              <w:spacing w:after="0" w:line="240" w:lineRule="auto"/>
              <w:jc w:val="center"/>
              <w:rPr>
                <w:rFonts w:ascii="Times New Roman" w:hAnsi="Times New Roman" w:cs="Times New Roman"/>
                <w:b/>
                <w:noProof/>
                <w:sz w:val="24"/>
                <w:szCs w:val="24"/>
                <w:lang w:val="uk-UA"/>
              </w:rPr>
            </w:pPr>
            <w:r w:rsidRPr="00253618">
              <w:rPr>
                <w:rFonts w:ascii="Times New Roman" w:hAnsi="Times New Roman" w:cs="Times New Roman"/>
                <w:b/>
                <w:noProof/>
                <w:sz w:val="24"/>
                <w:szCs w:val="24"/>
                <w:lang w:val="uk-UA"/>
              </w:rPr>
              <w:t>по батькові</w:t>
            </w:r>
          </w:p>
          <w:p w:rsidR="00253618" w:rsidRPr="00253618" w:rsidRDefault="00253618" w:rsidP="00253618">
            <w:pPr>
              <w:spacing w:after="0" w:line="240" w:lineRule="auto"/>
              <w:jc w:val="center"/>
              <w:rPr>
                <w:rFonts w:ascii="Times New Roman" w:hAnsi="Times New Roman" w:cs="Times New Roman"/>
                <w:b/>
                <w:noProof/>
                <w:sz w:val="24"/>
                <w:szCs w:val="24"/>
                <w:lang w:val="uk-UA"/>
              </w:rPr>
            </w:pPr>
            <w:r w:rsidRPr="00253618">
              <w:rPr>
                <w:rFonts w:ascii="Times New Roman" w:hAnsi="Times New Roman" w:cs="Times New Roman"/>
                <w:b/>
                <w:noProof/>
                <w:sz w:val="24"/>
                <w:szCs w:val="24"/>
                <w:lang w:val="uk-UA"/>
              </w:rPr>
              <w:t>(за наявності)</w:t>
            </w:r>
          </w:p>
        </w:tc>
        <w:tc>
          <w:tcPr>
            <w:tcW w:w="1842" w:type="dxa"/>
            <w:tcBorders>
              <w:top w:val="single" w:sz="4" w:space="0" w:color="auto"/>
              <w:left w:val="single" w:sz="4" w:space="0" w:color="auto"/>
              <w:bottom w:val="single" w:sz="4" w:space="0" w:color="auto"/>
              <w:right w:val="single" w:sz="4" w:space="0" w:color="auto"/>
            </w:tcBorders>
            <w:hideMark/>
          </w:tcPr>
          <w:p w:rsidR="00253618" w:rsidRDefault="00253618" w:rsidP="00253618">
            <w:pPr>
              <w:spacing w:after="0" w:line="240" w:lineRule="auto"/>
              <w:jc w:val="center"/>
              <w:rPr>
                <w:rFonts w:ascii="Times New Roman" w:hAnsi="Times New Roman" w:cs="Times New Roman"/>
                <w:b/>
                <w:noProof/>
                <w:sz w:val="24"/>
                <w:szCs w:val="24"/>
                <w:lang w:val="uk-UA"/>
              </w:rPr>
            </w:pPr>
            <w:r w:rsidRPr="00253618">
              <w:rPr>
                <w:rFonts w:ascii="Times New Roman" w:hAnsi="Times New Roman" w:cs="Times New Roman"/>
                <w:b/>
                <w:noProof/>
                <w:sz w:val="24"/>
                <w:szCs w:val="24"/>
                <w:lang w:val="uk-UA"/>
              </w:rPr>
              <w:t>Дата взяття на квартирний облік</w:t>
            </w:r>
          </w:p>
          <w:p w:rsidR="00253618" w:rsidRPr="00253618" w:rsidRDefault="00253618" w:rsidP="00253618">
            <w:pPr>
              <w:spacing w:after="0" w:line="240" w:lineRule="auto"/>
              <w:jc w:val="center"/>
              <w:rPr>
                <w:rFonts w:ascii="Times New Roman" w:hAnsi="Times New Roman" w:cs="Times New Roman"/>
                <w:b/>
                <w:noProof/>
                <w:sz w:val="24"/>
                <w:szCs w:val="24"/>
                <w:lang w:val="uk-UA"/>
              </w:rPr>
            </w:pPr>
            <w:r>
              <w:rPr>
                <w:rFonts w:ascii="Times New Roman" w:hAnsi="Times New Roman" w:cs="Times New Roman"/>
                <w:b/>
                <w:noProof/>
                <w:sz w:val="24"/>
                <w:szCs w:val="24"/>
                <w:lang w:val="uk-UA"/>
              </w:rPr>
              <w:t>(рік)</w:t>
            </w:r>
          </w:p>
        </w:tc>
        <w:tc>
          <w:tcPr>
            <w:tcW w:w="2233" w:type="dxa"/>
            <w:tcBorders>
              <w:top w:val="single" w:sz="4" w:space="0" w:color="auto"/>
              <w:left w:val="single" w:sz="4" w:space="0" w:color="auto"/>
              <w:bottom w:val="single" w:sz="4" w:space="0" w:color="auto"/>
              <w:right w:val="single" w:sz="4" w:space="0" w:color="auto"/>
            </w:tcBorders>
            <w:hideMark/>
          </w:tcPr>
          <w:p w:rsidR="00253618" w:rsidRDefault="00253618" w:rsidP="00253618">
            <w:pPr>
              <w:spacing w:after="0" w:line="240" w:lineRule="auto"/>
              <w:jc w:val="center"/>
              <w:rPr>
                <w:rFonts w:ascii="Times New Roman" w:hAnsi="Times New Roman" w:cs="Times New Roman"/>
                <w:b/>
                <w:noProof/>
                <w:sz w:val="24"/>
                <w:szCs w:val="24"/>
                <w:lang w:val="uk-UA"/>
              </w:rPr>
            </w:pPr>
            <w:r w:rsidRPr="00253618">
              <w:rPr>
                <w:rFonts w:ascii="Times New Roman" w:hAnsi="Times New Roman" w:cs="Times New Roman"/>
                <w:b/>
                <w:noProof/>
                <w:sz w:val="24"/>
                <w:szCs w:val="24"/>
                <w:lang w:val="uk-UA"/>
              </w:rPr>
              <w:t>Дата народження</w:t>
            </w:r>
          </w:p>
          <w:p w:rsidR="00253618" w:rsidRDefault="00253618" w:rsidP="00253618">
            <w:pPr>
              <w:spacing w:after="0" w:line="240" w:lineRule="auto"/>
              <w:jc w:val="center"/>
              <w:rPr>
                <w:rFonts w:ascii="Times New Roman" w:hAnsi="Times New Roman" w:cs="Times New Roman"/>
                <w:b/>
                <w:noProof/>
                <w:sz w:val="24"/>
                <w:szCs w:val="24"/>
                <w:lang w:val="uk-UA"/>
              </w:rPr>
            </w:pPr>
          </w:p>
          <w:p w:rsidR="00253618" w:rsidRDefault="00253618" w:rsidP="00253618">
            <w:pPr>
              <w:spacing w:after="0" w:line="240" w:lineRule="auto"/>
              <w:jc w:val="center"/>
              <w:rPr>
                <w:rFonts w:ascii="Times New Roman" w:hAnsi="Times New Roman" w:cs="Times New Roman"/>
                <w:b/>
                <w:noProof/>
                <w:sz w:val="24"/>
                <w:szCs w:val="24"/>
                <w:lang w:val="uk-UA"/>
              </w:rPr>
            </w:pPr>
          </w:p>
          <w:p w:rsidR="00253618" w:rsidRPr="00253618" w:rsidRDefault="00253618" w:rsidP="00253618">
            <w:pPr>
              <w:spacing w:after="0" w:line="240" w:lineRule="auto"/>
              <w:rPr>
                <w:rFonts w:ascii="Times New Roman" w:hAnsi="Times New Roman" w:cs="Times New Roman"/>
                <w:b/>
                <w:noProof/>
                <w:sz w:val="24"/>
                <w:szCs w:val="24"/>
                <w:lang w:val="uk-UA"/>
              </w:rPr>
            </w:pPr>
            <w:r>
              <w:rPr>
                <w:rFonts w:ascii="Times New Roman" w:hAnsi="Times New Roman" w:cs="Times New Roman"/>
                <w:b/>
                <w:noProof/>
                <w:sz w:val="24"/>
                <w:szCs w:val="24"/>
                <w:lang w:val="uk-UA"/>
              </w:rPr>
              <w:t xml:space="preserve">        (рік)</w:t>
            </w:r>
          </w:p>
        </w:tc>
        <w:tc>
          <w:tcPr>
            <w:tcW w:w="2489" w:type="dxa"/>
            <w:tcBorders>
              <w:top w:val="single" w:sz="4" w:space="0" w:color="auto"/>
              <w:left w:val="single" w:sz="4" w:space="0" w:color="auto"/>
              <w:bottom w:val="single" w:sz="4" w:space="0" w:color="auto"/>
              <w:right w:val="single" w:sz="4" w:space="0" w:color="auto"/>
            </w:tcBorders>
            <w:hideMark/>
          </w:tcPr>
          <w:p w:rsidR="00253618" w:rsidRPr="00253618" w:rsidRDefault="00253618" w:rsidP="00253618">
            <w:pPr>
              <w:spacing w:after="0" w:line="240" w:lineRule="auto"/>
              <w:jc w:val="center"/>
              <w:rPr>
                <w:rFonts w:ascii="Times New Roman" w:hAnsi="Times New Roman" w:cs="Times New Roman"/>
                <w:b/>
                <w:noProof/>
                <w:sz w:val="24"/>
                <w:szCs w:val="24"/>
                <w:lang w:val="uk-UA"/>
              </w:rPr>
            </w:pPr>
            <w:r w:rsidRPr="00253618">
              <w:rPr>
                <w:rFonts w:ascii="Times New Roman" w:hAnsi="Times New Roman" w:cs="Times New Roman"/>
                <w:b/>
                <w:noProof/>
                <w:sz w:val="24"/>
                <w:szCs w:val="24"/>
                <w:lang w:val="uk-UA"/>
              </w:rPr>
              <w:t>Наявність інвалідності          (у разі встановлення)</w:t>
            </w:r>
          </w:p>
        </w:tc>
        <w:tc>
          <w:tcPr>
            <w:tcW w:w="2473" w:type="dxa"/>
            <w:tcBorders>
              <w:top w:val="single" w:sz="4" w:space="0" w:color="auto"/>
              <w:left w:val="single" w:sz="4" w:space="0" w:color="auto"/>
              <w:bottom w:val="single" w:sz="4" w:space="0" w:color="auto"/>
              <w:right w:val="single" w:sz="4" w:space="0" w:color="auto"/>
            </w:tcBorders>
            <w:hideMark/>
          </w:tcPr>
          <w:p w:rsidR="00253618" w:rsidRPr="00253618" w:rsidRDefault="00253618" w:rsidP="00253618">
            <w:pPr>
              <w:spacing w:after="0" w:line="240" w:lineRule="auto"/>
              <w:jc w:val="center"/>
              <w:rPr>
                <w:rFonts w:ascii="Times New Roman" w:hAnsi="Times New Roman" w:cs="Times New Roman"/>
                <w:b/>
                <w:noProof/>
                <w:sz w:val="24"/>
                <w:szCs w:val="24"/>
                <w:lang w:val="uk-UA"/>
              </w:rPr>
            </w:pPr>
            <w:r w:rsidRPr="00253618">
              <w:rPr>
                <w:rFonts w:ascii="Times New Roman" w:hAnsi="Times New Roman" w:cs="Times New Roman"/>
                <w:b/>
                <w:noProof/>
                <w:sz w:val="24"/>
                <w:szCs w:val="24"/>
                <w:lang w:val="uk-UA"/>
              </w:rPr>
              <w:t>Обсяг грошової компенсації (грн)</w:t>
            </w: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1</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2</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3</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4</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5</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6</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7</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8</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9</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10</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11</w:t>
            </w:r>
            <w:r w:rsidRPr="009C69E7">
              <w:rPr>
                <w:rFonts w:ascii="Times New Roman" w:hAnsi="Times New Roman" w:cs="Times New Roman"/>
                <w:b/>
                <w:noProof/>
                <w:lang w:val="uk-UA"/>
              </w:rPr>
              <w:t>.</w:t>
            </w:r>
          </w:p>
        </w:tc>
        <w:tc>
          <w:tcPr>
            <w:tcW w:w="5044"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rPr>
                <w:rFonts w:ascii="Times New Roman" w:hAnsi="Times New Roman" w:cs="Times New Roman"/>
                <w:noProof/>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233" w:type="dxa"/>
            <w:tcBorders>
              <w:top w:val="single" w:sz="4" w:space="0" w:color="auto"/>
              <w:left w:val="single" w:sz="4" w:space="0" w:color="auto"/>
              <w:bottom w:val="single" w:sz="4" w:space="0" w:color="auto"/>
              <w:right w:val="single" w:sz="4" w:space="0" w:color="auto"/>
            </w:tcBorders>
            <w:vAlign w:val="bottom"/>
          </w:tcPr>
          <w:p w:rsidR="00253618" w:rsidRPr="00253618" w:rsidRDefault="00253618" w:rsidP="00253618">
            <w:pPr>
              <w:spacing w:after="0" w:line="240" w:lineRule="auto"/>
              <w:jc w:val="center"/>
              <w:rPr>
                <w:rFonts w:ascii="Times New Roman" w:hAnsi="Times New Roman" w:cs="Times New Roman"/>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c>
          <w:tcPr>
            <w:tcW w:w="247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noProof/>
                <w:lang w:val="uk-UA"/>
              </w:rPr>
            </w:pPr>
          </w:p>
        </w:tc>
      </w:tr>
      <w:tr w:rsidR="00253618" w:rsidRPr="00253618" w:rsidTr="004C6016">
        <w:tc>
          <w:tcPr>
            <w:tcW w:w="1047" w:type="dxa"/>
            <w:tcBorders>
              <w:top w:val="single" w:sz="4" w:space="0" w:color="auto"/>
              <w:left w:val="single" w:sz="4" w:space="0" w:color="auto"/>
              <w:bottom w:val="single" w:sz="4" w:space="0" w:color="auto"/>
              <w:right w:val="single" w:sz="4" w:space="0" w:color="auto"/>
            </w:tcBorders>
            <w:hideMark/>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Всього:</w:t>
            </w:r>
          </w:p>
        </w:tc>
        <w:tc>
          <w:tcPr>
            <w:tcW w:w="5044"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p>
        </w:tc>
        <w:tc>
          <w:tcPr>
            <w:tcW w:w="1842"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p>
        </w:tc>
        <w:tc>
          <w:tcPr>
            <w:tcW w:w="2233"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p>
        </w:tc>
        <w:tc>
          <w:tcPr>
            <w:tcW w:w="2489" w:type="dxa"/>
            <w:tcBorders>
              <w:top w:val="single" w:sz="4" w:space="0" w:color="auto"/>
              <w:left w:val="single" w:sz="4" w:space="0" w:color="auto"/>
              <w:bottom w:val="single" w:sz="4" w:space="0" w:color="auto"/>
              <w:right w:val="single" w:sz="4" w:space="0" w:color="auto"/>
            </w:tcBorders>
          </w:tcPr>
          <w:p w:rsidR="00253618" w:rsidRPr="00253618" w:rsidRDefault="00253618" w:rsidP="00253618">
            <w:pPr>
              <w:spacing w:after="0" w:line="240" w:lineRule="auto"/>
              <w:jc w:val="center"/>
              <w:rPr>
                <w:rFonts w:ascii="Times New Roman" w:hAnsi="Times New Roman" w:cs="Times New Roman"/>
                <w:b/>
                <w:noProof/>
                <w:lang w:val="uk-UA"/>
              </w:rPr>
            </w:pPr>
          </w:p>
        </w:tc>
        <w:tc>
          <w:tcPr>
            <w:tcW w:w="2473" w:type="dxa"/>
            <w:tcBorders>
              <w:top w:val="single" w:sz="4" w:space="0" w:color="auto"/>
              <w:left w:val="single" w:sz="4" w:space="0" w:color="auto"/>
              <w:bottom w:val="single" w:sz="4" w:space="0" w:color="auto"/>
              <w:right w:val="single" w:sz="4" w:space="0" w:color="auto"/>
            </w:tcBorders>
            <w:hideMark/>
          </w:tcPr>
          <w:p w:rsidR="00253618" w:rsidRPr="00253618" w:rsidRDefault="00253618" w:rsidP="00253618">
            <w:pPr>
              <w:spacing w:after="0" w:line="240" w:lineRule="auto"/>
              <w:jc w:val="center"/>
              <w:rPr>
                <w:rFonts w:ascii="Times New Roman" w:hAnsi="Times New Roman" w:cs="Times New Roman"/>
                <w:b/>
                <w:noProof/>
                <w:lang w:val="uk-UA"/>
              </w:rPr>
            </w:pPr>
            <w:r w:rsidRPr="00253618">
              <w:rPr>
                <w:rFonts w:ascii="Times New Roman" w:hAnsi="Times New Roman" w:cs="Times New Roman"/>
                <w:b/>
                <w:noProof/>
                <w:lang w:val="uk-UA"/>
              </w:rPr>
              <w:t>3326040,9</w:t>
            </w:r>
          </w:p>
        </w:tc>
      </w:tr>
    </w:tbl>
    <w:p w:rsidR="001543B7" w:rsidRDefault="001543B7" w:rsidP="009D5AC2">
      <w:pPr>
        <w:spacing w:after="200" w:line="276" w:lineRule="auto"/>
        <w:ind w:left="142"/>
        <w:rPr>
          <w:rFonts w:ascii="Times New Roman" w:hAnsi="Times New Roman" w:cs="Times New Roman"/>
          <w:noProof/>
          <w:sz w:val="24"/>
          <w:szCs w:val="24"/>
          <w:lang w:val="uk-UA"/>
        </w:rPr>
      </w:pPr>
    </w:p>
    <w:p w:rsidR="001543B7" w:rsidRDefault="001543B7" w:rsidP="009D5AC2">
      <w:pPr>
        <w:spacing w:after="200" w:line="276" w:lineRule="auto"/>
        <w:ind w:left="142"/>
        <w:rPr>
          <w:rFonts w:ascii="Times New Roman" w:hAnsi="Times New Roman" w:cs="Times New Roman"/>
          <w:noProof/>
          <w:sz w:val="24"/>
          <w:szCs w:val="24"/>
          <w:lang w:val="uk-UA"/>
        </w:rPr>
      </w:pPr>
    </w:p>
    <w:p w:rsidR="00807C85" w:rsidRDefault="00253618" w:rsidP="009D5AC2">
      <w:pPr>
        <w:spacing w:after="200" w:line="276" w:lineRule="auto"/>
        <w:ind w:left="142"/>
        <w:rPr>
          <w:rFonts w:ascii="Times New Roman" w:hAnsi="Times New Roman" w:cs="Times New Roman"/>
          <w:noProof/>
          <w:sz w:val="24"/>
          <w:szCs w:val="24"/>
          <w:lang w:val="uk-UA"/>
        </w:rPr>
      </w:pPr>
      <w:r w:rsidRPr="00253618">
        <w:rPr>
          <w:rFonts w:ascii="Times New Roman" w:hAnsi="Times New Roman" w:cs="Times New Roman"/>
          <w:noProof/>
          <w:sz w:val="24"/>
          <w:szCs w:val="24"/>
          <w:lang w:val="uk-UA"/>
        </w:rPr>
        <w:t>Заступник г</w:t>
      </w:r>
      <w:r w:rsidRPr="00253618">
        <w:rPr>
          <w:rFonts w:ascii="Times New Roman" w:hAnsi="Times New Roman" w:cs="Times New Roman"/>
          <w:noProof/>
          <w:sz w:val="24"/>
          <w:szCs w:val="24"/>
        </w:rPr>
        <w:t>олов</w:t>
      </w:r>
      <w:r w:rsidRPr="00253618">
        <w:rPr>
          <w:rFonts w:ascii="Times New Roman" w:hAnsi="Times New Roman" w:cs="Times New Roman"/>
          <w:noProof/>
          <w:sz w:val="24"/>
          <w:szCs w:val="24"/>
          <w:lang w:val="uk-UA"/>
        </w:rPr>
        <w:t>и</w:t>
      </w:r>
      <w:r w:rsidRPr="00253618">
        <w:rPr>
          <w:rFonts w:ascii="Times New Roman" w:hAnsi="Times New Roman" w:cs="Times New Roman"/>
          <w:noProof/>
          <w:sz w:val="24"/>
          <w:szCs w:val="24"/>
        </w:rPr>
        <w:t xml:space="preserve"> комісії                                            </w:t>
      </w:r>
      <w:r w:rsidRPr="00253618">
        <w:rPr>
          <w:rFonts w:ascii="Times New Roman" w:hAnsi="Times New Roman" w:cs="Times New Roman"/>
          <w:noProof/>
          <w:sz w:val="24"/>
          <w:szCs w:val="24"/>
          <w:lang w:val="uk-UA"/>
        </w:rPr>
        <w:t xml:space="preserve">Михайло СЛОБОДЯНЮК                                                                 </w:t>
      </w:r>
      <w:r w:rsidRPr="00253618">
        <w:rPr>
          <w:rFonts w:ascii="Times New Roman" w:hAnsi="Times New Roman" w:cs="Times New Roman"/>
          <w:noProof/>
          <w:sz w:val="24"/>
          <w:szCs w:val="24"/>
        </w:rPr>
        <w:t xml:space="preserve"> </w:t>
      </w:r>
      <w:r w:rsidRPr="00253618">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 xml:space="preserve">                         </w:t>
      </w:r>
    </w:p>
    <w:p w:rsidR="009D5AC2" w:rsidRDefault="00253618" w:rsidP="009D5AC2">
      <w:pPr>
        <w:spacing w:after="200" w:line="276" w:lineRule="auto"/>
        <w:ind w:left="142"/>
        <w:rPr>
          <w:rFonts w:ascii="Times New Roman" w:hAnsi="Times New Roman" w:cs="Times New Roman"/>
          <w:noProof/>
          <w:sz w:val="24"/>
          <w:szCs w:val="24"/>
          <w:lang w:val="uk-UA"/>
        </w:rPr>
      </w:pPr>
      <w:bookmarkStart w:id="0" w:name="_GoBack"/>
      <w:bookmarkEnd w:id="0"/>
      <w:r w:rsidRPr="00253618">
        <w:rPr>
          <w:rFonts w:ascii="Times New Roman" w:hAnsi="Times New Roman" w:cs="Times New Roman"/>
          <w:noProof/>
          <w:sz w:val="24"/>
          <w:szCs w:val="24"/>
        </w:rPr>
        <w:t xml:space="preserve">Секретар комісії                                                          </w:t>
      </w:r>
      <w:r>
        <w:rPr>
          <w:rFonts w:ascii="Times New Roman" w:hAnsi="Times New Roman" w:cs="Times New Roman"/>
          <w:noProof/>
          <w:sz w:val="24"/>
          <w:szCs w:val="24"/>
          <w:lang w:val="uk-UA"/>
        </w:rPr>
        <w:t xml:space="preserve"> </w:t>
      </w:r>
      <w:r w:rsidRPr="00253618">
        <w:rPr>
          <w:rFonts w:ascii="Times New Roman" w:hAnsi="Times New Roman" w:cs="Times New Roman"/>
          <w:noProof/>
          <w:sz w:val="24"/>
          <w:szCs w:val="24"/>
          <w:lang w:val="uk-UA"/>
        </w:rPr>
        <w:t xml:space="preserve">Любов </w:t>
      </w:r>
      <w:r w:rsidRPr="00253618">
        <w:rPr>
          <w:rFonts w:ascii="Times New Roman" w:hAnsi="Times New Roman" w:cs="Times New Roman"/>
          <w:noProof/>
          <w:sz w:val="24"/>
          <w:szCs w:val="24"/>
        </w:rPr>
        <w:t>СЛУЖЕНКО</w:t>
      </w:r>
      <w:r w:rsidRPr="00253618">
        <w:rPr>
          <w:rFonts w:ascii="Times New Roman" w:hAnsi="Times New Roman" w:cs="Times New Roman"/>
          <w:noProof/>
          <w:sz w:val="24"/>
          <w:szCs w:val="24"/>
          <w:lang w:val="uk-UA"/>
        </w:rPr>
        <w:t xml:space="preserve">           </w:t>
      </w:r>
    </w:p>
    <w:p w:rsidR="00253618" w:rsidRPr="009D5AC2" w:rsidRDefault="00253618" w:rsidP="009D5AC2">
      <w:pPr>
        <w:spacing w:after="200" w:line="276" w:lineRule="auto"/>
        <w:ind w:left="142"/>
        <w:rPr>
          <w:rFonts w:ascii="Times New Roman" w:hAnsi="Times New Roman" w:cs="Times New Roman"/>
          <w:noProof/>
          <w:sz w:val="24"/>
          <w:szCs w:val="24"/>
        </w:rPr>
      </w:pPr>
      <w:r w:rsidRPr="00253618">
        <w:rPr>
          <w:rFonts w:ascii="Times New Roman" w:hAnsi="Times New Roman" w:cs="Times New Roman"/>
          <w:noProof/>
          <w:sz w:val="24"/>
          <w:szCs w:val="24"/>
          <w:lang w:val="uk-UA"/>
        </w:rPr>
        <w:t xml:space="preserve">                                                                        </w:t>
      </w:r>
    </w:p>
    <w:p w:rsidR="00140C87" w:rsidRDefault="00253618" w:rsidP="00253618">
      <w:pPr>
        <w:spacing w:after="200" w:line="276" w:lineRule="auto"/>
        <w:rPr>
          <w:rFonts w:ascii="Times New Roman" w:hAnsi="Times New Roman" w:cs="Times New Roman"/>
          <w:lang w:val="uk-UA"/>
        </w:rPr>
      </w:pPr>
      <w:r w:rsidRPr="00253618">
        <w:rPr>
          <w:rFonts w:ascii="Times New Roman" w:hAnsi="Times New Roman" w:cs="Times New Roman"/>
          <w:noProof/>
          <w:sz w:val="28"/>
          <w:szCs w:val="28"/>
          <w:lang w:val="uk-UA"/>
        </w:rPr>
        <w:t>Керуючий справами викон</w:t>
      </w:r>
      <w:r>
        <w:rPr>
          <w:rFonts w:ascii="Times New Roman" w:hAnsi="Times New Roman" w:cs="Times New Roman"/>
          <w:noProof/>
          <w:sz w:val="28"/>
          <w:szCs w:val="28"/>
          <w:lang w:val="uk-UA"/>
        </w:rPr>
        <w:t xml:space="preserve">кому                                 </w:t>
      </w:r>
      <w:r w:rsidR="000F592A">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  </w:t>
      </w:r>
      <w:r w:rsidRPr="00253618">
        <w:rPr>
          <w:rFonts w:ascii="Times New Roman" w:hAnsi="Times New Roman" w:cs="Times New Roman"/>
          <w:noProof/>
          <w:sz w:val="28"/>
          <w:szCs w:val="28"/>
          <w:lang w:val="uk-UA"/>
        </w:rPr>
        <w:t>Володимир ВЕРБОВИЙ</w:t>
      </w:r>
    </w:p>
    <w:sectPr w:rsidR="00140C87" w:rsidSect="009D5AC2">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C4F"/>
    <w:multiLevelType w:val="hybridMultilevel"/>
    <w:tmpl w:val="288CCF7A"/>
    <w:lvl w:ilvl="0" w:tplc="615CA1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C52FC5"/>
    <w:multiLevelType w:val="hybridMultilevel"/>
    <w:tmpl w:val="811CA996"/>
    <w:lvl w:ilvl="0" w:tplc="59C8C8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535572"/>
    <w:multiLevelType w:val="hybridMultilevel"/>
    <w:tmpl w:val="70C48E4C"/>
    <w:lvl w:ilvl="0" w:tplc="DCBA5BC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66517C"/>
    <w:multiLevelType w:val="hybridMultilevel"/>
    <w:tmpl w:val="1CECF6E8"/>
    <w:lvl w:ilvl="0" w:tplc="DA40748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2469B4"/>
    <w:multiLevelType w:val="hybridMultilevel"/>
    <w:tmpl w:val="2A80E6D6"/>
    <w:lvl w:ilvl="0" w:tplc="7A48AC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0972FA"/>
    <w:multiLevelType w:val="hybridMultilevel"/>
    <w:tmpl w:val="75BC0B12"/>
    <w:lvl w:ilvl="0" w:tplc="03D2099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FA14B7"/>
    <w:multiLevelType w:val="hybridMultilevel"/>
    <w:tmpl w:val="6118293C"/>
    <w:lvl w:ilvl="0" w:tplc="1450A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326475"/>
    <w:multiLevelType w:val="hybridMultilevel"/>
    <w:tmpl w:val="BA7A583A"/>
    <w:lvl w:ilvl="0" w:tplc="3DA2E27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360943"/>
    <w:multiLevelType w:val="hybridMultilevel"/>
    <w:tmpl w:val="CAEAF6E6"/>
    <w:lvl w:ilvl="0" w:tplc="4976861E">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1B6F33"/>
    <w:multiLevelType w:val="hybridMultilevel"/>
    <w:tmpl w:val="808CDF9C"/>
    <w:lvl w:ilvl="0" w:tplc="03F89C1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5B76D0"/>
    <w:multiLevelType w:val="hybridMultilevel"/>
    <w:tmpl w:val="48BA882A"/>
    <w:lvl w:ilvl="0" w:tplc="A07EB1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EC3730"/>
    <w:multiLevelType w:val="hybridMultilevel"/>
    <w:tmpl w:val="2864CF92"/>
    <w:lvl w:ilvl="0" w:tplc="53C062C2">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BF1E4D"/>
    <w:multiLevelType w:val="hybridMultilevel"/>
    <w:tmpl w:val="BE5C6DC8"/>
    <w:lvl w:ilvl="0" w:tplc="E550D2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5"/>
  </w:num>
  <w:num w:numId="6">
    <w:abstractNumId w:val="4"/>
  </w:num>
  <w:num w:numId="7">
    <w:abstractNumId w:val="11"/>
  </w:num>
  <w:num w:numId="8">
    <w:abstractNumId w:val="12"/>
  </w:num>
  <w:num w:numId="9">
    <w:abstractNumId w:val="1"/>
  </w:num>
  <w:num w:numId="10">
    <w:abstractNumId w:val="1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4"/>
    <w:rsid w:val="000C487D"/>
    <w:rsid w:val="000C7384"/>
    <w:rsid w:val="000F592A"/>
    <w:rsid w:val="00116A73"/>
    <w:rsid w:val="001362D1"/>
    <w:rsid w:val="00140C87"/>
    <w:rsid w:val="00145F1F"/>
    <w:rsid w:val="001543B7"/>
    <w:rsid w:val="00213554"/>
    <w:rsid w:val="00253618"/>
    <w:rsid w:val="00340B8B"/>
    <w:rsid w:val="003F369A"/>
    <w:rsid w:val="00430884"/>
    <w:rsid w:val="0044692C"/>
    <w:rsid w:val="004510AA"/>
    <w:rsid w:val="00472CB0"/>
    <w:rsid w:val="004A2822"/>
    <w:rsid w:val="004B53E1"/>
    <w:rsid w:val="004C3366"/>
    <w:rsid w:val="00551C66"/>
    <w:rsid w:val="005A50B2"/>
    <w:rsid w:val="005B744A"/>
    <w:rsid w:val="005C7BD1"/>
    <w:rsid w:val="00606AD9"/>
    <w:rsid w:val="006B00AA"/>
    <w:rsid w:val="006D74E7"/>
    <w:rsid w:val="006E08CF"/>
    <w:rsid w:val="006F2C58"/>
    <w:rsid w:val="00714724"/>
    <w:rsid w:val="00751D90"/>
    <w:rsid w:val="007D2487"/>
    <w:rsid w:val="00807C85"/>
    <w:rsid w:val="008C59AC"/>
    <w:rsid w:val="00900DEF"/>
    <w:rsid w:val="00940082"/>
    <w:rsid w:val="009C69E7"/>
    <w:rsid w:val="009D5AC2"/>
    <w:rsid w:val="00A936C7"/>
    <w:rsid w:val="00BC6733"/>
    <w:rsid w:val="00C75DB4"/>
    <w:rsid w:val="00CB6AC1"/>
    <w:rsid w:val="00D00776"/>
    <w:rsid w:val="00D71999"/>
    <w:rsid w:val="00D8663B"/>
    <w:rsid w:val="00E959FA"/>
    <w:rsid w:val="00F0060C"/>
    <w:rsid w:val="00F7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08EA"/>
  <w15:docId w15:val="{820703F4-A0F1-4A7A-A991-D4380949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3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554"/>
    <w:rPr>
      <w:rFonts w:ascii="Tahoma" w:hAnsi="Tahoma" w:cs="Tahoma"/>
      <w:sz w:val="16"/>
      <w:szCs w:val="16"/>
    </w:rPr>
  </w:style>
  <w:style w:type="paragraph" w:styleId="a6">
    <w:name w:val="List Paragraph"/>
    <w:basedOn w:val="a"/>
    <w:uiPriority w:val="34"/>
    <w:qFormat/>
    <w:rsid w:val="0043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2D6F-9C54-43E0-8C3A-6E81199E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14222</Words>
  <Characters>8108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103</cp:revision>
  <cp:lastPrinted>2021-07-19T06:57:00Z</cp:lastPrinted>
  <dcterms:created xsi:type="dcterms:W3CDTF">2021-07-15T11:32:00Z</dcterms:created>
  <dcterms:modified xsi:type="dcterms:W3CDTF">2021-07-28T05:58:00Z</dcterms:modified>
</cp:coreProperties>
</file>