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07" w:rsidRPr="002D0707" w:rsidRDefault="002D0707" w:rsidP="002D0707">
      <w:pPr>
        <w:rPr>
          <w:rFonts w:eastAsia="Calibri"/>
          <w:lang w:val="uk-UA"/>
        </w:rPr>
      </w:pPr>
      <w:r w:rsidRPr="002D0707">
        <w:rPr>
          <w:rFonts w:eastAsia="Calibri"/>
          <w:noProof/>
          <w:lang w:val="uk-UA"/>
        </w:rPr>
        <w:t xml:space="preserve">                                                               </w:t>
      </w:r>
      <w:r>
        <w:rPr>
          <w:rFonts w:eastAsia="Calibri"/>
          <w:noProof/>
        </w:rPr>
        <w:drawing>
          <wp:inline distT="0" distB="0" distL="0" distR="0">
            <wp:extent cx="333375" cy="514350"/>
            <wp:effectExtent l="19050" t="0" r="9525" b="0"/>
            <wp:docPr id="9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707" w:rsidRPr="002D0707" w:rsidRDefault="002D0707" w:rsidP="002D0707">
      <w:pPr>
        <w:autoSpaceDE w:val="0"/>
        <w:autoSpaceDN w:val="0"/>
        <w:jc w:val="center"/>
        <w:outlineLvl w:val="0"/>
        <w:rPr>
          <w:rFonts w:eastAsia="Calibri"/>
          <w:smallCaps/>
          <w:lang w:val="uk-UA"/>
        </w:rPr>
      </w:pPr>
      <w:r w:rsidRPr="002D0707">
        <w:rPr>
          <w:rFonts w:eastAsia="Calibri"/>
          <w:smallCaps/>
          <w:lang w:val="uk-UA"/>
        </w:rPr>
        <w:t>УКРАЇНА</w:t>
      </w:r>
      <w:r w:rsidRPr="002D0707">
        <w:rPr>
          <w:rFonts w:eastAsia="Calibri"/>
          <w:b/>
          <w:smallCaps/>
          <w:lang w:val="uk-UA"/>
        </w:rPr>
        <w:br/>
        <w:t xml:space="preserve">    </w:t>
      </w:r>
      <w:r w:rsidRPr="002D0707">
        <w:rPr>
          <w:rFonts w:eastAsia="Calibri"/>
          <w:smallCaps/>
          <w:lang w:val="uk-UA"/>
        </w:rPr>
        <w:t xml:space="preserve">МОГИЛІВ-ПОДІЛЬСЬКА МІСЬКА РАДА </w:t>
      </w:r>
      <w:r w:rsidRPr="002D0707">
        <w:rPr>
          <w:rFonts w:eastAsia="Calibri"/>
          <w:b/>
          <w:smallCaps/>
          <w:lang w:val="uk-UA"/>
        </w:rPr>
        <w:br/>
      </w:r>
      <w:r w:rsidRPr="002D0707">
        <w:rPr>
          <w:rFonts w:eastAsia="Calibri"/>
          <w:smallCaps/>
          <w:lang w:val="uk-UA"/>
        </w:rPr>
        <w:t xml:space="preserve">   ВІННИЦЬКОЇ ОБЛАСТІ</w:t>
      </w:r>
    </w:p>
    <w:p w:rsidR="002D0707" w:rsidRPr="002D0707" w:rsidRDefault="002D0707" w:rsidP="002D0707">
      <w:pPr>
        <w:jc w:val="center"/>
        <w:rPr>
          <w:rFonts w:eastAsia="Calibri"/>
          <w:b/>
          <w:lang w:val="uk-UA"/>
        </w:rPr>
      </w:pPr>
      <w:r w:rsidRPr="002D0707">
        <w:rPr>
          <w:rFonts w:eastAsia="Calibri"/>
          <w:b/>
          <w:lang w:val="uk-UA"/>
        </w:rPr>
        <w:t xml:space="preserve">  ВИКОНАВЧИЙ КОМІТЕТ</w:t>
      </w:r>
    </w:p>
    <w:p w:rsidR="002D0707" w:rsidRPr="002D0707" w:rsidRDefault="004C17C5" w:rsidP="002D0707">
      <w:pPr>
        <w:jc w:val="center"/>
        <w:rPr>
          <w:rFonts w:eastAsia="Calibri"/>
          <w:b/>
          <w:lang w:val="uk-UA"/>
        </w:rPr>
      </w:pPr>
      <w:r w:rsidRPr="004C17C5">
        <w:rPr>
          <w:rFonts w:eastAsia="Calibri"/>
          <w:noProof/>
        </w:rPr>
        <w:pict>
          <v:line id="Прямая соединительная линия 8" o:spid="_x0000_s1027" style="position:absolute;left:0;text-align:left;z-index:251660288;visibility:visible" from="12.2pt,11.55pt" to="510.75pt,11.55pt" strokeweight="7pt">
            <v:stroke opacity="52428f" linestyle="thickBetweenThin"/>
          </v:line>
        </w:pict>
      </w:r>
    </w:p>
    <w:p w:rsidR="002D0707" w:rsidRPr="002D0707" w:rsidRDefault="002D0707" w:rsidP="002D0707">
      <w:pPr>
        <w:jc w:val="center"/>
        <w:rPr>
          <w:rFonts w:eastAsia="Calibri"/>
          <w:b/>
          <w:bCs/>
          <w:spacing w:val="80"/>
          <w:sz w:val="32"/>
          <w:szCs w:val="32"/>
          <w:lang w:val="uk-UA"/>
        </w:rPr>
      </w:pPr>
      <w:r w:rsidRPr="002D0707">
        <w:rPr>
          <w:rFonts w:eastAsia="Calibri"/>
          <w:b/>
          <w:bCs/>
          <w:spacing w:val="80"/>
          <w:sz w:val="32"/>
          <w:szCs w:val="32"/>
          <w:lang w:val="uk-UA"/>
        </w:rPr>
        <w:t xml:space="preserve">   РІШЕННЯ№</w:t>
      </w:r>
      <w:r>
        <w:rPr>
          <w:rFonts w:eastAsia="Calibri"/>
          <w:b/>
          <w:bCs/>
          <w:spacing w:val="80"/>
          <w:sz w:val="32"/>
          <w:szCs w:val="32"/>
          <w:lang w:val="uk-UA"/>
        </w:rPr>
        <w:t>79</w:t>
      </w:r>
    </w:p>
    <w:p w:rsidR="002D0707" w:rsidRPr="002D0707" w:rsidRDefault="002D0707" w:rsidP="002D0707">
      <w:pPr>
        <w:jc w:val="center"/>
        <w:rPr>
          <w:rFonts w:eastAsia="Calibri"/>
          <w:b/>
          <w:bCs/>
          <w:spacing w:val="80"/>
          <w:lang w:val="uk-UA"/>
        </w:rPr>
      </w:pPr>
    </w:p>
    <w:p w:rsidR="00295326" w:rsidRDefault="002D0707" w:rsidP="002D0707">
      <w:pPr>
        <w:jc w:val="center"/>
        <w:rPr>
          <w:rFonts w:eastAsia="Calibri"/>
          <w:bCs/>
          <w:lang w:val="uk-UA"/>
        </w:rPr>
      </w:pPr>
      <w:r w:rsidRPr="002D0707">
        <w:rPr>
          <w:rFonts w:eastAsia="Calibri"/>
          <w:bCs/>
          <w:lang w:val="uk-UA"/>
        </w:rPr>
        <w:t>Від 26.03.2020р.                                                           м. Могилів-Подільський</w:t>
      </w:r>
    </w:p>
    <w:p w:rsidR="002D0707" w:rsidRDefault="002D0707" w:rsidP="002D0707">
      <w:pPr>
        <w:rPr>
          <w:rFonts w:eastAsia="Calibri"/>
          <w:bCs/>
          <w:lang w:val="uk-UA"/>
        </w:rPr>
      </w:pPr>
    </w:p>
    <w:p w:rsidR="00631AE9" w:rsidRPr="002D0707" w:rsidRDefault="00631AE9" w:rsidP="002D0707">
      <w:pPr>
        <w:rPr>
          <w:rFonts w:eastAsia="Calibri"/>
          <w:bCs/>
          <w:lang w:val="uk-UA"/>
        </w:rPr>
      </w:pPr>
    </w:p>
    <w:p w:rsidR="004660EE" w:rsidRDefault="004660EE" w:rsidP="002D0707">
      <w:pPr>
        <w:pStyle w:val="a3"/>
        <w:jc w:val="center"/>
        <w:rPr>
          <w:b/>
          <w:szCs w:val="28"/>
        </w:rPr>
      </w:pPr>
      <w:r w:rsidRPr="002D0707">
        <w:rPr>
          <w:b/>
          <w:szCs w:val="28"/>
        </w:rPr>
        <w:t>Про надання вихідних даних</w:t>
      </w:r>
    </w:p>
    <w:p w:rsidR="002D0707" w:rsidRPr="002D0707" w:rsidRDefault="002D0707" w:rsidP="002D0707">
      <w:pPr>
        <w:pStyle w:val="a3"/>
        <w:jc w:val="center"/>
        <w:rPr>
          <w:b/>
          <w:szCs w:val="28"/>
        </w:rPr>
      </w:pPr>
    </w:p>
    <w:p w:rsidR="004660EE" w:rsidRDefault="004660EE" w:rsidP="002D0707">
      <w:pPr>
        <w:pStyle w:val="a5"/>
        <w:rPr>
          <w:szCs w:val="28"/>
        </w:rPr>
      </w:pPr>
      <w:r w:rsidRPr="002D0707">
        <w:rPr>
          <w:szCs w:val="28"/>
        </w:rPr>
        <w:t>Керуючись п.9 ст.31, ч.1 ст.52, ч.6 ст. 59 Закону України «Про місцеве самоврядування в Україні»,</w:t>
      </w:r>
      <w:r w:rsidR="009D4A7C" w:rsidRPr="002D0707">
        <w:rPr>
          <w:szCs w:val="28"/>
        </w:rPr>
        <w:t xml:space="preserve"> </w:t>
      </w:r>
      <w:r w:rsidR="004E72B0" w:rsidRPr="002D0707">
        <w:rPr>
          <w:szCs w:val="28"/>
        </w:rPr>
        <w:t xml:space="preserve">Законом України «Про регулювання містобудівної діяльності», </w:t>
      </w:r>
      <w:r w:rsidRPr="002D0707">
        <w:rPr>
          <w:szCs w:val="28"/>
        </w:rPr>
        <w:t>розглянувши</w:t>
      </w:r>
      <w:r w:rsidR="00281F1A" w:rsidRPr="002D0707">
        <w:rPr>
          <w:szCs w:val="28"/>
        </w:rPr>
        <w:t xml:space="preserve"> </w:t>
      </w:r>
      <w:r w:rsidR="00A57254">
        <w:rPr>
          <w:szCs w:val="28"/>
        </w:rPr>
        <w:t>лист директора</w:t>
      </w:r>
      <w:r w:rsidR="00672FFB" w:rsidRPr="002D0707">
        <w:rPr>
          <w:szCs w:val="28"/>
        </w:rPr>
        <w:t xml:space="preserve"> </w:t>
      </w:r>
      <w:r w:rsidR="00F85D89" w:rsidRPr="002D0707">
        <w:rPr>
          <w:szCs w:val="28"/>
        </w:rPr>
        <w:t>КНП «Могилів-Подільськ</w:t>
      </w:r>
      <w:r w:rsidR="00A57254">
        <w:rPr>
          <w:szCs w:val="28"/>
        </w:rPr>
        <w:t>а</w:t>
      </w:r>
      <w:r w:rsidR="00F85D89" w:rsidRPr="002D0707">
        <w:rPr>
          <w:szCs w:val="28"/>
        </w:rPr>
        <w:t xml:space="preserve"> ОЛІЛ»</w:t>
      </w:r>
      <w:r w:rsidR="00A57254">
        <w:rPr>
          <w:szCs w:val="28"/>
        </w:rPr>
        <w:t xml:space="preserve"> Могилів – Подільської міської ради</w:t>
      </w:r>
      <w:r w:rsidR="00F85D89" w:rsidRPr="002D0707">
        <w:rPr>
          <w:szCs w:val="28"/>
        </w:rPr>
        <w:t xml:space="preserve"> </w:t>
      </w:r>
      <w:proofErr w:type="spellStart"/>
      <w:r w:rsidR="00F85D89" w:rsidRPr="002D0707">
        <w:rPr>
          <w:szCs w:val="28"/>
        </w:rPr>
        <w:t>Чеп</w:t>
      </w:r>
      <w:r w:rsidR="002D0707">
        <w:rPr>
          <w:szCs w:val="28"/>
        </w:rPr>
        <w:t>е</w:t>
      </w:r>
      <w:r w:rsidR="00F85D89" w:rsidRPr="002D0707">
        <w:rPr>
          <w:szCs w:val="28"/>
        </w:rPr>
        <w:t>люка</w:t>
      </w:r>
      <w:proofErr w:type="spellEnd"/>
      <w:r w:rsidR="00F85D89" w:rsidRPr="002D0707">
        <w:rPr>
          <w:szCs w:val="28"/>
        </w:rPr>
        <w:t xml:space="preserve"> В.І.</w:t>
      </w:r>
      <w:r w:rsidR="00295326" w:rsidRPr="002D0707">
        <w:rPr>
          <w:szCs w:val="28"/>
        </w:rPr>
        <w:t>,</w:t>
      </w:r>
      <w:r w:rsidR="004028B1" w:rsidRPr="002D0707">
        <w:rPr>
          <w:szCs w:val="28"/>
        </w:rPr>
        <w:t xml:space="preserve"> </w:t>
      </w:r>
      <w:r w:rsidRPr="002D0707">
        <w:rPr>
          <w:szCs w:val="28"/>
        </w:rPr>
        <w:t>-</w:t>
      </w:r>
    </w:p>
    <w:p w:rsidR="002D0707" w:rsidRPr="002D0707" w:rsidRDefault="002D0707" w:rsidP="002D0707">
      <w:pPr>
        <w:pStyle w:val="a5"/>
        <w:rPr>
          <w:szCs w:val="28"/>
        </w:rPr>
      </w:pPr>
    </w:p>
    <w:p w:rsidR="004660EE" w:rsidRDefault="004660EE" w:rsidP="002D0707">
      <w:pPr>
        <w:pStyle w:val="a5"/>
        <w:ind w:firstLine="0"/>
        <w:jc w:val="center"/>
        <w:rPr>
          <w:b/>
          <w:szCs w:val="28"/>
        </w:rPr>
      </w:pPr>
      <w:r w:rsidRPr="002D0707">
        <w:rPr>
          <w:b/>
          <w:szCs w:val="28"/>
        </w:rPr>
        <w:t>виконком міської ради ВИРІШИВ:</w:t>
      </w:r>
    </w:p>
    <w:p w:rsidR="002D0707" w:rsidRPr="002D0707" w:rsidRDefault="002D0707" w:rsidP="002D0707">
      <w:pPr>
        <w:pStyle w:val="a5"/>
        <w:ind w:firstLine="0"/>
        <w:jc w:val="center"/>
        <w:rPr>
          <w:b/>
          <w:szCs w:val="28"/>
        </w:rPr>
      </w:pPr>
    </w:p>
    <w:p w:rsidR="00A57254" w:rsidRDefault="004660EE" w:rsidP="002D070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left"/>
        <w:rPr>
          <w:szCs w:val="28"/>
        </w:rPr>
      </w:pPr>
      <w:r w:rsidRPr="002D0707">
        <w:rPr>
          <w:szCs w:val="28"/>
        </w:rPr>
        <w:t>На</w:t>
      </w:r>
      <w:r w:rsidR="009D4A7C" w:rsidRPr="002D0707">
        <w:rPr>
          <w:szCs w:val="28"/>
        </w:rPr>
        <w:t>дати вихідні дані</w:t>
      </w:r>
      <w:r w:rsidR="00B70A03" w:rsidRPr="002D0707">
        <w:rPr>
          <w:szCs w:val="28"/>
        </w:rPr>
        <w:t xml:space="preserve"> </w:t>
      </w:r>
      <w:r w:rsidR="00A57254">
        <w:rPr>
          <w:szCs w:val="28"/>
        </w:rPr>
        <w:t xml:space="preserve">директору </w:t>
      </w:r>
      <w:r w:rsidR="00F85D89" w:rsidRPr="002D0707">
        <w:rPr>
          <w:szCs w:val="28"/>
        </w:rPr>
        <w:t>КНП «Могилів-Подільськ</w:t>
      </w:r>
      <w:r w:rsidR="002D0707">
        <w:rPr>
          <w:szCs w:val="28"/>
        </w:rPr>
        <w:t>а окружна лікарня інтенсивного лікування</w:t>
      </w:r>
      <w:r w:rsidR="00F85D89" w:rsidRPr="002D0707">
        <w:rPr>
          <w:szCs w:val="28"/>
        </w:rPr>
        <w:t>»</w:t>
      </w:r>
      <w:r w:rsidR="009327E3" w:rsidRPr="002D0707">
        <w:rPr>
          <w:szCs w:val="28"/>
        </w:rPr>
        <w:t xml:space="preserve"> </w:t>
      </w:r>
      <w:r w:rsidR="002D0707">
        <w:rPr>
          <w:szCs w:val="28"/>
        </w:rPr>
        <w:t xml:space="preserve">Могилів-Подільської міської ради </w:t>
      </w:r>
      <w:proofErr w:type="spellStart"/>
      <w:r w:rsidR="009327E3" w:rsidRPr="002D0707">
        <w:rPr>
          <w:szCs w:val="28"/>
        </w:rPr>
        <w:t>Чеп</w:t>
      </w:r>
      <w:r w:rsidR="002D0707">
        <w:rPr>
          <w:szCs w:val="28"/>
        </w:rPr>
        <w:t>е</w:t>
      </w:r>
      <w:r w:rsidR="009327E3" w:rsidRPr="002D0707">
        <w:rPr>
          <w:szCs w:val="28"/>
        </w:rPr>
        <w:t>люк</w:t>
      </w:r>
      <w:r w:rsidR="00A57254">
        <w:rPr>
          <w:szCs w:val="28"/>
        </w:rPr>
        <w:t>у</w:t>
      </w:r>
      <w:proofErr w:type="spellEnd"/>
      <w:r w:rsidR="00A57254">
        <w:rPr>
          <w:szCs w:val="28"/>
        </w:rPr>
        <w:t xml:space="preserve"> В.І.</w:t>
      </w:r>
      <w:r w:rsidR="00F85D89" w:rsidRPr="002D0707">
        <w:rPr>
          <w:szCs w:val="28"/>
        </w:rPr>
        <w:t xml:space="preserve"> </w:t>
      </w:r>
    </w:p>
    <w:p w:rsidR="005C660B" w:rsidRPr="002D0707" w:rsidRDefault="00DA2F4B" w:rsidP="00A57254">
      <w:pPr>
        <w:pStyle w:val="a3"/>
        <w:tabs>
          <w:tab w:val="left" w:pos="993"/>
        </w:tabs>
        <w:jc w:val="left"/>
        <w:rPr>
          <w:szCs w:val="28"/>
        </w:rPr>
      </w:pPr>
      <w:r w:rsidRPr="002D0707">
        <w:rPr>
          <w:szCs w:val="28"/>
        </w:rPr>
        <w:t xml:space="preserve">на </w:t>
      </w:r>
      <w:r w:rsidR="00F85D89" w:rsidRPr="002D0707">
        <w:rPr>
          <w:szCs w:val="28"/>
        </w:rPr>
        <w:t>реконструкцію відділення екстреної медичної допомоги комунального некомерційного підприємства «Могилів-Подільська окружна лікарня інтенсивного лікування» Могилів-Подільської міської ради по вул. Полтавськ</w:t>
      </w:r>
      <w:r w:rsidR="00A57254">
        <w:rPr>
          <w:szCs w:val="28"/>
        </w:rPr>
        <w:t>ій</w:t>
      </w:r>
      <w:r w:rsidR="00F85D89" w:rsidRPr="002D0707">
        <w:rPr>
          <w:szCs w:val="28"/>
        </w:rPr>
        <w:t xml:space="preserve"> № 89/2 </w:t>
      </w:r>
      <w:r w:rsidRPr="002D0707">
        <w:rPr>
          <w:szCs w:val="28"/>
        </w:rPr>
        <w:t>в м</w:t>
      </w:r>
      <w:r w:rsidR="00755D0B" w:rsidRPr="002D0707">
        <w:rPr>
          <w:szCs w:val="28"/>
        </w:rPr>
        <w:t>істі</w:t>
      </w:r>
      <w:r w:rsidRPr="002D0707">
        <w:rPr>
          <w:szCs w:val="28"/>
        </w:rPr>
        <w:t xml:space="preserve"> Могилеві-Подільському Вінницької області.</w:t>
      </w:r>
      <w:r w:rsidR="00393043" w:rsidRPr="002D0707">
        <w:rPr>
          <w:szCs w:val="28"/>
        </w:rPr>
        <w:t xml:space="preserve"> </w:t>
      </w:r>
    </w:p>
    <w:p w:rsidR="004660EE" w:rsidRPr="002D0707" w:rsidRDefault="00EB2CE0" w:rsidP="002D0707">
      <w:pPr>
        <w:pStyle w:val="a3"/>
        <w:jc w:val="left"/>
        <w:rPr>
          <w:szCs w:val="28"/>
        </w:rPr>
      </w:pPr>
      <w:r w:rsidRPr="002D0707">
        <w:rPr>
          <w:szCs w:val="28"/>
        </w:rPr>
        <w:tab/>
      </w:r>
      <w:r w:rsidR="00CE3B35" w:rsidRPr="002D0707">
        <w:rPr>
          <w:szCs w:val="28"/>
        </w:rPr>
        <w:t xml:space="preserve">2. </w:t>
      </w:r>
      <w:r w:rsidR="008721FC" w:rsidRPr="002D0707">
        <w:rPr>
          <w:szCs w:val="28"/>
        </w:rPr>
        <w:t>Зобов’язати замовник</w:t>
      </w:r>
      <w:r w:rsidR="009C06B1" w:rsidRPr="002D0707">
        <w:rPr>
          <w:szCs w:val="28"/>
        </w:rPr>
        <w:t>а</w:t>
      </w:r>
      <w:r w:rsidR="004660EE" w:rsidRPr="002D0707">
        <w:rPr>
          <w:szCs w:val="28"/>
        </w:rPr>
        <w:t>:</w:t>
      </w:r>
    </w:p>
    <w:p w:rsidR="004660EE" w:rsidRPr="002D0707" w:rsidRDefault="004660EE" w:rsidP="002D0707">
      <w:pPr>
        <w:pStyle w:val="a3"/>
        <w:ind w:firstLine="708"/>
        <w:jc w:val="left"/>
        <w:rPr>
          <w:szCs w:val="28"/>
        </w:rPr>
      </w:pPr>
      <w:r w:rsidRPr="002D0707">
        <w:rPr>
          <w:szCs w:val="28"/>
        </w:rPr>
        <w:t>2.1. Отримати належні вихідні дані – містобудівні умови і обмеження на проектування в управлінні містобудування та архітектури міської ради.</w:t>
      </w:r>
    </w:p>
    <w:p w:rsidR="004660EE" w:rsidRPr="002D0707" w:rsidRDefault="004660EE" w:rsidP="002D0707">
      <w:pPr>
        <w:pStyle w:val="a3"/>
        <w:ind w:firstLine="708"/>
        <w:jc w:val="left"/>
        <w:rPr>
          <w:szCs w:val="28"/>
        </w:rPr>
      </w:pPr>
      <w:r w:rsidRPr="002D0707">
        <w:rPr>
          <w:szCs w:val="28"/>
        </w:rPr>
        <w:t>2.2.</w:t>
      </w:r>
      <w:r w:rsidR="0068447C" w:rsidRPr="002D0707">
        <w:rPr>
          <w:szCs w:val="28"/>
        </w:rPr>
        <w:t xml:space="preserve"> </w:t>
      </w:r>
      <w:r w:rsidRPr="002D0707">
        <w:rPr>
          <w:szCs w:val="28"/>
        </w:rPr>
        <w:t>Отримати технічні умови на зовнішнє освітлення, на благоустрій та на відведення зливових вод в управлінні житлово-комунального господарства Могилів-Подільської міської ради.</w:t>
      </w:r>
    </w:p>
    <w:p w:rsidR="004660EE" w:rsidRPr="002D0707" w:rsidRDefault="004660EE" w:rsidP="002D0707">
      <w:pPr>
        <w:pStyle w:val="a3"/>
        <w:ind w:firstLine="708"/>
        <w:jc w:val="left"/>
        <w:rPr>
          <w:szCs w:val="28"/>
        </w:rPr>
      </w:pPr>
      <w:r w:rsidRPr="002D0707">
        <w:rPr>
          <w:szCs w:val="28"/>
        </w:rPr>
        <w:t>2.3. Розробити проектну документацію, провести її експертизу щодо міцності, надійності та довговічності об’єкта будівництва та затвердити документацію в установленому порядку.</w:t>
      </w:r>
    </w:p>
    <w:p w:rsidR="004660EE" w:rsidRPr="002D0707" w:rsidRDefault="004660EE" w:rsidP="002D0707">
      <w:pPr>
        <w:pStyle w:val="a3"/>
        <w:ind w:firstLine="708"/>
        <w:jc w:val="left"/>
        <w:rPr>
          <w:szCs w:val="28"/>
        </w:rPr>
      </w:pPr>
      <w:r w:rsidRPr="002D0707">
        <w:rPr>
          <w:szCs w:val="28"/>
        </w:rPr>
        <w:t xml:space="preserve">2.4. Укласти договір про залучення коштів пайової участі у розвитку інфраструктури м. Могилева-Подільського </w:t>
      </w:r>
      <w:r w:rsidR="00A57254">
        <w:rPr>
          <w:szCs w:val="28"/>
        </w:rPr>
        <w:t xml:space="preserve">фінансово - економічному управлінні </w:t>
      </w:r>
      <w:r w:rsidRPr="002D0707">
        <w:rPr>
          <w:szCs w:val="28"/>
        </w:rPr>
        <w:t>міської ради.</w:t>
      </w:r>
    </w:p>
    <w:p w:rsidR="004660EE" w:rsidRPr="002D0707" w:rsidRDefault="004660EE" w:rsidP="002D0707">
      <w:pPr>
        <w:pStyle w:val="a3"/>
        <w:ind w:firstLine="708"/>
        <w:jc w:val="left"/>
        <w:rPr>
          <w:szCs w:val="28"/>
        </w:rPr>
      </w:pPr>
      <w:r w:rsidRPr="002D0707">
        <w:rPr>
          <w:szCs w:val="28"/>
        </w:rPr>
        <w:t xml:space="preserve">2.5. До виконання будівельних робіт приступити після виконання дозвільних процедур в інспекції Державного архітектурно-будівельного контролю у Вінницькій області відповідно до </w:t>
      </w:r>
      <w:r w:rsidR="00A57254">
        <w:rPr>
          <w:szCs w:val="28"/>
        </w:rPr>
        <w:t>п</w:t>
      </w:r>
      <w:r w:rsidRPr="002D0707">
        <w:rPr>
          <w:szCs w:val="28"/>
        </w:rPr>
        <w:t>останови Кабінету М</w:t>
      </w:r>
      <w:r w:rsidR="00A57254">
        <w:rPr>
          <w:szCs w:val="28"/>
        </w:rPr>
        <w:t>іністрів України від 13.04.2011</w:t>
      </w:r>
      <w:r w:rsidRPr="002D0707">
        <w:rPr>
          <w:szCs w:val="28"/>
        </w:rPr>
        <w:t>р. № 466 з наступним прийняттям об’єкту в експлуатацію в установленому законодавством порядку.</w:t>
      </w:r>
    </w:p>
    <w:p w:rsidR="00393043" w:rsidRPr="002D0707" w:rsidRDefault="004660EE" w:rsidP="002D0707">
      <w:pPr>
        <w:pStyle w:val="a3"/>
        <w:ind w:firstLine="709"/>
        <w:jc w:val="left"/>
        <w:rPr>
          <w:sz w:val="26"/>
          <w:szCs w:val="26"/>
        </w:rPr>
      </w:pPr>
      <w:r w:rsidRPr="002D0707">
        <w:t xml:space="preserve">3. </w:t>
      </w:r>
      <w:r w:rsidR="00393043" w:rsidRPr="002D0707">
        <w:t>Контр</w:t>
      </w:r>
      <w:r w:rsidR="00393043" w:rsidRPr="002D0707">
        <w:rPr>
          <w:szCs w:val="28"/>
        </w:rPr>
        <w:t xml:space="preserve">оль за виконанням даного рішення покласти на секретаря міської ради, </w:t>
      </w:r>
      <w:proofErr w:type="spellStart"/>
      <w:r w:rsidR="00393043" w:rsidRPr="002D0707">
        <w:rPr>
          <w:szCs w:val="28"/>
        </w:rPr>
        <w:t>в.о</w:t>
      </w:r>
      <w:proofErr w:type="spellEnd"/>
      <w:r w:rsidR="00393043" w:rsidRPr="002D0707">
        <w:rPr>
          <w:szCs w:val="28"/>
        </w:rPr>
        <w:t xml:space="preserve">. першого заступника міського голови </w:t>
      </w:r>
      <w:proofErr w:type="spellStart"/>
      <w:r w:rsidR="00393043" w:rsidRPr="002D0707">
        <w:rPr>
          <w:szCs w:val="28"/>
        </w:rPr>
        <w:t>Гоцуляка</w:t>
      </w:r>
      <w:proofErr w:type="spellEnd"/>
      <w:r w:rsidR="00393043" w:rsidRPr="002D0707">
        <w:rPr>
          <w:szCs w:val="28"/>
        </w:rPr>
        <w:t xml:space="preserve"> М.В.</w:t>
      </w:r>
      <w:r w:rsidR="00A57254">
        <w:rPr>
          <w:szCs w:val="28"/>
        </w:rPr>
        <w:t>.</w:t>
      </w:r>
    </w:p>
    <w:p w:rsidR="009327E3" w:rsidRDefault="009327E3" w:rsidP="002D0707">
      <w:pPr>
        <w:pStyle w:val="a3"/>
        <w:jc w:val="left"/>
        <w:rPr>
          <w:sz w:val="26"/>
          <w:szCs w:val="26"/>
        </w:rPr>
      </w:pPr>
    </w:p>
    <w:p w:rsidR="002D0707" w:rsidRPr="002D0707" w:rsidRDefault="002D0707" w:rsidP="002D0707">
      <w:pPr>
        <w:pStyle w:val="a3"/>
        <w:jc w:val="left"/>
        <w:rPr>
          <w:sz w:val="26"/>
          <w:szCs w:val="26"/>
        </w:rPr>
      </w:pPr>
    </w:p>
    <w:p w:rsidR="00393043" w:rsidRPr="002D0707" w:rsidRDefault="00A57254" w:rsidP="002D0707">
      <w:pPr>
        <w:pStyle w:val="a3"/>
        <w:tabs>
          <w:tab w:val="left" w:pos="7230"/>
        </w:tabs>
        <w:ind w:firstLine="709"/>
        <w:jc w:val="left"/>
        <w:rPr>
          <w:szCs w:val="28"/>
        </w:rPr>
      </w:pPr>
      <w:r>
        <w:rPr>
          <w:szCs w:val="28"/>
        </w:rPr>
        <w:t xml:space="preserve">          </w:t>
      </w:r>
      <w:r w:rsidR="00393043" w:rsidRPr="002D0707">
        <w:rPr>
          <w:szCs w:val="28"/>
        </w:rPr>
        <w:t>Міський голова</w:t>
      </w:r>
      <w:r w:rsidR="00393043" w:rsidRPr="002D0707">
        <w:rPr>
          <w:szCs w:val="28"/>
        </w:rPr>
        <w:tab/>
        <w:t>П. Б</w:t>
      </w:r>
      <w:r w:rsidR="002D0707">
        <w:rPr>
          <w:szCs w:val="28"/>
        </w:rPr>
        <w:t>ровко</w:t>
      </w:r>
    </w:p>
    <w:sectPr w:rsidR="00393043" w:rsidRPr="002D0707" w:rsidSect="00A57254">
      <w:pgSz w:w="11906" w:h="16838"/>
      <w:pgMar w:top="568" w:right="42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254" w:rsidRDefault="00A57254">
      <w:r>
        <w:separator/>
      </w:r>
    </w:p>
  </w:endnote>
  <w:endnote w:type="continuationSeparator" w:id="0">
    <w:p w:rsidR="00A57254" w:rsidRDefault="00A57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254" w:rsidRDefault="00A57254">
      <w:r>
        <w:separator/>
      </w:r>
    </w:p>
  </w:footnote>
  <w:footnote w:type="continuationSeparator" w:id="0">
    <w:p w:rsidR="00A57254" w:rsidRDefault="00A572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40F9"/>
    <w:multiLevelType w:val="hybridMultilevel"/>
    <w:tmpl w:val="517EDB86"/>
    <w:lvl w:ilvl="0" w:tplc="000045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D93705E"/>
    <w:multiLevelType w:val="multilevel"/>
    <w:tmpl w:val="DE32D9C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63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7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1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0EE"/>
    <w:rsid w:val="00026314"/>
    <w:rsid w:val="0004027C"/>
    <w:rsid w:val="0006070F"/>
    <w:rsid w:val="000625A7"/>
    <w:rsid w:val="000847CC"/>
    <w:rsid w:val="000902CF"/>
    <w:rsid w:val="00125990"/>
    <w:rsid w:val="00143482"/>
    <w:rsid w:val="001762CA"/>
    <w:rsid w:val="00182274"/>
    <w:rsid w:val="00190061"/>
    <w:rsid w:val="00194707"/>
    <w:rsid w:val="001B7A9F"/>
    <w:rsid w:val="001D5183"/>
    <w:rsid w:val="001F4A55"/>
    <w:rsid w:val="00201311"/>
    <w:rsid w:val="00243919"/>
    <w:rsid w:val="00260295"/>
    <w:rsid w:val="00281F1A"/>
    <w:rsid w:val="002877B8"/>
    <w:rsid w:val="00295326"/>
    <w:rsid w:val="002B1D67"/>
    <w:rsid w:val="002D0707"/>
    <w:rsid w:val="002D44D8"/>
    <w:rsid w:val="003477F0"/>
    <w:rsid w:val="0038291F"/>
    <w:rsid w:val="00393043"/>
    <w:rsid w:val="003A0BA1"/>
    <w:rsid w:val="00401266"/>
    <w:rsid w:val="004025A0"/>
    <w:rsid w:val="004028B1"/>
    <w:rsid w:val="00433D77"/>
    <w:rsid w:val="00440299"/>
    <w:rsid w:val="0044367B"/>
    <w:rsid w:val="004546DD"/>
    <w:rsid w:val="004660EE"/>
    <w:rsid w:val="004700C2"/>
    <w:rsid w:val="00492BE1"/>
    <w:rsid w:val="004A3093"/>
    <w:rsid w:val="004B1283"/>
    <w:rsid w:val="004C17C5"/>
    <w:rsid w:val="004C4D0E"/>
    <w:rsid w:val="004E72B0"/>
    <w:rsid w:val="00500A06"/>
    <w:rsid w:val="00507F5E"/>
    <w:rsid w:val="00521C78"/>
    <w:rsid w:val="005518BF"/>
    <w:rsid w:val="005544C0"/>
    <w:rsid w:val="0057699A"/>
    <w:rsid w:val="005A5FB9"/>
    <w:rsid w:val="005C660B"/>
    <w:rsid w:val="005E7A0E"/>
    <w:rsid w:val="006073ED"/>
    <w:rsid w:val="00616336"/>
    <w:rsid w:val="00617BE4"/>
    <w:rsid w:val="00631AE9"/>
    <w:rsid w:val="00633B17"/>
    <w:rsid w:val="0064179F"/>
    <w:rsid w:val="00672FFB"/>
    <w:rsid w:val="0068447C"/>
    <w:rsid w:val="006913B7"/>
    <w:rsid w:val="00692C6E"/>
    <w:rsid w:val="006A3A3A"/>
    <w:rsid w:val="006B11C0"/>
    <w:rsid w:val="006B3A78"/>
    <w:rsid w:val="006C14C8"/>
    <w:rsid w:val="006C7E47"/>
    <w:rsid w:val="00713158"/>
    <w:rsid w:val="00737A99"/>
    <w:rsid w:val="00753BE6"/>
    <w:rsid w:val="00755D0B"/>
    <w:rsid w:val="00774682"/>
    <w:rsid w:val="007804F8"/>
    <w:rsid w:val="007E3BAA"/>
    <w:rsid w:val="00806787"/>
    <w:rsid w:val="00806E7D"/>
    <w:rsid w:val="00845096"/>
    <w:rsid w:val="0085333B"/>
    <w:rsid w:val="00867CD4"/>
    <w:rsid w:val="008721FC"/>
    <w:rsid w:val="0087679F"/>
    <w:rsid w:val="008B355A"/>
    <w:rsid w:val="008D64D8"/>
    <w:rsid w:val="008E02ED"/>
    <w:rsid w:val="0091397D"/>
    <w:rsid w:val="009327E3"/>
    <w:rsid w:val="00956BB0"/>
    <w:rsid w:val="00963381"/>
    <w:rsid w:val="0096475F"/>
    <w:rsid w:val="00987826"/>
    <w:rsid w:val="00995243"/>
    <w:rsid w:val="009B2997"/>
    <w:rsid w:val="009C06B1"/>
    <w:rsid w:val="009D0647"/>
    <w:rsid w:val="009D4A7C"/>
    <w:rsid w:val="009E6F4B"/>
    <w:rsid w:val="00A17949"/>
    <w:rsid w:val="00A36C2D"/>
    <w:rsid w:val="00A37AD2"/>
    <w:rsid w:val="00A46AB2"/>
    <w:rsid w:val="00A57254"/>
    <w:rsid w:val="00A61E12"/>
    <w:rsid w:val="00A66343"/>
    <w:rsid w:val="00A81FBA"/>
    <w:rsid w:val="00A95129"/>
    <w:rsid w:val="00A976AC"/>
    <w:rsid w:val="00AC1EC2"/>
    <w:rsid w:val="00AC3057"/>
    <w:rsid w:val="00AD7C48"/>
    <w:rsid w:val="00AF58AE"/>
    <w:rsid w:val="00B01F89"/>
    <w:rsid w:val="00B05F47"/>
    <w:rsid w:val="00B175DF"/>
    <w:rsid w:val="00B23577"/>
    <w:rsid w:val="00B23C41"/>
    <w:rsid w:val="00B25124"/>
    <w:rsid w:val="00B55B60"/>
    <w:rsid w:val="00B70A03"/>
    <w:rsid w:val="00BA0F59"/>
    <w:rsid w:val="00BB1A98"/>
    <w:rsid w:val="00BB5881"/>
    <w:rsid w:val="00C145DB"/>
    <w:rsid w:val="00C31797"/>
    <w:rsid w:val="00C3600E"/>
    <w:rsid w:val="00C52A9E"/>
    <w:rsid w:val="00C566AE"/>
    <w:rsid w:val="00C5749F"/>
    <w:rsid w:val="00C706A2"/>
    <w:rsid w:val="00CA7756"/>
    <w:rsid w:val="00CB50D8"/>
    <w:rsid w:val="00CC1C32"/>
    <w:rsid w:val="00CD146F"/>
    <w:rsid w:val="00CD1474"/>
    <w:rsid w:val="00CD58B8"/>
    <w:rsid w:val="00CE3B35"/>
    <w:rsid w:val="00CE5CF6"/>
    <w:rsid w:val="00CF2ABC"/>
    <w:rsid w:val="00CF3534"/>
    <w:rsid w:val="00D225CE"/>
    <w:rsid w:val="00D325B4"/>
    <w:rsid w:val="00D360E0"/>
    <w:rsid w:val="00D52954"/>
    <w:rsid w:val="00D60C4B"/>
    <w:rsid w:val="00D61622"/>
    <w:rsid w:val="00D64984"/>
    <w:rsid w:val="00D97EC9"/>
    <w:rsid w:val="00DA2F4B"/>
    <w:rsid w:val="00DB5F79"/>
    <w:rsid w:val="00DC0DE1"/>
    <w:rsid w:val="00DC0E28"/>
    <w:rsid w:val="00DE3DDD"/>
    <w:rsid w:val="00DE6438"/>
    <w:rsid w:val="00DF35F1"/>
    <w:rsid w:val="00E14055"/>
    <w:rsid w:val="00E34F0D"/>
    <w:rsid w:val="00E3760B"/>
    <w:rsid w:val="00E73E3B"/>
    <w:rsid w:val="00EA599E"/>
    <w:rsid w:val="00EB2CE0"/>
    <w:rsid w:val="00EC60DD"/>
    <w:rsid w:val="00F20276"/>
    <w:rsid w:val="00F85D89"/>
    <w:rsid w:val="00FA78C0"/>
    <w:rsid w:val="00FB5D19"/>
    <w:rsid w:val="00FB6974"/>
    <w:rsid w:val="00FC0F61"/>
    <w:rsid w:val="00FD437E"/>
    <w:rsid w:val="00FE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0E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60EE"/>
    <w:pPr>
      <w:jc w:val="both"/>
    </w:pPr>
    <w:rPr>
      <w:szCs w:val="24"/>
      <w:lang w:val="uk-UA"/>
    </w:rPr>
  </w:style>
  <w:style w:type="character" w:customStyle="1" w:styleId="a4">
    <w:name w:val="Основной текст Знак"/>
    <w:link w:val="a3"/>
    <w:locked/>
    <w:rsid w:val="004660EE"/>
    <w:rPr>
      <w:sz w:val="28"/>
      <w:szCs w:val="24"/>
      <w:lang w:val="uk-UA" w:eastAsia="ru-RU" w:bidi="ar-SA"/>
    </w:rPr>
  </w:style>
  <w:style w:type="paragraph" w:styleId="a5">
    <w:name w:val="Body Text Indent"/>
    <w:basedOn w:val="a"/>
    <w:link w:val="a6"/>
    <w:rsid w:val="004660EE"/>
    <w:pPr>
      <w:ind w:firstLine="708"/>
    </w:pPr>
    <w:rPr>
      <w:szCs w:val="24"/>
      <w:lang w:val="uk-UA"/>
    </w:rPr>
  </w:style>
  <w:style w:type="character" w:customStyle="1" w:styleId="a6">
    <w:name w:val="Основной текст с отступом Знак"/>
    <w:link w:val="a5"/>
    <w:locked/>
    <w:rsid w:val="004660EE"/>
    <w:rPr>
      <w:sz w:val="28"/>
      <w:szCs w:val="24"/>
      <w:lang w:val="uk-UA" w:eastAsia="ru-RU" w:bidi="ar-SA"/>
    </w:rPr>
  </w:style>
  <w:style w:type="character" w:customStyle="1" w:styleId="2">
    <w:name w:val="Знак Знак2"/>
    <w:locked/>
    <w:rsid w:val="00C3600E"/>
    <w:rPr>
      <w:sz w:val="28"/>
      <w:szCs w:val="24"/>
      <w:lang w:val="uk-UA" w:eastAsia="ru-RU" w:bidi="ar-SA"/>
    </w:rPr>
  </w:style>
  <w:style w:type="paragraph" w:customStyle="1" w:styleId="1">
    <w:name w:val="Без интервала1"/>
    <w:qFormat/>
    <w:rsid w:val="00C3600E"/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Balloon Text"/>
    <w:basedOn w:val="a"/>
    <w:link w:val="a8"/>
    <w:rsid w:val="00AD7C4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D7C48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0EE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60EE"/>
    <w:pPr>
      <w:jc w:val="both"/>
    </w:pPr>
    <w:rPr>
      <w:szCs w:val="24"/>
      <w:lang w:val="uk-UA"/>
    </w:rPr>
  </w:style>
  <w:style w:type="character" w:customStyle="1" w:styleId="a4">
    <w:name w:val="Основний текст Знак"/>
    <w:link w:val="a3"/>
    <w:locked/>
    <w:rsid w:val="004660EE"/>
    <w:rPr>
      <w:sz w:val="28"/>
      <w:szCs w:val="24"/>
      <w:lang w:val="uk-UA" w:eastAsia="ru-RU" w:bidi="ar-SA"/>
    </w:rPr>
  </w:style>
  <w:style w:type="paragraph" w:styleId="a5">
    <w:name w:val="Body Text Indent"/>
    <w:basedOn w:val="a"/>
    <w:link w:val="a6"/>
    <w:rsid w:val="004660EE"/>
    <w:pPr>
      <w:ind w:firstLine="708"/>
    </w:pPr>
    <w:rPr>
      <w:szCs w:val="24"/>
      <w:lang w:val="uk-UA"/>
    </w:rPr>
  </w:style>
  <w:style w:type="character" w:customStyle="1" w:styleId="a6">
    <w:name w:val="Основний текст з відступом Знак"/>
    <w:link w:val="a5"/>
    <w:locked/>
    <w:rsid w:val="004660EE"/>
    <w:rPr>
      <w:sz w:val="28"/>
      <w:szCs w:val="24"/>
      <w:lang w:val="uk-UA" w:eastAsia="ru-RU" w:bidi="ar-SA"/>
    </w:rPr>
  </w:style>
  <w:style w:type="character" w:customStyle="1" w:styleId="2">
    <w:name w:val="Знак Знак2"/>
    <w:locked/>
    <w:rsid w:val="00C3600E"/>
    <w:rPr>
      <w:sz w:val="28"/>
      <w:szCs w:val="24"/>
      <w:lang w:val="uk-UA" w:eastAsia="ru-RU" w:bidi="ar-SA"/>
    </w:rPr>
  </w:style>
  <w:style w:type="paragraph" w:customStyle="1" w:styleId="a7">
    <w:name w:val="Без интервала"/>
    <w:qFormat/>
    <w:rsid w:val="00C3600E"/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Balloon Text"/>
    <w:basedOn w:val="a"/>
    <w:link w:val="a9"/>
    <w:rsid w:val="00AD7C48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AD7C48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239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Home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</cp:lastModifiedBy>
  <cp:revision>7</cp:revision>
  <cp:lastPrinted>2020-04-15T07:56:00Z</cp:lastPrinted>
  <dcterms:created xsi:type="dcterms:W3CDTF">2020-03-20T10:40:00Z</dcterms:created>
  <dcterms:modified xsi:type="dcterms:W3CDTF">2020-04-23T10:46:00Z</dcterms:modified>
</cp:coreProperties>
</file>