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96" w:rsidRPr="00CB56DB" w:rsidRDefault="007E0C96" w:rsidP="00131F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3375" cy="514350"/>
            <wp:effectExtent l="19050" t="0" r="9525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96" w:rsidRPr="00CB56DB" w:rsidRDefault="007E0C96" w:rsidP="007E0C9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eastAsia="ru-RU"/>
        </w:rPr>
      </w:pPr>
      <w:r w:rsidRPr="00CB56DB">
        <w:rPr>
          <w:rFonts w:ascii="Times New Roman" w:hAnsi="Times New Roman"/>
          <w:smallCaps/>
          <w:sz w:val="28"/>
          <w:szCs w:val="28"/>
          <w:lang w:eastAsia="ru-RU"/>
        </w:rPr>
        <w:t>УКРАЇНА</w:t>
      </w:r>
      <w:r w:rsidRPr="00CB56DB">
        <w:rPr>
          <w:rFonts w:ascii="Times New Roman" w:hAnsi="Times New Roman"/>
          <w:b/>
          <w:smallCaps/>
          <w:sz w:val="28"/>
          <w:szCs w:val="28"/>
          <w:lang w:eastAsia="ru-RU"/>
        </w:rPr>
        <w:br/>
        <w:t xml:space="preserve">   </w:t>
      </w:r>
      <w:r>
        <w:rPr>
          <w:rFonts w:ascii="Times New Roman" w:hAnsi="Times New Roman"/>
          <w:b/>
          <w:smallCaps/>
          <w:sz w:val="28"/>
          <w:szCs w:val="28"/>
          <w:lang w:eastAsia="ru-RU"/>
        </w:rPr>
        <w:t xml:space="preserve"> </w:t>
      </w:r>
      <w:r w:rsidRPr="00CB56DB">
        <w:rPr>
          <w:rFonts w:ascii="Times New Roman" w:hAnsi="Times New Roman"/>
          <w:smallCaps/>
          <w:sz w:val="28"/>
          <w:szCs w:val="28"/>
          <w:lang w:eastAsia="ru-RU"/>
        </w:rPr>
        <w:t xml:space="preserve">МОГИЛІВ-ПОДІЛЬСЬКА МІСЬКА РАДА </w:t>
      </w:r>
      <w:r w:rsidRPr="00CB56DB">
        <w:rPr>
          <w:rFonts w:ascii="Times New Roman" w:hAnsi="Times New Roman"/>
          <w:b/>
          <w:smallCaps/>
          <w:sz w:val="28"/>
          <w:szCs w:val="28"/>
          <w:lang w:eastAsia="ru-RU"/>
        </w:rPr>
        <w:br/>
      </w:r>
      <w:r w:rsidRPr="00CB56DB">
        <w:rPr>
          <w:rFonts w:ascii="Times New Roman" w:hAnsi="Times New Roman"/>
          <w:smallCaps/>
          <w:sz w:val="28"/>
          <w:szCs w:val="28"/>
          <w:lang w:eastAsia="ru-RU"/>
        </w:rPr>
        <w:t xml:space="preserve">   ВІННИЦЬКОЇ ОБЛАСТІ</w:t>
      </w:r>
    </w:p>
    <w:p w:rsidR="007E0C96" w:rsidRPr="00CB56DB" w:rsidRDefault="007E0C96" w:rsidP="007E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B56DB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7E0C96" w:rsidRPr="00CB56DB" w:rsidRDefault="00832589" w:rsidP="007E0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589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left:0;text-align:left;z-index:251660288;visibility:visible" from=".75pt,11.55pt" to="499.3pt,11.55pt" strokeweight="7pt">
            <v:stroke opacity="52428f" linestyle="thickBetweenThin"/>
          </v:line>
        </w:pict>
      </w:r>
    </w:p>
    <w:p w:rsidR="007E0C96" w:rsidRPr="00CB56DB" w:rsidRDefault="007E0C96" w:rsidP="007E0C9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2"/>
          <w:szCs w:val="32"/>
          <w:lang w:eastAsia="ru-RU"/>
        </w:rPr>
      </w:pPr>
      <w:r w:rsidRPr="00CB56DB">
        <w:rPr>
          <w:rFonts w:ascii="Times New Roman" w:hAnsi="Times New Roman"/>
          <w:b/>
          <w:bCs/>
          <w:spacing w:val="80"/>
          <w:sz w:val="32"/>
          <w:szCs w:val="32"/>
          <w:lang w:eastAsia="ru-RU"/>
        </w:rPr>
        <w:t xml:space="preserve">   РІШЕННЯ№</w:t>
      </w:r>
      <w:r>
        <w:rPr>
          <w:rFonts w:ascii="Times New Roman" w:hAnsi="Times New Roman"/>
          <w:b/>
          <w:bCs/>
          <w:spacing w:val="80"/>
          <w:sz w:val="32"/>
          <w:szCs w:val="32"/>
          <w:lang w:eastAsia="ru-RU"/>
        </w:rPr>
        <w:t>75</w:t>
      </w:r>
    </w:p>
    <w:p w:rsidR="007E0C96" w:rsidRPr="00CB56DB" w:rsidRDefault="007E0C96" w:rsidP="007E0C9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  <w:lang w:eastAsia="ru-RU"/>
        </w:rPr>
      </w:pPr>
    </w:p>
    <w:p w:rsidR="007E0C96" w:rsidRDefault="007E0C96" w:rsidP="007E0C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B56DB">
        <w:rPr>
          <w:rFonts w:ascii="Times New Roman" w:hAnsi="Times New Roman"/>
          <w:bCs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eastAsia="ru-RU"/>
        </w:rPr>
        <w:t>26.03.2020р</w:t>
      </w:r>
      <w:r w:rsidRPr="00CB56DB">
        <w:rPr>
          <w:rFonts w:ascii="Times New Roman" w:hAnsi="Times New Roman"/>
          <w:bCs/>
          <w:sz w:val="28"/>
          <w:szCs w:val="28"/>
          <w:lang w:eastAsia="ru-RU"/>
        </w:rPr>
        <w:t>.                                                           м. Могилів-Подільський</w:t>
      </w:r>
    </w:p>
    <w:p w:rsidR="007E0C96" w:rsidRDefault="007E0C96" w:rsidP="007E0C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4FEC" w:rsidRPr="00CB56DB" w:rsidRDefault="00574FEC" w:rsidP="007E0C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D3CA6" w:rsidRDefault="000D3CA6" w:rsidP="007E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96">
        <w:rPr>
          <w:rFonts w:ascii="Times New Roman" w:eastAsia="Times New Roman" w:hAnsi="Times New Roman" w:cs="Times New Roman"/>
          <w:b/>
          <w:sz w:val="28"/>
          <w:szCs w:val="28"/>
        </w:rPr>
        <w:t>Про надання повної цивільної дієздатності</w:t>
      </w:r>
    </w:p>
    <w:p w:rsidR="007E0C96" w:rsidRPr="007E0C96" w:rsidRDefault="007E0C96" w:rsidP="007E0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E56" w:rsidRDefault="000D3CA6" w:rsidP="007E0C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 самоврядув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ання в Україні», відповідно до 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249 Сімейного кодексу України, ст.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35 Цивільного кодексу України, постанови Кабінету Міністрів України від 24.09.2008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№866 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батьків від 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року </w:t>
      </w:r>
    </w:p>
    <w:p w:rsidR="000D3CA6" w:rsidRDefault="00AD5E56" w:rsidP="00AD5E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12-06</w:t>
      </w:r>
      <w:r w:rsidR="000D3CA6" w:rsidRPr="00574F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E0C96" w:rsidRPr="00574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D3CA6" w:rsidRPr="00574FE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D75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року № 12-06/</w:t>
      </w:r>
      <w:r w:rsid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0D3CA6"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-з, та матеріалів, що надійшли до служби у справах дітей, сім’ї та молоді </w:t>
      </w:r>
      <w:r w:rsidR="007E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міської ради, -</w:t>
      </w:r>
    </w:p>
    <w:p w:rsidR="00AD5E56" w:rsidRPr="00AD5E56" w:rsidRDefault="00AD5E56" w:rsidP="00AD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A6" w:rsidRDefault="000D3CA6" w:rsidP="007E0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7E0C96" w:rsidRPr="007E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ВИРІШИ</w:t>
      </w:r>
      <w:r w:rsidRPr="007E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7E0C96" w:rsidRPr="007E0C96" w:rsidRDefault="007E0C96" w:rsidP="007E0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CA6" w:rsidRPr="007E0C96" w:rsidRDefault="000D3CA6" w:rsidP="00D75971">
      <w:pPr>
        <w:pStyle w:val="a3"/>
        <w:ind w:firstLine="708"/>
        <w:rPr>
          <w:sz w:val="28"/>
          <w:szCs w:val="28"/>
          <w:lang w:val="uk-UA"/>
        </w:rPr>
      </w:pPr>
      <w:r w:rsidRPr="007E0C96">
        <w:rPr>
          <w:rFonts w:eastAsia="Times New Roman"/>
          <w:color w:val="000000" w:themeColor="text1"/>
          <w:sz w:val="28"/>
          <w:szCs w:val="28"/>
          <w:lang w:val="uk-UA"/>
        </w:rPr>
        <w:t>1.</w:t>
      </w:r>
      <w:r w:rsidRPr="007E0C96">
        <w:rPr>
          <w:sz w:val="28"/>
          <w:szCs w:val="28"/>
          <w:lang w:val="uk-UA"/>
        </w:rPr>
        <w:t xml:space="preserve"> Надати повну цивільну дієздатність </w:t>
      </w:r>
      <w:r w:rsidR="00C93221" w:rsidRPr="00C93221">
        <w:rPr>
          <w:rFonts w:eastAsia="Times New Roman"/>
          <w:sz w:val="28"/>
          <w:szCs w:val="28"/>
          <w:lang w:val="uk-UA"/>
        </w:rPr>
        <w:t>гр.</w:t>
      </w:r>
      <w:r w:rsidR="00C93221">
        <w:rPr>
          <w:rFonts w:eastAsia="Times New Roman"/>
          <w:sz w:val="28"/>
          <w:szCs w:val="28"/>
          <w:lang w:val="uk-UA"/>
        </w:rPr>
        <w:t xml:space="preserve"> </w:t>
      </w:r>
      <w:r w:rsidR="00D75971">
        <w:rPr>
          <w:sz w:val="28"/>
          <w:szCs w:val="28"/>
          <w:lang w:val="uk-UA"/>
        </w:rPr>
        <w:t>______________</w:t>
      </w:r>
      <w:r w:rsidRPr="007E0C96">
        <w:rPr>
          <w:sz w:val="28"/>
          <w:szCs w:val="28"/>
          <w:lang w:val="uk-UA"/>
        </w:rPr>
        <w:t xml:space="preserve">, </w:t>
      </w:r>
      <w:r w:rsidR="00D75971">
        <w:rPr>
          <w:sz w:val="28"/>
          <w:szCs w:val="28"/>
          <w:lang w:val="uk-UA"/>
        </w:rPr>
        <w:t>___________</w:t>
      </w:r>
      <w:r w:rsidRPr="007E0C96">
        <w:rPr>
          <w:sz w:val="28"/>
          <w:szCs w:val="28"/>
          <w:lang w:val="uk-UA"/>
        </w:rPr>
        <w:t xml:space="preserve"> р</w:t>
      </w:r>
      <w:r w:rsidR="007E0C96">
        <w:rPr>
          <w:sz w:val="28"/>
          <w:szCs w:val="28"/>
          <w:lang w:val="uk-UA"/>
        </w:rPr>
        <w:t xml:space="preserve">оку народження, </w:t>
      </w:r>
      <w:r w:rsidRPr="007E0C96">
        <w:rPr>
          <w:sz w:val="28"/>
          <w:szCs w:val="28"/>
          <w:lang w:val="uk-UA"/>
        </w:rPr>
        <w:t xml:space="preserve">яка досягла шістнадцяти років і записана матір’ю малолітньої дитини </w:t>
      </w:r>
      <w:r w:rsidR="00D75971">
        <w:rPr>
          <w:sz w:val="28"/>
          <w:szCs w:val="28"/>
          <w:lang w:val="uk-UA"/>
        </w:rPr>
        <w:t>_______________________</w:t>
      </w:r>
      <w:r w:rsidR="00AD5E56">
        <w:rPr>
          <w:sz w:val="28"/>
          <w:szCs w:val="28"/>
          <w:lang w:val="uk-UA"/>
        </w:rPr>
        <w:t>,</w:t>
      </w:r>
      <w:r w:rsidR="00D75971">
        <w:rPr>
          <w:sz w:val="28"/>
          <w:szCs w:val="28"/>
          <w:lang w:val="uk-UA"/>
        </w:rPr>
        <w:t>_______</w:t>
      </w:r>
      <w:r w:rsidRPr="007E0C96">
        <w:rPr>
          <w:sz w:val="28"/>
          <w:szCs w:val="28"/>
          <w:lang w:val="uk-UA"/>
        </w:rPr>
        <w:t xml:space="preserve"> </w:t>
      </w:r>
      <w:r w:rsidR="007E0C96">
        <w:rPr>
          <w:sz w:val="28"/>
          <w:szCs w:val="28"/>
          <w:lang w:val="uk-UA"/>
        </w:rPr>
        <w:t>року народження.</w:t>
      </w:r>
    </w:p>
    <w:p w:rsidR="000D3CA6" w:rsidRPr="007E0C96" w:rsidRDefault="000D3CA6" w:rsidP="007E0C96">
      <w:pPr>
        <w:pStyle w:val="a3"/>
        <w:ind w:firstLine="708"/>
        <w:rPr>
          <w:rFonts w:eastAsia="Times New Roman"/>
          <w:sz w:val="28"/>
          <w:szCs w:val="28"/>
          <w:lang w:val="uk-UA"/>
        </w:rPr>
      </w:pPr>
      <w:r w:rsidRPr="007E0C96">
        <w:rPr>
          <w:rFonts w:eastAsia="Times New Roman"/>
          <w:sz w:val="28"/>
          <w:szCs w:val="28"/>
          <w:lang w:val="uk-UA"/>
        </w:rPr>
        <w:t>2. Контроль за виконанням даного рішення покласти на керуючого справами виконкому Горбатюка Р.В.</w:t>
      </w:r>
      <w:r w:rsidR="007E0C96">
        <w:rPr>
          <w:rFonts w:eastAsia="Times New Roman"/>
          <w:sz w:val="28"/>
          <w:szCs w:val="28"/>
          <w:lang w:val="uk-UA"/>
        </w:rPr>
        <w:t>.</w:t>
      </w:r>
    </w:p>
    <w:p w:rsidR="000D3CA6" w:rsidRDefault="000D3CA6" w:rsidP="007E0C96">
      <w:pPr>
        <w:pStyle w:val="a3"/>
        <w:rPr>
          <w:rFonts w:eastAsia="Times New Roman"/>
          <w:sz w:val="28"/>
          <w:szCs w:val="28"/>
          <w:lang w:val="uk-UA"/>
        </w:rPr>
      </w:pPr>
      <w:r w:rsidRPr="007E0C96">
        <w:rPr>
          <w:rFonts w:eastAsia="Times New Roman"/>
          <w:sz w:val="28"/>
          <w:szCs w:val="28"/>
          <w:lang w:val="uk-UA"/>
        </w:rPr>
        <w:t xml:space="preserve">     </w:t>
      </w:r>
    </w:p>
    <w:p w:rsidR="007E0C96" w:rsidRPr="007E0C96" w:rsidRDefault="007E0C96" w:rsidP="007E0C96">
      <w:pPr>
        <w:pStyle w:val="a3"/>
        <w:rPr>
          <w:rFonts w:eastAsia="Times New Roman"/>
          <w:sz w:val="28"/>
          <w:szCs w:val="28"/>
          <w:lang w:val="uk-UA"/>
        </w:rPr>
      </w:pPr>
    </w:p>
    <w:p w:rsidR="000D3CA6" w:rsidRDefault="000D3CA6" w:rsidP="000D3CA6">
      <w:pPr>
        <w:pStyle w:val="a3"/>
        <w:rPr>
          <w:rFonts w:eastAsia="Times New Roman"/>
          <w:sz w:val="28"/>
          <w:szCs w:val="28"/>
          <w:lang w:val="uk-UA"/>
        </w:rPr>
      </w:pPr>
    </w:p>
    <w:p w:rsidR="00AD5E56" w:rsidRPr="00AD5E56" w:rsidRDefault="00AD5E56" w:rsidP="000D3CA6">
      <w:pPr>
        <w:pStyle w:val="a3"/>
        <w:rPr>
          <w:rFonts w:eastAsia="Times New Roman"/>
          <w:sz w:val="28"/>
          <w:szCs w:val="28"/>
          <w:lang w:val="uk-UA"/>
        </w:rPr>
      </w:pPr>
    </w:p>
    <w:p w:rsidR="000D3CA6" w:rsidRPr="007E0C96" w:rsidRDefault="000D3CA6" w:rsidP="000D3CA6">
      <w:pPr>
        <w:tabs>
          <w:tab w:val="left" w:pos="6877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E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голова     </w:t>
      </w:r>
      <w:r w:rsidRPr="007E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П. Бровко</w:t>
      </w:r>
    </w:p>
    <w:p w:rsidR="000D3CA6" w:rsidRPr="007F2231" w:rsidRDefault="000D3CA6" w:rsidP="000D3CA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CA6" w:rsidRPr="007F2231" w:rsidRDefault="000D3CA6" w:rsidP="000D3CA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CA6" w:rsidRDefault="000D3CA6" w:rsidP="000D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6" w:rsidRDefault="007E0C96" w:rsidP="000D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96" w:rsidRDefault="007E0C96" w:rsidP="000D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0C96" w:rsidSect="00AD5E56">
      <w:pgSz w:w="11906" w:h="16838"/>
      <w:pgMar w:top="850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C4A"/>
    <w:rsid w:val="000B5C0C"/>
    <w:rsid w:val="000D3CA6"/>
    <w:rsid w:val="00131F2D"/>
    <w:rsid w:val="002F6A68"/>
    <w:rsid w:val="00557922"/>
    <w:rsid w:val="00574FEC"/>
    <w:rsid w:val="007E0C96"/>
    <w:rsid w:val="00832589"/>
    <w:rsid w:val="0088096C"/>
    <w:rsid w:val="009D4C29"/>
    <w:rsid w:val="00AD5E56"/>
    <w:rsid w:val="00C93221"/>
    <w:rsid w:val="00D75971"/>
    <w:rsid w:val="00D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8</cp:revision>
  <dcterms:created xsi:type="dcterms:W3CDTF">2020-03-18T09:08:00Z</dcterms:created>
  <dcterms:modified xsi:type="dcterms:W3CDTF">2020-05-25T10:47:00Z</dcterms:modified>
</cp:coreProperties>
</file>