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B1" w:rsidRPr="00DE2FE3" w:rsidRDefault="00AB75B1" w:rsidP="00FB7BA4">
      <w:pPr>
        <w:rPr>
          <w:color w:val="000000"/>
          <w:sz w:val="28"/>
          <w:szCs w:val="28"/>
        </w:rPr>
      </w:pPr>
      <w:r w:rsidRPr="00DE2FE3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DE2FE3">
        <w:rPr>
          <w:color w:val="000000"/>
          <w:sz w:val="28"/>
          <w:szCs w:val="28"/>
        </w:rPr>
        <w:t xml:space="preserve">  </w:t>
      </w:r>
      <w:r w:rsidRPr="00DA730B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.75pt;visibility:visible">
            <v:imagedata r:id="rId5" o:title=""/>
          </v:shape>
        </w:pict>
      </w:r>
    </w:p>
    <w:p w:rsidR="00AB75B1" w:rsidRPr="00DE2FE3" w:rsidRDefault="00AB75B1" w:rsidP="00FB7BA4">
      <w:pPr>
        <w:autoSpaceDE w:val="0"/>
        <w:autoSpaceDN w:val="0"/>
        <w:spacing w:before="120"/>
        <w:jc w:val="center"/>
        <w:outlineLvl w:val="0"/>
        <w:rPr>
          <w:smallCaps/>
          <w:color w:val="000000"/>
          <w:sz w:val="28"/>
          <w:szCs w:val="28"/>
        </w:rPr>
      </w:pPr>
      <w:r w:rsidRPr="00DE2FE3">
        <w:rPr>
          <w:smallCaps/>
          <w:color w:val="000000"/>
          <w:sz w:val="28"/>
          <w:szCs w:val="28"/>
        </w:rPr>
        <w:t>УКРАЇНА</w:t>
      </w:r>
      <w:r w:rsidRPr="00DE2FE3">
        <w:rPr>
          <w:b/>
          <w:smallCaps/>
          <w:color w:val="000000"/>
          <w:sz w:val="28"/>
          <w:szCs w:val="28"/>
        </w:rPr>
        <w:br/>
      </w:r>
      <w:r w:rsidRPr="00DE2FE3">
        <w:rPr>
          <w:smallCaps/>
          <w:color w:val="000000"/>
          <w:sz w:val="28"/>
          <w:szCs w:val="28"/>
        </w:rPr>
        <w:t>МОГИЛІВ-ПОДІЛЬСЬКА МІСЬКА РАДА</w:t>
      </w:r>
      <w:r w:rsidRPr="00DE2FE3">
        <w:rPr>
          <w:b/>
          <w:smallCaps/>
          <w:color w:val="000000"/>
          <w:sz w:val="28"/>
          <w:szCs w:val="28"/>
        </w:rPr>
        <w:br/>
      </w:r>
      <w:r w:rsidRPr="00DE2FE3">
        <w:rPr>
          <w:smallCaps/>
          <w:color w:val="000000"/>
          <w:sz w:val="28"/>
          <w:szCs w:val="28"/>
        </w:rPr>
        <w:t>ВІННИЦЬКОЇ ОБЛАСТІ</w:t>
      </w:r>
    </w:p>
    <w:p w:rsidR="00AB75B1" w:rsidRPr="00DE2FE3" w:rsidRDefault="00AB75B1" w:rsidP="00FB7BA4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DE2FE3">
        <w:rPr>
          <w:b/>
          <w:color w:val="000000"/>
          <w:sz w:val="28"/>
          <w:szCs w:val="28"/>
        </w:rPr>
        <w:t>ВИКОНАВЧИЙ КОМІТЕТ</w:t>
      </w:r>
    </w:p>
    <w:p w:rsidR="00AB75B1" w:rsidRPr="00FB7BA4" w:rsidRDefault="00AB75B1" w:rsidP="00FB7BA4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DE2FE3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b/>
          <w:bCs/>
          <w:color w:val="000000"/>
          <w:spacing w:val="80"/>
          <w:sz w:val="32"/>
          <w:szCs w:val="32"/>
        </w:rPr>
        <w:t>7</w:t>
      </w:r>
      <w:r>
        <w:rPr>
          <w:b/>
          <w:bCs/>
          <w:color w:val="000000"/>
          <w:spacing w:val="80"/>
          <w:sz w:val="32"/>
          <w:szCs w:val="32"/>
          <w:lang w:val="uk-UA"/>
        </w:rPr>
        <w:t>0</w:t>
      </w:r>
    </w:p>
    <w:p w:rsidR="00AB75B1" w:rsidRPr="00FB7BA4" w:rsidRDefault="00AB75B1" w:rsidP="00FB7BA4">
      <w:pPr>
        <w:spacing w:before="120" w:after="3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Від 30.03.2017</w:t>
      </w:r>
      <w:r w:rsidRPr="00FB7BA4">
        <w:rPr>
          <w:bCs/>
          <w:sz w:val="28"/>
          <w:szCs w:val="28"/>
          <w:lang w:val="uk-UA"/>
        </w:rPr>
        <w:t>р.                                              м. Могилів-Подільський</w:t>
      </w:r>
    </w:p>
    <w:p w:rsidR="00AB75B1" w:rsidRDefault="00AB75B1" w:rsidP="00FB7BA4">
      <w:pPr>
        <w:jc w:val="center"/>
        <w:rPr>
          <w:b/>
          <w:sz w:val="28"/>
          <w:szCs w:val="28"/>
          <w:lang w:val="uk-UA"/>
        </w:rPr>
      </w:pPr>
      <w:r w:rsidRPr="00FB7BA4">
        <w:rPr>
          <w:b/>
          <w:sz w:val="28"/>
          <w:szCs w:val="28"/>
          <w:lang w:val="uk-UA" w:eastAsia="en-US"/>
        </w:rPr>
        <w:t xml:space="preserve">Про </w:t>
      </w:r>
      <w:r w:rsidRPr="00FB7BA4">
        <w:rPr>
          <w:b/>
          <w:sz w:val="28"/>
          <w:szCs w:val="28"/>
          <w:lang w:val="uk-UA"/>
        </w:rPr>
        <w:t xml:space="preserve">затвердження висновку </w:t>
      </w:r>
    </w:p>
    <w:p w:rsidR="00AB75B1" w:rsidRPr="00FB7BA4" w:rsidRDefault="00AB75B1" w:rsidP="00FB7BA4">
      <w:pPr>
        <w:jc w:val="center"/>
        <w:rPr>
          <w:b/>
          <w:sz w:val="28"/>
          <w:szCs w:val="28"/>
          <w:lang w:val="uk-UA" w:eastAsia="en-US"/>
        </w:rPr>
      </w:pPr>
      <w:r w:rsidRPr="00FB7BA4">
        <w:rPr>
          <w:b/>
          <w:sz w:val="28"/>
          <w:szCs w:val="28"/>
          <w:lang w:val="uk-UA"/>
        </w:rPr>
        <w:t xml:space="preserve">щодо </w:t>
      </w:r>
      <w:r w:rsidRPr="00FB7BA4">
        <w:rPr>
          <w:b/>
          <w:sz w:val="28"/>
          <w:szCs w:val="28"/>
          <w:lang w:val="uk-UA" w:eastAsia="en-US"/>
        </w:rPr>
        <w:t>відмови у доцільності позбавлення батьківських прав</w:t>
      </w:r>
    </w:p>
    <w:p w:rsidR="00AB75B1" w:rsidRPr="00FB7BA4" w:rsidRDefault="00AB75B1" w:rsidP="00FB7BA4">
      <w:pPr>
        <w:tabs>
          <w:tab w:val="left" w:pos="4119"/>
        </w:tabs>
        <w:rPr>
          <w:sz w:val="28"/>
          <w:szCs w:val="28"/>
          <w:lang w:val="uk-UA"/>
        </w:rPr>
      </w:pPr>
    </w:p>
    <w:p w:rsidR="00AB75B1" w:rsidRPr="00FB7BA4" w:rsidRDefault="00AB75B1" w:rsidP="00FB7BA4">
      <w:pPr>
        <w:rPr>
          <w:sz w:val="28"/>
          <w:szCs w:val="28"/>
          <w:lang w:val="uk-UA"/>
        </w:rPr>
      </w:pPr>
      <w:r w:rsidRPr="00FB7BA4">
        <w:rPr>
          <w:sz w:val="28"/>
          <w:szCs w:val="28"/>
          <w:lang w:val="uk-UA"/>
        </w:rPr>
        <w:t xml:space="preserve">           Керуючись ст. 34 Закону України «Про місцеве самоврядування в Україні»,  відповідно  </w:t>
      </w:r>
      <w:r>
        <w:rPr>
          <w:sz w:val="28"/>
          <w:szCs w:val="28"/>
          <w:lang w:val="uk-UA"/>
        </w:rPr>
        <w:t>ст.</w:t>
      </w:r>
      <w:r w:rsidRPr="00FB7BA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т. 150, 151, 152, 158, 164, 165 </w:t>
      </w:r>
      <w:r w:rsidRPr="00FB7BA4">
        <w:rPr>
          <w:sz w:val="28"/>
          <w:szCs w:val="28"/>
          <w:lang w:val="uk-UA"/>
        </w:rPr>
        <w:t>Сімейного кодексу України, Закон</w:t>
      </w:r>
      <w:r>
        <w:rPr>
          <w:sz w:val="28"/>
          <w:szCs w:val="28"/>
          <w:lang w:val="uk-UA"/>
        </w:rPr>
        <w:t>у</w:t>
      </w:r>
      <w:r w:rsidRPr="00FB7BA4">
        <w:rPr>
          <w:sz w:val="28"/>
          <w:szCs w:val="28"/>
          <w:lang w:val="uk-UA"/>
        </w:rPr>
        <w:t xml:space="preserve"> України «Про органи і служби у справах дітей та с</w:t>
      </w:r>
      <w:r>
        <w:rPr>
          <w:sz w:val="28"/>
          <w:szCs w:val="28"/>
          <w:lang w:val="uk-UA"/>
        </w:rPr>
        <w:t>пеціальні установи для дітей», п</w:t>
      </w:r>
      <w:r w:rsidRPr="00FB7BA4">
        <w:rPr>
          <w:sz w:val="28"/>
          <w:szCs w:val="28"/>
          <w:lang w:val="uk-UA"/>
        </w:rPr>
        <w:t>останов</w:t>
      </w:r>
      <w:r>
        <w:rPr>
          <w:sz w:val="28"/>
          <w:szCs w:val="28"/>
          <w:lang w:val="uk-UA"/>
        </w:rPr>
        <w:t xml:space="preserve">и </w:t>
      </w:r>
      <w:r w:rsidRPr="00FB7BA4">
        <w:rPr>
          <w:sz w:val="28"/>
          <w:szCs w:val="28"/>
          <w:lang w:val="uk-UA"/>
        </w:rPr>
        <w:t>Кабінету</w:t>
      </w:r>
      <w:r>
        <w:rPr>
          <w:sz w:val="28"/>
          <w:szCs w:val="28"/>
          <w:lang w:val="uk-UA"/>
        </w:rPr>
        <w:t xml:space="preserve"> </w:t>
      </w:r>
      <w:r w:rsidRPr="00FB7BA4">
        <w:rPr>
          <w:sz w:val="28"/>
          <w:szCs w:val="28"/>
          <w:lang w:val="uk-UA"/>
        </w:rPr>
        <w:t>Міністрів</w:t>
      </w:r>
      <w:r>
        <w:rPr>
          <w:sz w:val="28"/>
          <w:szCs w:val="28"/>
          <w:lang w:val="uk-UA"/>
        </w:rPr>
        <w:t xml:space="preserve"> </w:t>
      </w:r>
      <w:r w:rsidRPr="00FB7BA4">
        <w:rPr>
          <w:sz w:val="28"/>
          <w:szCs w:val="28"/>
          <w:lang w:val="uk-UA"/>
        </w:rPr>
        <w:t>України від 24.09.2008р. №866 «Питання</w:t>
      </w:r>
      <w:r>
        <w:rPr>
          <w:sz w:val="28"/>
          <w:szCs w:val="28"/>
          <w:lang w:val="uk-UA"/>
        </w:rPr>
        <w:t xml:space="preserve"> </w:t>
      </w:r>
      <w:r w:rsidRPr="00FB7BA4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Pr="00FB7BA4">
        <w:rPr>
          <w:sz w:val="28"/>
          <w:szCs w:val="28"/>
          <w:lang w:val="uk-UA"/>
        </w:rPr>
        <w:t>органів</w:t>
      </w:r>
      <w:r>
        <w:rPr>
          <w:sz w:val="28"/>
          <w:szCs w:val="28"/>
          <w:lang w:val="uk-UA"/>
        </w:rPr>
        <w:t xml:space="preserve"> </w:t>
      </w:r>
      <w:r w:rsidRPr="00FB7BA4">
        <w:rPr>
          <w:sz w:val="28"/>
          <w:szCs w:val="28"/>
          <w:lang w:val="uk-UA"/>
        </w:rPr>
        <w:t>опіки та піклування, пов’язані</w:t>
      </w:r>
      <w:r>
        <w:rPr>
          <w:sz w:val="28"/>
          <w:szCs w:val="28"/>
          <w:lang w:val="uk-UA"/>
        </w:rPr>
        <w:t xml:space="preserve"> </w:t>
      </w:r>
      <w:r w:rsidRPr="00FB7BA4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</w:t>
      </w:r>
      <w:r w:rsidRPr="00FB7BA4">
        <w:rPr>
          <w:sz w:val="28"/>
          <w:szCs w:val="28"/>
          <w:lang w:val="uk-UA"/>
        </w:rPr>
        <w:t>захистом прав дітей», розглянувши рішення комісії з питань захисту прав дитини від 17.03.2</w:t>
      </w:r>
      <w:r>
        <w:rPr>
          <w:sz w:val="28"/>
          <w:szCs w:val="28"/>
          <w:lang w:val="uk-UA"/>
        </w:rPr>
        <w:t>017</w:t>
      </w:r>
      <w:r w:rsidRPr="00FB7BA4">
        <w:rPr>
          <w:sz w:val="28"/>
          <w:szCs w:val="28"/>
          <w:lang w:val="uk-UA"/>
        </w:rPr>
        <w:t>р. № 14-15/04-01 «</w:t>
      </w:r>
      <w:r w:rsidRPr="00FB7BA4">
        <w:rPr>
          <w:sz w:val="28"/>
          <w:szCs w:val="28"/>
          <w:lang w:val="uk-UA" w:eastAsia="en-US"/>
        </w:rPr>
        <w:t xml:space="preserve">Про </w:t>
      </w:r>
      <w:r w:rsidRPr="00FB7BA4">
        <w:rPr>
          <w:sz w:val="28"/>
          <w:szCs w:val="28"/>
          <w:lang w:val="uk-UA"/>
        </w:rPr>
        <w:t xml:space="preserve">затвердження висновку щодо </w:t>
      </w:r>
      <w:r w:rsidRPr="00FB7BA4">
        <w:rPr>
          <w:sz w:val="28"/>
          <w:szCs w:val="28"/>
          <w:lang w:val="uk-UA" w:eastAsia="en-US"/>
        </w:rPr>
        <w:t>відмови у доцільності позбавлення батьківських прав»</w:t>
      </w:r>
      <w:r w:rsidRPr="00FB7BA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-</w:t>
      </w:r>
    </w:p>
    <w:p w:rsidR="00AB75B1" w:rsidRPr="00FB7BA4" w:rsidRDefault="00AB75B1" w:rsidP="00FB7BA4">
      <w:pPr>
        <w:rPr>
          <w:sz w:val="28"/>
          <w:szCs w:val="28"/>
          <w:u w:val="single"/>
          <w:lang w:val="uk-UA"/>
        </w:rPr>
      </w:pPr>
      <w:r w:rsidRPr="00FB7BA4">
        <w:rPr>
          <w:sz w:val="28"/>
          <w:szCs w:val="28"/>
          <w:lang w:val="uk-UA"/>
        </w:rPr>
        <w:tab/>
      </w:r>
    </w:p>
    <w:p w:rsidR="00AB75B1" w:rsidRPr="00FB7BA4" w:rsidRDefault="00AB75B1" w:rsidP="00FB7B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center"/>
        <w:rPr>
          <w:b/>
          <w:sz w:val="28"/>
          <w:szCs w:val="28"/>
          <w:lang w:val="uk-UA"/>
        </w:rPr>
      </w:pPr>
      <w:r w:rsidRPr="00FB7BA4">
        <w:rPr>
          <w:b/>
          <w:sz w:val="28"/>
          <w:szCs w:val="28"/>
          <w:lang w:val="uk-UA"/>
        </w:rPr>
        <w:t>виконком міської ради</w:t>
      </w:r>
      <w:r>
        <w:rPr>
          <w:b/>
          <w:sz w:val="28"/>
          <w:szCs w:val="28"/>
          <w:lang w:val="uk-UA"/>
        </w:rPr>
        <w:t xml:space="preserve"> ВИРІШИ</w:t>
      </w:r>
      <w:r w:rsidRPr="00FB7BA4">
        <w:rPr>
          <w:b/>
          <w:sz w:val="28"/>
          <w:szCs w:val="28"/>
          <w:lang w:val="uk-UA"/>
        </w:rPr>
        <w:t>В:</w:t>
      </w:r>
    </w:p>
    <w:p w:rsidR="00AB75B1" w:rsidRPr="00FB7BA4" w:rsidRDefault="00AB75B1" w:rsidP="00FB7B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center"/>
        <w:rPr>
          <w:b/>
          <w:sz w:val="28"/>
          <w:szCs w:val="28"/>
          <w:lang w:val="uk-UA"/>
        </w:rPr>
      </w:pPr>
    </w:p>
    <w:p w:rsidR="00AB75B1" w:rsidRPr="00FB7BA4" w:rsidRDefault="00AB75B1" w:rsidP="00FB7BA4">
      <w:pPr>
        <w:ind w:firstLine="708"/>
        <w:rPr>
          <w:sz w:val="28"/>
          <w:szCs w:val="28"/>
          <w:lang w:val="uk-UA"/>
        </w:rPr>
      </w:pPr>
      <w:r w:rsidRPr="00FB7BA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FB7BA4">
        <w:rPr>
          <w:sz w:val="28"/>
          <w:szCs w:val="28"/>
          <w:lang w:val="uk-UA"/>
        </w:rPr>
        <w:t>Затвердити висновок щодо відмови</w:t>
      </w:r>
      <w:r>
        <w:rPr>
          <w:sz w:val="28"/>
          <w:szCs w:val="28"/>
          <w:lang w:val="uk-UA"/>
        </w:rPr>
        <w:t xml:space="preserve"> у</w:t>
      </w:r>
      <w:r w:rsidRPr="00FB7BA4">
        <w:rPr>
          <w:sz w:val="28"/>
          <w:szCs w:val="28"/>
          <w:lang w:val="uk-UA"/>
        </w:rPr>
        <w:t xml:space="preserve"> доцільності позбавлення батьківських прав </w:t>
      </w:r>
      <w:r>
        <w:rPr>
          <w:sz w:val="28"/>
          <w:szCs w:val="28"/>
          <w:lang w:val="uk-UA"/>
        </w:rPr>
        <w:t>________________________</w:t>
      </w:r>
      <w:r w:rsidRPr="00FB7BA4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_______</w:t>
      </w:r>
      <w:r w:rsidRPr="00FB7B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року народження,</w:t>
      </w:r>
      <w:r w:rsidRPr="00FB7BA4">
        <w:rPr>
          <w:sz w:val="28"/>
          <w:szCs w:val="28"/>
          <w:lang w:val="uk-UA"/>
        </w:rPr>
        <w:t xml:space="preserve"> відносно його малолітнього сина </w:t>
      </w:r>
      <w:r>
        <w:rPr>
          <w:sz w:val="28"/>
          <w:szCs w:val="28"/>
          <w:lang w:val="uk-UA"/>
        </w:rPr>
        <w:t>_____________________</w:t>
      </w:r>
      <w:r w:rsidRPr="00FB7BA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</w:t>
      </w:r>
      <w:r w:rsidRPr="00FB7B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народження, що</w:t>
      </w:r>
      <w:r w:rsidRPr="00FB7BA4">
        <w:rPr>
          <w:sz w:val="28"/>
          <w:szCs w:val="28"/>
          <w:lang w:val="uk-UA"/>
        </w:rPr>
        <w:t xml:space="preserve"> додається.</w:t>
      </w:r>
    </w:p>
    <w:p w:rsidR="00AB75B1" w:rsidRPr="00FB7BA4" w:rsidRDefault="00AB75B1" w:rsidP="00FB7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FB7BA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FB7BA4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Кригана В.І.</w:t>
      </w:r>
      <w:r>
        <w:rPr>
          <w:sz w:val="28"/>
          <w:szCs w:val="28"/>
          <w:lang w:val="uk-UA"/>
        </w:rPr>
        <w:t>.</w:t>
      </w:r>
    </w:p>
    <w:p w:rsidR="00AB75B1" w:rsidRPr="00FB7BA4" w:rsidRDefault="00AB75B1" w:rsidP="00FB7BA4">
      <w:pPr>
        <w:rPr>
          <w:sz w:val="28"/>
          <w:szCs w:val="28"/>
          <w:lang w:val="uk-UA"/>
        </w:rPr>
      </w:pPr>
    </w:p>
    <w:p w:rsidR="00AB75B1" w:rsidRDefault="00AB75B1" w:rsidP="00FB7BA4">
      <w:pPr>
        <w:rPr>
          <w:sz w:val="28"/>
          <w:szCs w:val="28"/>
          <w:lang w:val="uk-UA"/>
        </w:rPr>
      </w:pPr>
    </w:p>
    <w:p w:rsidR="00AB75B1" w:rsidRPr="00FB7BA4" w:rsidRDefault="00AB75B1" w:rsidP="00FB7BA4">
      <w:pPr>
        <w:rPr>
          <w:sz w:val="28"/>
          <w:szCs w:val="28"/>
          <w:lang w:val="uk-UA"/>
        </w:rPr>
      </w:pPr>
    </w:p>
    <w:p w:rsidR="00AB75B1" w:rsidRDefault="00AB75B1" w:rsidP="00FB7BA4">
      <w:pPr>
        <w:jc w:val="center"/>
        <w:rPr>
          <w:sz w:val="28"/>
          <w:szCs w:val="28"/>
          <w:lang w:val="uk-UA"/>
        </w:rPr>
      </w:pPr>
      <w:r w:rsidRPr="00FB7BA4">
        <w:rPr>
          <w:sz w:val="28"/>
          <w:szCs w:val="28"/>
          <w:lang w:val="uk-UA"/>
        </w:rPr>
        <w:t xml:space="preserve">Міський голова   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FB7BA4">
        <w:rPr>
          <w:sz w:val="28"/>
          <w:szCs w:val="28"/>
          <w:lang w:val="uk-UA"/>
        </w:rPr>
        <w:t>П. Бровко</w:t>
      </w:r>
    </w:p>
    <w:p w:rsidR="00AB75B1" w:rsidRDefault="00AB75B1" w:rsidP="00FB7BA4">
      <w:pPr>
        <w:jc w:val="center"/>
        <w:rPr>
          <w:sz w:val="28"/>
          <w:szCs w:val="28"/>
          <w:lang w:val="uk-UA"/>
        </w:rPr>
      </w:pPr>
    </w:p>
    <w:p w:rsidR="00AB75B1" w:rsidRDefault="00AB75B1" w:rsidP="00FB7BA4">
      <w:pPr>
        <w:jc w:val="center"/>
        <w:rPr>
          <w:sz w:val="28"/>
          <w:szCs w:val="28"/>
          <w:lang w:val="uk-UA"/>
        </w:rPr>
      </w:pPr>
    </w:p>
    <w:p w:rsidR="00AB75B1" w:rsidRDefault="00AB75B1" w:rsidP="00FB7BA4">
      <w:pPr>
        <w:jc w:val="center"/>
        <w:rPr>
          <w:sz w:val="28"/>
          <w:szCs w:val="28"/>
          <w:lang w:val="uk-UA"/>
        </w:rPr>
      </w:pPr>
    </w:p>
    <w:p w:rsidR="00AB75B1" w:rsidRDefault="00AB75B1" w:rsidP="00FB7BA4">
      <w:pPr>
        <w:jc w:val="center"/>
        <w:rPr>
          <w:sz w:val="28"/>
          <w:szCs w:val="28"/>
          <w:lang w:val="uk-UA"/>
        </w:rPr>
      </w:pPr>
    </w:p>
    <w:p w:rsidR="00AB75B1" w:rsidRDefault="00AB75B1" w:rsidP="00FB7BA4">
      <w:pPr>
        <w:jc w:val="center"/>
        <w:rPr>
          <w:sz w:val="28"/>
          <w:szCs w:val="28"/>
          <w:lang w:val="uk-UA"/>
        </w:rPr>
      </w:pPr>
    </w:p>
    <w:p w:rsidR="00AB75B1" w:rsidRDefault="00AB75B1" w:rsidP="00FB7BA4">
      <w:pPr>
        <w:jc w:val="center"/>
        <w:rPr>
          <w:sz w:val="28"/>
          <w:szCs w:val="28"/>
          <w:lang w:val="uk-UA"/>
        </w:rPr>
      </w:pPr>
    </w:p>
    <w:p w:rsidR="00AB75B1" w:rsidRPr="00FB7BA4" w:rsidRDefault="00AB75B1" w:rsidP="00FB7BA4">
      <w:pPr>
        <w:jc w:val="center"/>
        <w:rPr>
          <w:sz w:val="28"/>
          <w:szCs w:val="28"/>
          <w:lang w:val="uk-UA"/>
        </w:rPr>
      </w:pPr>
    </w:p>
    <w:p w:rsidR="00AB75B1" w:rsidRDefault="00AB75B1" w:rsidP="00FB7BA4">
      <w:pPr>
        <w:ind w:left="4248" w:firstLine="708"/>
        <w:rPr>
          <w:lang w:val="uk-UA"/>
        </w:rPr>
      </w:pPr>
    </w:p>
    <w:p w:rsidR="00AB75B1" w:rsidRDefault="00AB75B1" w:rsidP="00FB7BA4">
      <w:pPr>
        <w:ind w:left="4248" w:firstLine="708"/>
        <w:rPr>
          <w:lang w:val="uk-UA"/>
        </w:rPr>
      </w:pPr>
    </w:p>
    <w:p w:rsidR="00AB75B1" w:rsidRDefault="00AB75B1" w:rsidP="00FB7BA4">
      <w:pPr>
        <w:ind w:left="4248" w:firstLine="708"/>
        <w:rPr>
          <w:lang w:val="uk-UA"/>
        </w:rPr>
      </w:pPr>
    </w:p>
    <w:p w:rsidR="00AB75B1" w:rsidRDefault="00AB75B1" w:rsidP="00FB7BA4">
      <w:pPr>
        <w:ind w:left="4248" w:firstLine="708"/>
        <w:rPr>
          <w:lang w:val="uk-UA"/>
        </w:rPr>
      </w:pPr>
    </w:p>
    <w:p w:rsidR="00AB75B1" w:rsidRDefault="00AB75B1" w:rsidP="00FB7BA4">
      <w:pPr>
        <w:ind w:left="4248" w:firstLine="708"/>
        <w:rPr>
          <w:lang w:val="uk-UA"/>
        </w:rPr>
      </w:pPr>
    </w:p>
    <w:p w:rsidR="00AB75B1" w:rsidRPr="0051345E" w:rsidRDefault="00AB75B1" w:rsidP="00FB7BA4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51345E">
        <w:rPr>
          <w:sz w:val="28"/>
          <w:szCs w:val="28"/>
          <w:lang w:val="uk-UA"/>
        </w:rPr>
        <w:t>Додаток</w:t>
      </w:r>
    </w:p>
    <w:p w:rsidR="00AB75B1" w:rsidRPr="0051345E" w:rsidRDefault="00AB75B1" w:rsidP="00FB7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</w:t>
      </w:r>
      <w:r w:rsidRPr="0051345E">
        <w:rPr>
          <w:sz w:val="28"/>
          <w:szCs w:val="28"/>
          <w:lang w:val="uk-UA"/>
        </w:rPr>
        <w:t>о рішення виконавчого</w:t>
      </w:r>
    </w:p>
    <w:p w:rsidR="00AB75B1" w:rsidRPr="0051345E" w:rsidRDefault="00AB75B1" w:rsidP="00FB7BA4">
      <w:pPr>
        <w:rPr>
          <w:sz w:val="28"/>
          <w:szCs w:val="28"/>
          <w:lang w:val="uk-UA"/>
        </w:rPr>
      </w:pPr>
      <w:r w:rsidRPr="0051345E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51345E">
        <w:rPr>
          <w:sz w:val="28"/>
          <w:szCs w:val="28"/>
          <w:lang w:val="uk-UA"/>
        </w:rPr>
        <w:t>комітету міської ради</w:t>
      </w:r>
    </w:p>
    <w:p w:rsidR="00AB75B1" w:rsidRPr="0051345E" w:rsidRDefault="00AB75B1" w:rsidP="00FB7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 w:rsidRPr="0051345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30</w:t>
      </w:r>
      <w:r w:rsidRPr="0051345E">
        <w:rPr>
          <w:sz w:val="28"/>
          <w:szCs w:val="28"/>
          <w:lang w:val="uk-UA"/>
        </w:rPr>
        <w:t xml:space="preserve">.03.2017 року № </w:t>
      </w:r>
      <w:r>
        <w:rPr>
          <w:sz w:val="28"/>
          <w:szCs w:val="28"/>
          <w:lang w:val="uk-UA"/>
        </w:rPr>
        <w:t>70</w:t>
      </w:r>
    </w:p>
    <w:p w:rsidR="00AB75B1" w:rsidRPr="008F4C35" w:rsidRDefault="00AB75B1" w:rsidP="00FB7BA4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 w:rsidRPr="008F4C35">
        <w:rPr>
          <w:color w:val="000000"/>
          <w:sz w:val="28"/>
          <w:szCs w:val="28"/>
          <w:lang w:val="uk-UA" w:eastAsia="uk-UA"/>
        </w:rPr>
        <w:t> </w:t>
      </w:r>
    </w:p>
    <w:p w:rsidR="00AB75B1" w:rsidRPr="00FB7BA4" w:rsidRDefault="00AB75B1" w:rsidP="00FB7BA4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 w:rsidRPr="00FB7BA4">
        <w:rPr>
          <w:color w:val="000000"/>
          <w:sz w:val="28"/>
          <w:szCs w:val="28"/>
          <w:lang w:val="uk-UA" w:eastAsia="uk-UA"/>
        </w:rPr>
        <w:t> </w:t>
      </w:r>
    </w:p>
    <w:p w:rsidR="00AB75B1" w:rsidRPr="00FB7BA4" w:rsidRDefault="00AB75B1" w:rsidP="00FB7BA4">
      <w:pPr>
        <w:shd w:val="clear" w:color="auto" w:fill="FFFFFF"/>
        <w:jc w:val="center"/>
        <w:rPr>
          <w:b/>
          <w:bCs/>
          <w:sz w:val="28"/>
          <w:szCs w:val="28"/>
          <w:lang w:val="uk-UA" w:eastAsia="uk-UA"/>
        </w:rPr>
      </w:pPr>
      <w:r w:rsidRPr="00FB7BA4">
        <w:rPr>
          <w:b/>
          <w:bCs/>
          <w:sz w:val="28"/>
          <w:szCs w:val="28"/>
          <w:lang w:val="uk-UA" w:eastAsia="uk-UA"/>
        </w:rPr>
        <w:t>Висновок органу опіки та піклування Могилів – Подільської міської ради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>щ</w:t>
      </w:r>
      <w:r w:rsidRPr="00FB7BA4">
        <w:rPr>
          <w:b/>
          <w:bCs/>
          <w:sz w:val="28"/>
          <w:szCs w:val="28"/>
          <w:lang w:val="uk-UA" w:eastAsia="uk-UA"/>
        </w:rPr>
        <w:t>одо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FB7BA4">
        <w:rPr>
          <w:b/>
          <w:bCs/>
          <w:sz w:val="28"/>
          <w:szCs w:val="28"/>
          <w:lang w:val="uk-UA" w:eastAsia="uk-UA"/>
        </w:rPr>
        <w:t>відмови</w:t>
      </w:r>
      <w:r>
        <w:rPr>
          <w:b/>
          <w:bCs/>
          <w:sz w:val="28"/>
          <w:szCs w:val="28"/>
          <w:lang w:val="uk-UA" w:eastAsia="uk-UA"/>
        </w:rPr>
        <w:t xml:space="preserve"> у</w:t>
      </w:r>
      <w:r w:rsidRPr="00FB7BA4">
        <w:rPr>
          <w:b/>
          <w:bCs/>
          <w:sz w:val="28"/>
          <w:szCs w:val="28"/>
          <w:lang w:val="uk-UA" w:eastAsia="uk-UA"/>
        </w:rPr>
        <w:t xml:space="preserve"> доцільності позбавлення батьківських прав</w:t>
      </w:r>
    </w:p>
    <w:p w:rsidR="00AB75B1" w:rsidRPr="00FB7BA4" w:rsidRDefault="00AB75B1" w:rsidP="00FB7B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</w:t>
      </w:r>
    </w:p>
    <w:p w:rsidR="00AB75B1" w:rsidRPr="00FB7BA4" w:rsidRDefault="00AB75B1" w:rsidP="00FB7BA4">
      <w:pPr>
        <w:jc w:val="center"/>
        <w:rPr>
          <w:b/>
          <w:sz w:val="28"/>
          <w:szCs w:val="28"/>
          <w:lang w:val="uk-UA"/>
        </w:rPr>
      </w:pPr>
    </w:p>
    <w:p w:rsidR="00AB75B1" w:rsidRPr="00FB7BA4" w:rsidRDefault="00AB75B1" w:rsidP="00FB7BA4">
      <w:pPr>
        <w:rPr>
          <w:sz w:val="28"/>
          <w:szCs w:val="28"/>
          <w:lang w:val="uk-UA"/>
        </w:rPr>
      </w:pPr>
    </w:p>
    <w:p w:rsidR="00AB75B1" w:rsidRPr="00FB7BA4" w:rsidRDefault="00AB75B1" w:rsidP="00FB7BA4">
      <w:pPr>
        <w:rPr>
          <w:sz w:val="28"/>
          <w:szCs w:val="28"/>
          <w:lang w:val="uk-UA"/>
        </w:rPr>
      </w:pPr>
      <w:r w:rsidRPr="00FB7BA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FB7BA4">
        <w:rPr>
          <w:sz w:val="28"/>
          <w:szCs w:val="28"/>
          <w:lang w:val="uk-UA"/>
        </w:rPr>
        <w:t xml:space="preserve">Громадянка України </w:t>
      </w:r>
      <w:r>
        <w:rPr>
          <w:sz w:val="28"/>
          <w:szCs w:val="28"/>
          <w:lang w:val="uk-UA"/>
        </w:rPr>
        <w:t>_____________________________</w:t>
      </w:r>
      <w:r w:rsidRPr="00FB7BA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</w:t>
      </w:r>
      <w:r w:rsidRPr="00FB7B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народження,</w:t>
      </w:r>
      <w:r w:rsidRPr="00FB7BA4">
        <w:rPr>
          <w:sz w:val="28"/>
          <w:szCs w:val="28"/>
          <w:lang w:val="uk-UA"/>
        </w:rPr>
        <w:t xml:space="preserve"> зареєстрована по вул. Острівськ</w:t>
      </w:r>
      <w:r>
        <w:rPr>
          <w:sz w:val="28"/>
          <w:szCs w:val="28"/>
          <w:lang w:val="uk-UA"/>
        </w:rPr>
        <w:t>ій</w:t>
      </w:r>
      <w:r w:rsidRPr="00FB7BA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Pr="00FB7BA4">
        <w:rPr>
          <w:sz w:val="28"/>
          <w:szCs w:val="28"/>
          <w:lang w:val="uk-UA"/>
        </w:rPr>
        <w:t>, м</w:t>
      </w:r>
      <w:r>
        <w:rPr>
          <w:sz w:val="28"/>
          <w:szCs w:val="28"/>
          <w:lang w:val="uk-UA"/>
        </w:rPr>
        <w:t>. Могиле</w:t>
      </w:r>
      <w:r w:rsidRPr="00FB7BA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а-</w:t>
      </w:r>
      <w:r w:rsidRPr="00FB7BA4">
        <w:rPr>
          <w:sz w:val="28"/>
          <w:szCs w:val="28"/>
          <w:lang w:val="uk-UA"/>
        </w:rPr>
        <w:t>Подільськ</w:t>
      </w:r>
      <w:r>
        <w:rPr>
          <w:sz w:val="28"/>
          <w:szCs w:val="28"/>
          <w:lang w:val="uk-UA"/>
        </w:rPr>
        <w:t>ого</w:t>
      </w:r>
      <w:r w:rsidRPr="00FB7BA4">
        <w:rPr>
          <w:sz w:val="28"/>
          <w:szCs w:val="28"/>
          <w:lang w:val="uk-UA"/>
        </w:rPr>
        <w:t xml:space="preserve">. </w:t>
      </w:r>
    </w:p>
    <w:p w:rsidR="00AB75B1" w:rsidRPr="00FB7BA4" w:rsidRDefault="00AB75B1" w:rsidP="00FB7BA4">
      <w:pPr>
        <w:rPr>
          <w:sz w:val="28"/>
          <w:szCs w:val="28"/>
          <w:lang w:val="uk-UA"/>
        </w:rPr>
      </w:pPr>
      <w:r w:rsidRPr="00FB7BA4">
        <w:rPr>
          <w:sz w:val="28"/>
          <w:szCs w:val="28"/>
          <w:lang w:val="uk-UA"/>
        </w:rPr>
        <w:t>До складу її сім’ї вход</w:t>
      </w:r>
      <w:r>
        <w:rPr>
          <w:sz w:val="28"/>
          <w:szCs w:val="28"/>
          <w:lang w:val="uk-UA"/>
        </w:rPr>
        <w:t>и</w:t>
      </w:r>
      <w:r w:rsidRPr="00FB7BA4">
        <w:rPr>
          <w:sz w:val="28"/>
          <w:szCs w:val="28"/>
          <w:lang w:val="uk-UA"/>
        </w:rPr>
        <w:t>ть:</w:t>
      </w:r>
    </w:p>
    <w:p w:rsidR="00AB75B1" w:rsidRPr="00FB7BA4" w:rsidRDefault="00AB75B1" w:rsidP="002D5E70">
      <w:pPr>
        <w:spacing w:line="254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_____________________________</w:t>
      </w:r>
      <w:r w:rsidRPr="00FB7BA4">
        <w:rPr>
          <w:sz w:val="28"/>
          <w:szCs w:val="28"/>
          <w:lang w:val="uk-UA"/>
        </w:rPr>
        <w:t xml:space="preserve"> - син </w:t>
      </w:r>
      <w:r>
        <w:rPr>
          <w:sz w:val="28"/>
          <w:szCs w:val="28"/>
          <w:lang w:val="uk-UA"/>
        </w:rPr>
        <w:t>_______</w:t>
      </w:r>
      <w:r w:rsidRPr="00FB7B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</w:t>
      </w:r>
      <w:r w:rsidRPr="00FB7BA4">
        <w:rPr>
          <w:sz w:val="28"/>
          <w:szCs w:val="28"/>
          <w:lang w:val="uk-UA"/>
        </w:rPr>
        <w:t>.</w:t>
      </w:r>
    </w:p>
    <w:p w:rsidR="00AB75B1" w:rsidRPr="00FB7BA4" w:rsidRDefault="00AB75B1" w:rsidP="00FB7BA4">
      <w:pPr>
        <w:rPr>
          <w:sz w:val="28"/>
          <w:szCs w:val="28"/>
          <w:lang w:val="uk-UA"/>
        </w:rPr>
      </w:pPr>
      <w:r w:rsidRPr="00FB7BA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_________________________</w:t>
      </w:r>
      <w:r w:rsidRPr="00FB7BA4">
        <w:rPr>
          <w:sz w:val="28"/>
          <w:szCs w:val="28"/>
          <w:lang w:val="uk-UA"/>
        </w:rPr>
        <w:t xml:space="preserve"> перебувала у шлюбі з 23.09.2000 р</w:t>
      </w:r>
      <w:r>
        <w:rPr>
          <w:sz w:val="28"/>
          <w:szCs w:val="28"/>
          <w:lang w:val="uk-UA"/>
        </w:rPr>
        <w:t>оку</w:t>
      </w:r>
      <w:r w:rsidRPr="00FB7BA4">
        <w:rPr>
          <w:sz w:val="28"/>
          <w:szCs w:val="28"/>
          <w:lang w:val="uk-UA"/>
        </w:rPr>
        <w:t xml:space="preserve"> з  </w:t>
      </w:r>
      <w:r>
        <w:rPr>
          <w:sz w:val="28"/>
          <w:szCs w:val="28"/>
          <w:lang w:val="uk-UA"/>
        </w:rPr>
        <w:t>______________________________</w:t>
      </w:r>
      <w:r w:rsidRPr="00FB7BA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</w:t>
      </w:r>
      <w:r w:rsidRPr="00FB7B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народження.</w:t>
      </w:r>
      <w:r w:rsidRPr="00FB7BA4">
        <w:rPr>
          <w:sz w:val="28"/>
          <w:szCs w:val="28"/>
          <w:lang w:val="uk-UA"/>
        </w:rPr>
        <w:t xml:space="preserve"> У спільному шлюбі народився с</w:t>
      </w:r>
      <w:r>
        <w:rPr>
          <w:sz w:val="28"/>
          <w:szCs w:val="28"/>
          <w:lang w:val="uk-UA"/>
        </w:rPr>
        <w:t xml:space="preserve">ин ________________________. </w:t>
      </w:r>
      <w:r w:rsidRPr="00FB7BA4">
        <w:rPr>
          <w:sz w:val="28"/>
          <w:szCs w:val="28"/>
          <w:lang w:val="uk-UA"/>
        </w:rPr>
        <w:t xml:space="preserve">Подружні відносини </w:t>
      </w:r>
      <w:r>
        <w:rPr>
          <w:sz w:val="28"/>
          <w:szCs w:val="28"/>
          <w:lang w:val="uk-UA"/>
        </w:rPr>
        <w:t xml:space="preserve">не склались та були розірванні </w:t>
      </w:r>
      <w:r w:rsidRPr="00FB7BA4">
        <w:rPr>
          <w:sz w:val="28"/>
          <w:szCs w:val="28"/>
          <w:lang w:val="uk-UA"/>
        </w:rPr>
        <w:t>02.03.2016 р</w:t>
      </w:r>
      <w:r>
        <w:rPr>
          <w:sz w:val="28"/>
          <w:szCs w:val="28"/>
          <w:lang w:val="uk-UA"/>
        </w:rPr>
        <w:t>оку.</w:t>
      </w:r>
      <w:r w:rsidRPr="00FB7BA4">
        <w:rPr>
          <w:sz w:val="28"/>
          <w:szCs w:val="28"/>
          <w:lang w:val="uk-UA"/>
        </w:rPr>
        <w:t xml:space="preserve"> Малолітній син залишився проживати із матір’ю.</w:t>
      </w:r>
    </w:p>
    <w:p w:rsidR="00AB75B1" w:rsidRPr="00FB7BA4" w:rsidRDefault="00AB75B1" w:rsidP="002D5E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B7BA4">
        <w:rPr>
          <w:sz w:val="28"/>
          <w:szCs w:val="28"/>
          <w:lang w:val="uk-UA"/>
        </w:rPr>
        <w:t>Зі слів</w:t>
      </w:r>
      <w:r>
        <w:rPr>
          <w:sz w:val="28"/>
          <w:szCs w:val="28"/>
          <w:lang w:val="uk-UA"/>
        </w:rPr>
        <w:t xml:space="preserve"> ___________________</w:t>
      </w:r>
      <w:r w:rsidRPr="00FB7BA4">
        <w:rPr>
          <w:sz w:val="28"/>
          <w:szCs w:val="28"/>
          <w:lang w:val="uk-UA"/>
        </w:rPr>
        <w:t xml:space="preserve"> стало відомо, що батько не цікавився життям дитини</w:t>
      </w:r>
      <w:r>
        <w:rPr>
          <w:sz w:val="28"/>
          <w:szCs w:val="28"/>
          <w:lang w:val="uk-UA"/>
        </w:rPr>
        <w:t>,</w:t>
      </w:r>
      <w:r w:rsidRPr="00FB7BA4">
        <w:rPr>
          <w:sz w:val="28"/>
          <w:szCs w:val="28"/>
          <w:lang w:val="uk-UA"/>
        </w:rPr>
        <w:t xml:space="preserve"> на сьогоднішній день самоусунувся від виконання батьківських обов’язків.</w:t>
      </w:r>
    </w:p>
    <w:p w:rsidR="00AB75B1" w:rsidRPr="00FB7BA4" w:rsidRDefault="00AB75B1" w:rsidP="002D5E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B7BA4">
        <w:rPr>
          <w:sz w:val="28"/>
          <w:szCs w:val="28"/>
          <w:lang w:val="uk-UA"/>
        </w:rPr>
        <w:t>Під час розгляду питання про доцільність позбавлення батьківських прав, заявниці було роз’яснено, що під час вивчення такого питання, з’ясовуються обставини щодо участі батька у вихованні дитини, причини невиконання батьківських обов’язків.</w:t>
      </w:r>
    </w:p>
    <w:p w:rsidR="00AB75B1" w:rsidRPr="00FB7BA4" w:rsidRDefault="00AB75B1" w:rsidP="002D5E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______________________</w:t>
      </w:r>
      <w:r w:rsidRPr="00FB7BA4">
        <w:rPr>
          <w:sz w:val="28"/>
          <w:szCs w:val="28"/>
          <w:lang w:val="uk-UA"/>
        </w:rPr>
        <w:t xml:space="preserve"> повідомила, що їй не відомо місце проживання, перебування та роботи бувшого чоловіка, що не дає можливість вивчити  причини ухилення від виконання своїх батьківських обов’язків по вихованню дитини.</w:t>
      </w:r>
    </w:p>
    <w:p w:rsidR="00AB75B1" w:rsidRPr="00FB7BA4" w:rsidRDefault="00AB75B1" w:rsidP="002D5E70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Так як</w:t>
      </w:r>
      <w:r w:rsidRPr="00FB7BA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______________________</w:t>
      </w:r>
      <w:r w:rsidRPr="00FB7BA4">
        <w:rPr>
          <w:sz w:val="28"/>
          <w:szCs w:val="28"/>
          <w:lang w:val="uk-UA"/>
        </w:rPr>
        <w:t xml:space="preserve"> зареєстрований за адресою</w:t>
      </w:r>
      <w:r>
        <w:rPr>
          <w:sz w:val="28"/>
          <w:szCs w:val="28"/>
          <w:lang w:val="uk-UA"/>
        </w:rPr>
        <w:t>:</w:t>
      </w:r>
      <w:r w:rsidRPr="00FB7BA4">
        <w:rPr>
          <w:sz w:val="28"/>
          <w:szCs w:val="28"/>
          <w:lang w:val="uk-UA"/>
        </w:rPr>
        <w:t xml:space="preserve"> вулиця Острівська, </w:t>
      </w:r>
      <w:r>
        <w:rPr>
          <w:sz w:val="28"/>
          <w:szCs w:val="28"/>
          <w:lang w:val="uk-UA"/>
        </w:rPr>
        <w:t>_____</w:t>
      </w:r>
      <w:r w:rsidRPr="00FB7BA4">
        <w:rPr>
          <w:sz w:val="28"/>
          <w:szCs w:val="28"/>
          <w:lang w:val="uk-UA"/>
        </w:rPr>
        <w:t>,  м. Могилів – Подільський, де проживає заявниця та не дає можливості повідомити його про позбавлення батьківських прав відносно його дитини, що є підставою про відсутність предмету спору між батьками щодо виховання дитини. Адже ст.9 Конвенції ООН про права дитини, схва</w:t>
      </w:r>
      <w:r>
        <w:rPr>
          <w:sz w:val="28"/>
          <w:szCs w:val="28"/>
          <w:lang w:val="uk-UA"/>
        </w:rPr>
        <w:t>леної Урядом України 27.02.1991</w:t>
      </w:r>
      <w:r w:rsidRPr="00FB7BA4">
        <w:rPr>
          <w:sz w:val="28"/>
          <w:szCs w:val="28"/>
          <w:lang w:val="uk-UA"/>
        </w:rPr>
        <w:t>р. застерігає, що розлучення дитини з батьком допускається у виняткових випадках, і то, якщо таке розлучення необхідне в найкращих інтересах дитини.</w:t>
      </w:r>
    </w:p>
    <w:p w:rsidR="00AB75B1" w:rsidRPr="00FB7BA4" w:rsidRDefault="00AB75B1" w:rsidP="002D5E70">
      <w:pPr>
        <w:tabs>
          <w:tab w:val="left" w:pos="540"/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B7BA4">
        <w:rPr>
          <w:sz w:val="28"/>
          <w:szCs w:val="28"/>
          <w:lang w:val="uk-UA"/>
        </w:rPr>
        <w:t>Постановою Пленуму Верховн</w:t>
      </w:r>
      <w:r>
        <w:rPr>
          <w:sz w:val="28"/>
          <w:szCs w:val="28"/>
          <w:lang w:val="uk-UA"/>
        </w:rPr>
        <w:t>ого суду України від 30.03.2007</w:t>
      </w:r>
      <w:r w:rsidRPr="00FB7BA4">
        <w:rPr>
          <w:sz w:val="28"/>
          <w:szCs w:val="28"/>
          <w:lang w:val="uk-UA"/>
        </w:rPr>
        <w:t>р. №3 «Про практику застосування судами законодавства при розгляді справ про усиновлення і про позбавлення та поновлення батьківських прав» роз’яснено, що п</w:t>
      </w:r>
      <w:r>
        <w:rPr>
          <w:sz w:val="28"/>
          <w:szCs w:val="28"/>
          <w:lang w:val="uk-UA" w:eastAsia="uk-UA"/>
        </w:rPr>
        <w:t xml:space="preserve">озбавлення батьківських прав </w:t>
      </w:r>
      <w:r w:rsidRPr="00FB7BA4">
        <w:rPr>
          <w:sz w:val="28"/>
          <w:szCs w:val="28"/>
          <w:lang w:val="uk-UA" w:eastAsia="uk-UA"/>
        </w:rPr>
        <w:t>(тобто прав на виховання</w:t>
      </w:r>
      <w:r>
        <w:rPr>
          <w:sz w:val="28"/>
          <w:szCs w:val="28"/>
          <w:lang w:val="uk-UA" w:eastAsia="uk-UA"/>
        </w:rPr>
        <w:t xml:space="preserve"> дитини,  захист її інтересів, на відібрання дитини в інших осіб, які </w:t>
      </w:r>
      <w:r w:rsidRPr="00FB7BA4">
        <w:rPr>
          <w:sz w:val="28"/>
          <w:szCs w:val="28"/>
          <w:lang w:val="uk-UA" w:eastAsia="uk-UA"/>
        </w:rPr>
        <w:t xml:space="preserve">незаконно </w:t>
      </w:r>
      <w:r>
        <w:rPr>
          <w:sz w:val="28"/>
          <w:szCs w:val="28"/>
          <w:lang w:val="uk-UA" w:eastAsia="uk-UA"/>
        </w:rPr>
        <w:t xml:space="preserve">її  утримують, та  ін.),  що надані батькам </w:t>
      </w:r>
      <w:r w:rsidRPr="00FB7BA4">
        <w:rPr>
          <w:sz w:val="28"/>
          <w:szCs w:val="28"/>
          <w:lang w:val="uk-UA" w:eastAsia="uk-UA"/>
        </w:rPr>
        <w:t>до досягнення дитиною повноліття і ґрунту</w:t>
      </w:r>
      <w:r>
        <w:rPr>
          <w:sz w:val="28"/>
          <w:szCs w:val="28"/>
          <w:lang w:val="uk-UA" w:eastAsia="uk-UA"/>
        </w:rPr>
        <w:t xml:space="preserve">ються на факті спорідненості з нею, є крайнім заходом впливу на осіб,  які </w:t>
      </w:r>
      <w:r w:rsidRPr="00FB7BA4">
        <w:rPr>
          <w:sz w:val="28"/>
          <w:szCs w:val="28"/>
          <w:lang w:val="uk-UA" w:eastAsia="uk-UA"/>
        </w:rPr>
        <w:t>не виконують батьківських обов'язків, а тому питання про його застосування слід вирішувати лише після повного, всебічного, об'єктивно</w:t>
      </w:r>
      <w:r>
        <w:rPr>
          <w:sz w:val="28"/>
          <w:szCs w:val="28"/>
          <w:lang w:val="uk-UA" w:eastAsia="uk-UA"/>
        </w:rPr>
        <w:t xml:space="preserve">го з'ясування </w:t>
      </w:r>
      <w:r w:rsidRPr="00FB7BA4">
        <w:rPr>
          <w:sz w:val="28"/>
          <w:szCs w:val="28"/>
          <w:lang w:val="uk-UA" w:eastAsia="uk-UA"/>
        </w:rPr>
        <w:t xml:space="preserve">обставин справи, зокрема ставлення батьків до дітей. </w:t>
      </w:r>
    </w:p>
    <w:p w:rsidR="00AB75B1" w:rsidRPr="00FB7BA4" w:rsidRDefault="00AB75B1" w:rsidP="002D5E70">
      <w:pPr>
        <w:tabs>
          <w:tab w:val="left" w:pos="540"/>
          <w:tab w:val="left" w:pos="720"/>
        </w:tabs>
        <w:rPr>
          <w:rFonts w:eastAsia="DengXian"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uk-UA"/>
        </w:rPr>
        <w:t xml:space="preserve">        </w:t>
      </w:r>
      <w:r w:rsidRPr="00FB7BA4">
        <w:rPr>
          <w:sz w:val="28"/>
          <w:szCs w:val="28"/>
          <w:lang w:val="uk-UA" w:eastAsia="uk-UA"/>
        </w:rPr>
        <w:t>Ухилен</w:t>
      </w:r>
      <w:r>
        <w:rPr>
          <w:sz w:val="28"/>
          <w:szCs w:val="28"/>
          <w:lang w:val="uk-UA" w:eastAsia="uk-UA"/>
        </w:rPr>
        <w:t xml:space="preserve">ня батьків від виконання своїх обов'язків має місце, коли </w:t>
      </w:r>
      <w:r w:rsidRPr="00FB7BA4">
        <w:rPr>
          <w:sz w:val="28"/>
          <w:szCs w:val="28"/>
          <w:lang w:val="uk-UA" w:eastAsia="uk-UA"/>
        </w:rPr>
        <w:t>вони  не піклуються про фізичний і духовний розвиток дит</w:t>
      </w:r>
      <w:r>
        <w:rPr>
          <w:sz w:val="28"/>
          <w:szCs w:val="28"/>
          <w:lang w:val="uk-UA" w:eastAsia="uk-UA"/>
        </w:rPr>
        <w:t xml:space="preserve">ини, її навчання,  підготовку до самостійного життя, зокрема: </w:t>
      </w:r>
      <w:r w:rsidRPr="00FB7BA4">
        <w:rPr>
          <w:sz w:val="28"/>
          <w:szCs w:val="28"/>
          <w:lang w:val="uk-UA" w:eastAsia="uk-UA"/>
        </w:rPr>
        <w:t>не забезп</w:t>
      </w:r>
      <w:r>
        <w:rPr>
          <w:sz w:val="28"/>
          <w:szCs w:val="28"/>
          <w:lang w:val="uk-UA" w:eastAsia="uk-UA"/>
        </w:rPr>
        <w:t xml:space="preserve">ечують необхідного харчування, </w:t>
      </w:r>
      <w:r w:rsidRPr="00FB7BA4">
        <w:rPr>
          <w:sz w:val="28"/>
          <w:szCs w:val="28"/>
          <w:lang w:val="uk-UA" w:eastAsia="uk-UA"/>
        </w:rPr>
        <w:t>медичного до</w:t>
      </w:r>
      <w:r>
        <w:rPr>
          <w:sz w:val="28"/>
          <w:szCs w:val="28"/>
          <w:lang w:val="uk-UA" w:eastAsia="uk-UA"/>
        </w:rPr>
        <w:t xml:space="preserve">гляду, лікування дитини, </w:t>
      </w:r>
      <w:r w:rsidRPr="00FB7BA4">
        <w:rPr>
          <w:sz w:val="28"/>
          <w:szCs w:val="28"/>
          <w:lang w:val="uk-UA" w:eastAsia="uk-UA"/>
        </w:rPr>
        <w:t>що негативно вплив</w:t>
      </w:r>
      <w:r>
        <w:rPr>
          <w:sz w:val="28"/>
          <w:szCs w:val="28"/>
          <w:lang w:val="uk-UA" w:eastAsia="uk-UA"/>
        </w:rPr>
        <w:t xml:space="preserve">ає на її фізичний розвиток, як складову виховання; </w:t>
      </w:r>
      <w:r w:rsidRPr="00FB7BA4">
        <w:rPr>
          <w:sz w:val="28"/>
          <w:szCs w:val="28"/>
          <w:lang w:val="uk-UA" w:eastAsia="uk-UA"/>
        </w:rPr>
        <w:t xml:space="preserve">не </w:t>
      </w:r>
      <w:r>
        <w:rPr>
          <w:sz w:val="28"/>
          <w:szCs w:val="28"/>
          <w:lang w:val="uk-UA" w:eastAsia="uk-UA"/>
        </w:rPr>
        <w:t>спілкуються з дитиною в обсязі,</w:t>
      </w:r>
      <w:r w:rsidRPr="00FB7BA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необхідному для її нормального самоусвідомлення; не надають  дитині доступу до </w:t>
      </w:r>
      <w:r w:rsidRPr="00FB7BA4">
        <w:rPr>
          <w:sz w:val="28"/>
          <w:szCs w:val="28"/>
          <w:lang w:val="uk-UA" w:eastAsia="uk-UA"/>
        </w:rPr>
        <w:t>культурних та інших духовних цінносте</w:t>
      </w:r>
      <w:r>
        <w:rPr>
          <w:sz w:val="28"/>
          <w:szCs w:val="28"/>
          <w:lang w:val="uk-UA" w:eastAsia="uk-UA"/>
        </w:rPr>
        <w:t xml:space="preserve">й; </w:t>
      </w:r>
      <w:r w:rsidRPr="00FB7BA4">
        <w:rPr>
          <w:sz w:val="28"/>
          <w:szCs w:val="28"/>
          <w:lang w:val="uk-UA" w:eastAsia="uk-UA"/>
        </w:rPr>
        <w:t xml:space="preserve">не сприяють </w:t>
      </w:r>
      <w:r>
        <w:rPr>
          <w:sz w:val="28"/>
          <w:szCs w:val="28"/>
          <w:lang w:val="uk-UA" w:eastAsia="uk-UA"/>
        </w:rPr>
        <w:t xml:space="preserve">засвоєнню нею загальновизнаних норм моралі; не виявляють інтересу до її внутрішнього світу; не </w:t>
      </w:r>
      <w:r w:rsidRPr="00FB7BA4">
        <w:rPr>
          <w:sz w:val="28"/>
          <w:szCs w:val="28"/>
          <w:lang w:val="uk-UA" w:eastAsia="uk-UA"/>
        </w:rPr>
        <w:t xml:space="preserve">створюють умов для отримання нею освіти. </w:t>
      </w:r>
      <w:r w:rsidRPr="00FB7BA4">
        <w:rPr>
          <w:sz w:val="28"/>
          <w:szCs w:val="28"/>
          <w:lang w:val="uk-UA" w:eastAsia="uk-UA"/>
        </w:rPr>
        <w:br/>
        <w:t xml:space="preserve">       </w:t>
      </w:r>
      <w:r>
        <w:rPr>
          <w:sz w:val="28"/>
          <w:szCs w:val="28"/>
          <w:lang w:val="uk-UA" w:eastAsia="uk-UA"/>
        </w:rPr>
        <w:t xml:space="preserve"> Зазначені фактори, як кожен окремо, так і в сукупності, можна </w:t>
      </w:r>
      <w:r>
        <w:rPr>
          <w:sz w:val="28"/>
          <w:szCs w:val="28"/>
          <w:lang w:val="uk-UA" w:eastAsia="uk-UA"/>
        </w:rPr>
        <w:br/>
        <w:t xml:space="preserve">розцінювати </w:t>
      </w:r>
      <w:r w:rsidRPr="00FB7BA4">
        <w:rPr>
          <w:sz w:val="28"/>
          <w:szCs w:val="28"/>
          <w:lang w:val="uk-UA" w:eastAsia="uk-UA"/>
        </w:rPr>
        <w:t>як ухилення від виховання дитини лише за умови винної поведінки батьків, свідомого нехтування ними своїми обов'язками. З аналізу вказаних норм вбачається, що позбавлення батьківських прав, є крайнім заходом впливу в наявності, не виконання батьківських обов’язків, а тому питання про його застосування потрібно вирішувати лише після повного, всебічного, об’єктивного з’</w:t>
      </w:r>
      <w:r w:rsidRPr="00FB7BA4">
        <w:rPr>
          <w:sz w:val="28"/>
          <w:szCs w:val="28"/>
          <w:lang w:val="uk-UA" w:eastAsia="zh-CN"/>
        </w:rPr>
        <w:t xml:space="preserve">ясування обставин справи, зокрема ставлення батьків до дітей. </w:t>
      </w:r>
      <w:r w:rsidRPr="00FB7BA4">
        <w:rPr>
          <w:rFonts w:eastAsia="DengXian"/>
          <w:sz w:val="28"/>
          <w:szCs w:val="28"/>
          <w:lang w:val="uk-UA" w:eastAsia="zh-CN"/>
        </w:rPr>
        <w:t>Про ухилення від обов’язку виховувати дитину, передбаченої п.</w:t>
      </w:r>
      <w:r>
        <w:rPr>
          <w:rFonts w:eastAsia="DengXian"/>
          <w:sz w:val="28"/>
          <w:szCs w:val="28"/>
          <w:lang w:val="uk-UA" w:eastAsia="zh-CN"/>
        </w:rPr>
        <w:t xml:space="preserve"> </w:t>
      </w:r>
      <w:r w:rsidRPr="00FB7BA4">
        <w:rPr>
          <w:rFonts w:eastAsia="DengXian"/>
          <w:sz w:val="28"/>
          <w:szCs w:val="28"/>
          <w:lang w:val="uk-UA" w:eastAsia="zh-CN"/>
        </w:rPr>
        <w:t>2</w:t>
      </w:r>
      <w:r>
        <w:rPr>
          <w:rFonts w:eastAsia="DengXian"/>
          <w:sz w:val="28"/>
          <w:szCs w:val="28"/>
          <w:lang w:val="uk-UA" w:eastAsia="zh-CN"/>
        </w:rPr>
        <w:t xml:space="preserve">  ч. </w:t>
      </w:r>
      <w:r w:rsidRPr="00FB7BA4">
        <w:rPr>
          <w:rFonts w:eastAsia="DengXian"/>
          <w:sz w:val="28"/>
          <w:szCs w:val="28"/>
          <w:lang w:val="uk-UA" w:eastAsia="zh-CN"/>
        </w:rPr>
        <w:t>1 ст.</w:t>
      </w:r>
      <w:r>
        <w:rPr>
          <w:rFonts w:eastAsia="DengXian"/>
          <w:sz w:val="28"/>
          <w:szCs w:val="28"/>
          <w:lang w:val="uk-UA" w:eastAsia="zh-CN"/>
        </w:rPr>
        <w:t xml:space="preserve"> </w:t>
      </w:r>
      <w:r w:rsidRPr="00FB7BA4">
        <w:rPr>
          <w:rFonts w:eastAsia="DengXian"/>
          <w:sz w:val="28"/>
          <w:szCs w:val="28"/>
          <w:lang w:val="uk-UA" w:eastAsia="zh-CN"/>
        </w:rPr>
        <w:t>164 Сімейного кодексу України, мова може йти лише за умови винної поведінки особи, свідомого нехтування ними своїми батьківськими обов’язками.</w:t>
      </w:r>
    </w:p>
    <w:p w:rsidR="00AB75B1" w:rsidRPr="00FB7BA4" w:rsidRDefault="00AB75B1" w:rsidP="002D5E70">
      <w:pPr>
        <w:tabs>
          <w:tab w:val="left" w:pos="540"/>
        </w:tabs>
        <w:rPr>
          <w:rFonts w:eastAsia="DengXian"/>
          <w:sz w:val="28"/>
          <w:szCs w:val="28"/>
          <w:lang w:val="uk-UA" w:eastAsia="zh-CN"/>
        </w:rPr>
      </w:pPr>
      <w:r>
        <w:rPr>
          <w:rFonts w:eastAsia="DengXian"/>
          <w:sz w:val="28"/>
          <w:szCs w:val="28"/>
          <w:lang w:val="uk-UA" w:eastAsia="zh-CN"/>
        </w:rPr>
        <w:t xml:space="preserve">        </w:t>
      </w:r>
      <w:r w:rsidRPr="00FB7BA4">
        <w:rPr>
          <w:rFonts w:eastAsia="DengXian"/>
          <w:sz w:val="28"/>
          <w:szCs w:val="28"/>
          <w:lang w:val="uk-UA" w:eastAsia="zh-CN"/>
        </w:rPr>
        <w:t>Проте, відповідних доказів, щодо навмисного характеру таких дій батька не надано, доцільність позбавлення батьківських прав допускається лише тоді, коли такий захід є конче необхідним для дитини та змінити поведінку батька в кращу сторону неможливо, і лише при наявності вини в його діях.</w:t>
      </w:r>
    </w:p>
    <w:p w:rsidR="00AB75B1" w:rsidRPr="00FB7BA4" w:rsidRDefault="00AB75B1" w:rsidP="002D5E70">
      <w:pPr>
        <w:tabs>
          <w:tab w:val="left" w:pos="540"/>
          <w:tab w:val="left" w:pos="4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B7BA4">
        <w:rPr>
          <w:sz w:val="28"/>
          <w:szCs w:val="28"/>
          <w:lang w:val="uk-UA"/>
        </w:rPr>
        <w:t>Отже, так як не було виявлено протиправної поведінки батька</w:t>
      </w:r>
      <w:r>
        <w:rPr>
          <w:sz w:val="28"/>
          <w:szCs w:val="28"/>
          <w:lang w:val="uk-UA"/>
        </w:rPr>
        <w:t xml:space="preserve">, </w:t>
      </w:r>
      <w:r w:rsidRPr="00FB7BA4">
        <w:rPr>
          <w:sz w:val="28"/>
          <w:szCs w:val="28"/>
          <w:lang w:val="uk-UA"/>
        </w:rPr>
        <w:t>виконавчий комітет Могилів</w:t>
      </w:r>
      <w:r>
        <w:rPr>
          <w:sz w:val="28"/>
          <w:szCs w:val="28"/>
          <w:lang w:val="uk-UA"/>
        </w:rPr>
        <w:t>-</w:t>
      </w:r>
      <w:r w:rsidRPr="00FB7BA4">
        <w:rPr>
          <w:sz w:val="28"/>
          <w:szCs w:val="28"/>
          <w:lang w:val="uk-UA"/>
        </w:rPr>
        <w:t>Подільської міської ради вирішив затвердити висновок щодо відмови у доцільн</w:t>
      </w:r>
      <w:r>
        <w:rPr>
          <w:sz w:val="28"/>
          <w:szCs w:val="28"/>
          <w:lang w:val="uk-UA"/>
        </w:rPr>
        <w:t>о</w:t>
      </w:r>
      <w:r w:rsidRPr="00FB7BA4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FB7BA4">
        <w:rPr>
          <w:sz w:val="28"/>
          <w:szCs w:val="28"/>
          <w:lang w:val="uk-UA"/>
        </w:rPr>
        <w:t xml:space="preserve"> позбавлення батьківських прав </w:t>
      </w:r>
      <w:r>
        <w:rPr>
          <w:sz w:val="28"/>
          <w:szCs w:val="28"/>
          <w:lang w:val="uk-UA"/>
        </w:rPr>
        <w:t>________________________</w:t>
      </w:r>
      <w:r w:rsidRPr="00FB7BA4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_________________</w:t>
      </w:r>
      <w:r w:rsidRPr="00FB7B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року народження,</w:t>
      </w:r>
      <w:r w:rsidRPr="00FB7BA4">
        <w:rPr>
          <w:sz w:val="28"/>
          <w:szCs w:val="28"/>
          <w:lang w:val="uk-UA"/>
        </w:rPr>
        <w:t xml:space="preserve"> відносно його малолітнього сина </w:t>
      </w:r>
      <w:r>
        <w:rPr>
          <w:sz w:val="28"/>
          <w:szCs w:val="28"/>
          <w:lang w:val="uk-UA"/>
        </w:rPr>
        <w:t>____________________</w:t>
      </w:r>
      <w:r w:rsidRPr="00FB7BA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 року народження.</w:t>
      </w:r>
    </w:p>
    <w:p w:rsidR="00AB75B1" w:rsidRPr="00FB7BA4" w:rsidRDefault="00AB75B1" w:rsidP="00FB7BA4">
      <w:pPr>
        <w:rPr>
          <w:sz w:val="28"/>
          <w:szCs w:val="28"/>
          <w:lang w:val="uk-UA"/>
        </w:rPr>
      </w:pPr>
    </w:p>
    <w:p w:rsidR="00AB75B1" w:rsidRPr="00FB7BA4" w:rsidRDefault="00AB75B1" w:rsidP="00FB7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B7BA4">
        <w:rPr>
          <w:sz w:val="28"/>
          <w:szCs w:val="28"/>
          <w:lang w:val="uk-UA"/>
        </w:rPr>
        <w:t>Голова Комісії</w:t>
      </w:r>
    </w:p>
    <w:p w:rsidR="00AB75B1" w:rsidRDefault="00AB75B1" w:rsidP="00FB7BA4">
      <w:pPr>
        <w:rPr>
          <w:sz w:val="28"/>
          <w:szCs w:val="28"/>
          <w:lang w:val="uk-UA"/>
        </w:rPr>
      </w:pPr>
      <w:r w:rsidRPr="00FB7BA4">
        <w:rPr>
          <w:sz w:val="28"/>
          <w:szCs w:val="28"/>
          <w:lang w:val="uk-UA"/>
        </w:rPr>
        <w:t xml:space="preserve"> з питань захисту прав дитини</w:t>
      </w:r>
      <w:r>
        <w:rPr>
          <w:sz w:val="28"/>
          <w:szCs w:val="28"/>
          <w:lang w:val="uk-UA"/>
        </w:rPr>
        <w:t>,</w:t>
      </w:r>
      <w:r w:rsidRPr="00FB7BA4">
        <w:rPr>
          <w:sz w:val="28"/>
          <w:szCs w:val="28"/>
          <w:lang w:val="uk-UA"/>
        </w:rPr>
        <w:t xml:space="preserve">  </w:t>
      </w:r>
    </w:p>
    <w:p w:rsidR="00AB75B1" w:rsidRDefault="00AB75B1" w:rsidP="00376A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</w:t>
      </w:r>
      <w:r w:rsidRPr="00FB7BA4">
        <w:rPr>
          <w:sz w:val="28"/>
          <w:szCs w:val="28"/>
          <w:lang w:val="uk-UA"/>
        </w:rPr>
        <w:t xml:space="preserve">іський голова       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FB7BA4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</w:t>
      </w:r>
      <w:r w:rsidRPr="00FB7BA4">
        <w:rPr>
          <w:sz w:val="28"/>
          <w:szCs w:val="28"/>
          <w:lang w:val="uk-UA"/>
        </w:rPr>
        <w:t>Бровко</w:t>
      </w:r>
    </w:p>
    <w:p w:rsidR="00AB75B1" w:rsidRPr="00FB7BA4" w:rsidRDefault="00AB75B1" w:rsidP="00376A0B">
      <w:pPr>
        <w:rPr>
          <w:sz w:val="28"/>
          <w:szCs w:val="28"/>
          <w:lang w:val="uk-UA"/>
        </w:rPr>
      </w:pPr>
    </w:p>
    <w:p w:rsidR="00AB75B1" w:rsidRPr="00FB7BA4" w:rsidRDefault="00AB75B1" w:rsidP="00FB7BA4">
      <w:pPr>
        <w:rPr>
          <w:sz w:val="28"/>
          <w:szCs w:val="28"/>
          <w:lang w:val="uk-UA"/>
        </w:rPr>
      </w:pPr>
      <w:r w:rsidRPr="00FB7BA4">
        <w:rPr>
          <w:sz w:val="28"/>
          <w:szCs w:val="28"/>
          <w:lang w:val="uk-UA"/>
        </w:rPr>
        <w:t xml:space="preserve">Секретар Комісії,  </w:t>
      </w:r>
    </w:p>
    <w:p w:rsidR="00AB75B1" w:rsidRDefault="00AB75B1" w:rsidP="00FB7BA4">
      <w:pPr>
        <w:rPr>
          <w:sz w:val="28"/>
          <w:szCs w:val="28"/>
          <w:lang w:val="uk-UA"/>
        </w:rPr>
      </w:pPr>
      <w:r w:rsidRPr="00FB7BA4">
        <w:rPr>
          <w:sz w:val="28"/>
          <w:szCs w:val="28"/>
          <w:lang w:val="uk-UA"/>
        </w:rPr>
        <w:t xml:space="preserve">начальник служби у справах дітей            </w:t>
      </w:r>
      <w:r>
        <w:rPr>
          <w:sz w:val="28"/>
          <w:szCs w:val="28"/>
          <w:lang w:val="uk-UA"/>
        </w:rPr>
        <w:t xml:space="preserve">                            </w:t>
      </w:r>
      <w:r w:rsidRPr="00FB7BA4">
        <w:rPr>
          <w:sz w:val="28"/>
          <w:szCs w:val="28"/>
          <w:lang w:val="uk-UA"/>
        </w:rPr>
        <w:t>Л. Бизова</w:t>
      </w:r>
      <w:bookmarkStart w:id="0" w:name="_GoBack"/>
      <w:bookmarkEnd w:id="0"/>
    </w:p>
    <w:p w:rsidR="00AB75B1" w:rsidRDefault="00AB75B1" w:rsidP="00FB7BA4">
      <w:pPr>
        <w:rPr>
          <w:sz w:val="28"/>
          <w:szCs w:val="28"/>
          <w:lang w:val="uk-UA"/>
        </w:rPr>
      </w:pPr>
    </w:p>
    <w:p w:rsidR="00AB75B1" w:rsidRPr="00FB7BA4" w:rsidRDefault="00AB75B1" w:rsidP="00FB7BA4">
      <w:pPr>
        <w:rPr>
          <w:sz w:val="28"/>
          <w:szCs w:val="28"/>
          <w:lang w:val="uk-UA"/>
        </w:rPr>
      </w:pPr>
    </w:p>
    <w:p w:rsidR="00AB75B1" w:rsidRDefault="00AB75B1" w:rsidP="00FB7BA4">
      <w:pPr>
        <w:ind w:firstLine="708"/>
        <w:rPr>
          <w:sz w:val="28"/>
          <w:szCs w:val="28"/>
          <w:lang w:val="uk-UA"/>
        </w:rPr>
      </w:pPr>
    </w:p>
    <w:p w:rsidR="00AB75B1" w:rsidRPr="00FB7BA4" w:rsidRDefault="00AB75B1" w:rsidP="00376A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Керуючий справами виконкому                                     Р. Горбатюк</w:t>
      </w:r>
    </w:p>
    <w:p w:rsidR="00AB75B1" w:rsidRPr="00FB7BA4" w:rsidRDefault="00AB75B1" w:rsidP="00376A0B">
      <w:pPr>
        <w:ind w:firstLine="708"/>
        <w:rPr>
          <w:sz w:val="28"/>
          <w:szCs w:val="28"/>
          <w:lang w:val="uk-UA"/>
        </w:rPr>
      </w:pPr>
    </w:p>
    <w:p w:rsidR="00AB75B1" w:rsidRPr="00FB7BA4" w:rsidRDefault="00AB75B1" w:rsidP="00FB7BA4">
      <w:pPr>
        <w:ind w:firstLine="708"/>
        <w:rPr>
          <w:sz w:val="28"/>
          <w:szCs w:val="28"/>
          <w:lang w:val="uk-UA"/>
        </w:rPr>
      </w:pPr>
    </w:p>
    <w:sectPr w:rsidR="00AB75B1" w:rsidRPr="00FB7BA4" w:rsidSect="00FB7BA4">
      <w:pgSz w:w="11906" w:h="16838"/>
      <w:pgMar w:top="850" w:right="746" w:bottom="8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ngXian">
    <w:altName w:val="|?Ўм§А???§ЮЎм§Ў???§ЮЎм§Ў??§Ю???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1FDD"/>
    <w:multiLevelType w:val="hybridMultilevel"/>
    <w:tmpl w:val="6B9A7E9C"/>
    <w:lvl w:ilvl="0" w:tplc="08D8A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7E9"/>
    <w:rsid w:val="00027F9C"/>
    <w:rsid w:val="000C1A60"/>
    <w:rsid w:val="001A6479"/>
    <w:rsid w:val="002D5E70"/>
    <w:rsid w:val="002F1D79"/>
    <w:rsid w:val="00376A0B"/>
    <w:rsid w:val="003F730A"/>
    <w:rsid w:val="004B0120"/>
    <w:rsid w:val="0051345E"/>
    <w:rsid w:val="00535672"/>
    <w:rsid w:val="005415E8"/>
    <w:rsid w:val="00756683"/>
    <w:rsid w:val="007657D5"/>
    <w:rsid w:val="00827BCE"/>
    <w:rsid w:val="00837F30"/>
    <w:rsid w:val="008F4C35"/>
    <w:rsid w:val="00AB75B1"/>
    <w:rsid w:val="00AD716E"/>
    <w:rsid w:val="00BB77E9"/>
    <w:rsid w:val="00BD59A1"/>
    <w:rsid w:val="00C1203E"/>
    <w:rsid w:val="00D91059"/>
    <w:rsid w:val="00DA730B"/>
    <w:rsid w:val="00DE2FE3"/>
    <w:rsid w:val="00E10056"/>
    <w:rsid w:val="00E44677"/>
    <w:rsid w:val="00E5618D"/>
    <w:rsid w:val="00F17FA5"/>
    <w:rsid w:val="00FA372B"/>
    <w:rsid w:val="00FB7BA4"/>
    <w:rsid w:val="00F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989</Words>
  <Characters>5643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16</cp:revision>
  <cp:lastPrinted>2017-04-09T22:38:00Z</cp:lastPrinted>
  <dcterms:created xsi:type="dcterms:W3CDTF">2017-03-13T12:00:00Z</dcterms:created>
  <dcterms:modified xsi:type="dcterms:W3CDTF">2007-01-01T00:33:00Z</dcterms:modified>
</cp:coreProperties>
</file>