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4B" w:rsidRPr="00F10F3E" w:rsidRDefault="0096254B" w:rsidP="00F10F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0F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F10F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C23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96254B" w:rsidRPr="00F10F3E" w:rsidRDefault="0096254B" w:rsidP="00F10F3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F10F3E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F10F3E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F10F3E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F10F3E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F10F3E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96254B" w:rsidRPr="00F10F3E" w:rsidRDefault="0096254B" w:rsidP="00F10F3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F10F3E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F10F3E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  </w:t>
      </w:r>
    </w:p>
    <w:p w:rsidR="0096254B" w:rsidRPr="00F10F3E" w:rsidRDefault="0096254B" w:rsidP="00F10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  <w:r w:rsidRPr="00C1670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  <w:t>РІШЕННЯ№16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  <w:t>5</w:t>
      </w:r>
    </w:p>
    <w:p w:rsidR="0096254B" w:rsidRPr="00F10F3E" w:rsidRDefault="0096254B" w:rsidP="00F10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</w:p>
    <w:p w:rsidR="0096254B" w:rsidRDefault="0096254B" w:rsidP="00F10F3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1670E">
        <w:rPr>
          <w:rFonts w:ascii="Times New Roman" w:hAnsi="Times New Roman"/>
          <w:bCs/>
          <w:sz w:val="28"/>
          <w:szCs w:val="28"/>
          <w:lang w:val="uk-UA"/>
        </w:rPr>
        <w:t xml:space="preserve">             Від </w:t>
      </w:r>
      <w:r>
        <w:rPr>
          <w:rFonts w:ascii="Times New Roman" w:hAnsi="Times New Roman"/>
          <w:bCs/>
          <w:sz w:val="28"/>
          <w:szCs w:val="28"/>
          <w:lang w:val="uk-UA"/>
        </w:rPr>
        <w:t>08</w:t>
      </w:r>
      <w:r w:rsidRPr="00C1670E">
        <w:rPr>
          <w:rFonts w:ascii="Times New Roman" w:hAnsi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C1670E">
        <w:rPr>
          <w:rFonts w:ascii="Times New Roman" w:hAnsi="Times New Roman"/>
          <w:bCs/>
          <w:sz w:val="28"/>
          <w:szCs w:val="28"/>
          <w:lang w:val="uk-UA"/>
        </w:rPr>
        <w:t>.2017р.                                              м. Могилів-Подільський</w:t>
      </w: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7654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спостережну комісію </w:t>
      </w: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виконавчому комітеті Могилів – Подільської міської ради</w:t>
      </w:r>
    </w:p>
    <w:p w:rsidR="0096254B" w:rsidRPr="00407654" w:rsidRDefault="0096254B" w:rsidP="00F10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254B" w:rsidRDefault="0096254B" w:rsidP="00F10F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765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першим частини другої статті 38 Закону України «Про місцеве самоврядування в Україні», постановою Кабінету Міністрів України від 01.04.2004 року № 429 «Про затвердження положень про спостережні комісії та піклувальні ради при спеціальних виховних установах», постановою Кабінету Міністрів України від 10.11.2010 року </w:t>
      </w:r>
    </w:p>
    <w:p w:rsidR="0096254B" w:rsidRDefault="0096254B" w:rsidP="00F10F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№1042 «Про внесення змін до Положення про спостережні комісії», -</w:t>
      </w:r>
    </w:p>
    <w:p w:rsidR="0096254B" w:rsidRPr="00407654" w:rsidRDefault="0096254B" w:rsidP="004076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7654">
        <w:rPr>
          <w:rFonts w:ascii="Times New Roman" w:hAnsi="Times New Roman"/>
          <w:sz w:val="28"/>
          <w:szCs w:val="28"/>
          <w:lang w:val="uk-UA"/>
        </w:rPr>
        <w:tab/>
      </w:r>
    </w:p>
    <w:p w:rsidR="0096254B" w:rsidRDefault="0096254B" w:rsidP="0040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виконком</w:t>
      </w:r>
      <w:r w:rsidRPr="00407654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4076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6254B" w:rsidRPr="00407654" w:rsidRDefault="0096254B" w:rsidP="0040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254B" w:rsidRPr="00407654" w:rsidRDefault="0096254B" w:rsidP="00F10F3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07654">
        <w:rPr>
          <w:rFonts w:ascii="Times New Roman" w:hAnsi="Times New Roman"/>
          <w:color w:val="000000"/>
          <w:sz w:val="28"/>
          <w:szCs w:val="28"/>
          <w:lang w:val="uk-UA" w:eastAsia="uk-UA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твердити персональний склад спостережної комісії при виконавчому комітеті Могилів – Подільської міської ради згідно додатку 1.</w:t>
      </w:r>
    </w:p>
    <w:p w:rsidR="0096254B" w:rsidRDefault="0096254B" w:rsidP="00F10F3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Затвердити Положення про спостережну комісію при виконавчому комітеті Могилів – Подільської міської ради у новій редакції згідно додатку 2.</w:t>
      </w:r>
    </w:p>
    <w:p w:rsidR="0096254B" w:rsidRDefault="0096254B" w:rsidP="00F10F3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Визнати такими, що втратили чинність:</w:t>
      </w:r>
    </w:p>
    <w:p w:rsidR="0096254B" w:rsidRDefault="0096254B" w:rsidP="00F10F3E">
      <w:pPr>
        <w:shd w:val="clear" w:color="auto" w:fill="FFFFFF"/>
        <w:spacing w:after="0" w:line="240" w:lineRule="auto"/>
        <w:ind w:left="360"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- пункт 2 рішення виконавчого комітету Могилів – Подільської міської </w:t>
      </w:r>
    </w:p>
    <w:p w:rsidR="0096254B" w:rsidRDefault="0096254B" w:rsidP="00A962FA">
      <w:pPr>
        <w:shd w:val="clear" w:color="auto" w:fill="FFFFFF"/>
        <w:spacing w:after="0" w:line="240" w:lineRule="auto"/>
        <w:ind w:left="360"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ради від 25.02.2011р. № 78 «Про спостережну комісію при </w:t>
      </w:r>
    </w:p>
    <w:p w:rsidR="0096254B" w:rsidRDefault="0096254B" w:rsidP="00A962FA">
      <w:pPr>
        <w:shd w:val="clear" w:color="auto" w:fill="FFFFFF"/>
        <w:spacing w:after="0" w:line="240" w:lineRule="auto"/>
        <w:ind w:left="360"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виконавчому комітеті Могилів – Подільської міської ради»; </w:t>
      </w:r>
    </w:p>
    <w:p w:rsidR="0096254B" w:rsidRDefault="0096254B" w:rsidP="00F10F3E">
      <w:pPr>
        <w:shd w:val="clear" w:color="auto" w:fill="FFFFFF"/>
        <w:spacing w:after="0" w:line="240" w:lineRule="auto"/>
        <w:ind w:left="360"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-  </w:t>
      </w:r>
      <w:r w:rsidRPr="00943AF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рішення виконавчого комітету Могилів – Подільської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         </w:t>
      </w:r>
    </w:p>
    <w:p w:rsidR="0096254B" w:rsidRDefault="0096254B" w:rsidP="00F10F3E">
      <w:pPr>
        <w:shd w:val="clear" w:color="auto" w:fill="FFFFFF"/>
        <w:spacing w:after="0" w:line="240" w:lineRule="auto"/>
        <w:ind w:left="360"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від 03.09.2014р. </w:t>
      </w:r>
      <w:r w:rsidRPr="00943AF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№262 «Про затвердження оновленого складу </w:t>
      </w:r>
    </w:p>
    <w:p w:rsidR="0096254B" w:rsidRDefault="0096254B" w:rsidP="005F09DC">
      <w:pPr>
        <w:shd w:val="clear" w:color="auto" w:fill="FFFFFF"/>
        <w:spacing w:after="0" w:line="240" w:lineRule="auto"/>
        <w:ind w:left="360"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943AFE">
        <w:rPr>
          <w:rFonts w:ascii="Times New Roman" w:hAnsi="Times New Roman"/>
          <w:color w:val="000000"/>
          <w:sz w:val="28"/>
          <w:szCs w:val="28"/>
          <w:lang w:val="uk-UA" w:eastAsia="uk-UA"/>
        </w:rPr>
        <w:t>Спостережної комісії при виконавчому комітеті Могил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ів – </w:t>
      </w:r>
    </w:p>
    <w:p w:rsidR="0096254B" w:rsidRPr="00943AFE" w:rsidRDefault="0096254B" w:rsidP="005F09DC">
      <w:pPr>
        <w:shd w:val="clear" w:color="auto" w:fill="FFFFFF"/>
        <w:spacing w:after="0" w:line="240" w:lineRule="auto"/>
        <w:ind w:left="360"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Подільської міської ради».</w:t>
      </w:r>
    </w:p>
    <w:p w:rsidR="0096254B" w:rsidRPr="00AF4F0E" w:rsidRDefault="0096254B" w:rsidP="00F10F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F4F0E">
        <w:rPr>
          <w:rFonts w:ascii="Times New Roman" w:hAnsi="Times New Roman"/>
          <w:color w:val="000000"/>
          <w:sz w:val="28"/>
          <w:szCs w:val="28"/>
          <w:lang w:val="uk-UA" w:eastAsia="uk-UA"/>
        </w:rPr>
        <w:t>Дане рішення оприлюднити на офіційному веб-сайті міської ради та в газеті «Краяни»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6254B" w:rsidRPr="00407654" w:rsidRDefault="0096254B" w:rsidP="00F10F3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07654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07654">
        <w:rPr>
          <w:rFonts w:ascii="Times New Roman" w:hAnsi="Times New Roman"/>
          <w:color w:val="000000"/>
          <w:sz w:val="28"/>
          <w:szCs w:val="28"/>
          <w:lang w:val="uk-UA" w:eastAsia="uk-UA"/>
        </w:rPr>
        <w:t>Кригана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В.І.</w:t>
      </w:r>
      <w:r w:rsidRPr="0040765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6254B" w:rsidRPr="00407654" w:rsidRDefault="0096254B" w:rsidP="00F10F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96254B" w:rsidRPr="00407654" w:rsidRDefault="0096254B" w:rsidP="00F10F3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6254B" w:rsidRPr="00F10F3E" w:rsidRDefault="0096254B" w:rsidP="0040765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10F3E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П. Бровко</w:t>
      </w:r>
    </w:p>
    <w:p w:rsidR="0096254B" w:rsidRDefault="0096254B" w:rsidP="0040765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</w:t>
      </w:r>
    </w:p>
    <w:p w:rsidR="0096254B" w:rsidRDefault="0096254B" w:rsidP="000D459D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254B" w:rsidRPr="000F5EFF" w:rsidRDefault="0096254B" w:rsidP="00F10F3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Додаток </w:t>
      </w:r>
      <w:r w:rsidRPr="000F5EFF">
        <w:rPr>
          <w:rFonts w:ascii="Times New Roman" w:hAnsi="Times New Roman"/>
          <w:sz w:val="28"/>
          <w:szCs w:val="24"/>
          <w:lang w:val="uk-UA" w:eastAsia="ru-RU"/>
        </w:rPr>
        <w:t>1</w:t>
      </w:r>
    </w:p>
    <w:p w:rsidR="0096254B" w:rsidRDefault="0096254B" w:rsidP="00F10F3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</w:t>
      </w:r>
      <w:r w:rsidRPr="000F5EFF">
        <w:rPr>
          <w:rFonts w:ascii="Times New Roman" w:hAnsi="Times New Roman"/>
          <w:sz w:val="28"/>
          <w:szCs w:val="24"/>
          <w:lang w:val="uk-UA" w:eastAsia="ru-RU"/>
        </w:rPr>
        <w:t xml:space="preserve">до рішення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виконавчого </w:t>
      </w:r>
    </w:p>
    <w:p w:rsidR="0096254B" w:rsidRPr="000F5EFF" w:rsidRDefault="0096254B" w:rsidP="00F10F3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комітету </w:t>
      </w:r>
      <w:r w:rsidRPr="000F5EFF">
        <w:rPr>
          <w:rFonts w:ascii="Times New Roman" w:hAnsi="Times New Roman"/>
          <w:sz w:val="28"/>
          <w:szCs w:val="24"/>
          <w:lang w:val="uk-UA" w:eastAsia="ru-RU"/>
        </w:rPr>
        <w:t xml:space="preserve">міської ради </w:t>
      </w:r>
    </w:p>
    <w:p w:rsidR="0096254B" w:rsidRPr="000F5EFF" w:rsidRDefault="0096254B" w:rsidP="00F10F3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від 08.06.2017 року №165</w:t>
      </w:r>
    </w:p>
    <w:p w:rsidR="0096254B" w:rsidRPr="000F5EFF" w:rsidRDefault="0096254B" w:rsidP="00F10F3E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uk-UA" w:eastAsia="ru-RU"/>
        </w:rPr>
      </w:pPr>
    </w:p>
    <w:p w:rsidR="0096254B" w:rsidRDefault="0096254B" w:rsidP="000F5EFF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254B" w:rsidRPr="000F5EFF" w:rsidRDefault="0096254B" w:rsidP="000F5EFF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254B" w:rsidRPr="000F5EFF" w:rsidRDefault="0096254B" w:rsidP="000F5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спостережної комісії </w:t>
      </w:r>
    </w:p>
    <w:p w:rsidR="0096254B" w:rsidRPr="000F5EFF" w:rsidRDefault="0096254B" w:rsidP="000F5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b/>
          <w:sz w:val="28"/>
          <w:szCs w:val="28"/>
          <w:lang w:val="uk-UA" w:eastAsia="ru-RU"/>
        </w:rPr>
        <w:t>при виконавчому комітеті Могилів-Подільської міської ради</w:t>
      </w:r>
    </w:p>
    <w:p w:rsidR="0096254B" w:rsidRDefault="0096254B" w:rsidP="000F5E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 w:eastAsia="ru-RU"/>
        </w:rPr>
      </w:pPr>
    </w:p>
    <w:p w:rsidR="0096254B" w:rsidRDefault="0096254B" w:rsidP="000F5E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4219"/>
        <w:gridCol w:w="5352"/>
      </w:tblGrid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Голова комісії: </w:t>
            </w:r>
          </w:p>
        </w:tc>
        <w:tc>
          <w:tcPr>
            <w:tcW w:w="5352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Криган Віталій Іванович        </w:t>
            </w:r>
          </w:p>
        </w:tc>
        <w:tc>
          <w:tcPr>
            <w:tcW w:w="5352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міського голови з питань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>діяльності виконавчих органів.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комісії:</w:t>
            </w:r>
          </w:p>
        </w:tc>
        <w:tc>
          <w:tcPr>
            <w:tcW w:w="5352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254B" w:rsidRPr="00763009" w:rsidTr="009E49FB">
        <w:tc>
          <w:tcPr>
            <w:tcW w:w="4219" w:type="dxa"/>
          </w:tcPr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Солотинський 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Василь Терентійович                                </w:t>
            </w:r>
          </w:p>
        </w:tc>
        <w:tc>
          <w:tcPr>
            <w:tcW w:w="5352" w:type="dxa"/>
          </w:tcPr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енергоефективних </w:t>
            </w:r>
          </w:p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технологій та капітального будівництва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 – комунального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господарства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Pr="00A962FA" w:rsidRDefault="0096254B" w:rsidP="0014557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962F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</w:tc>
        <w:tc>
          <w:tcPr>
            <w:tcW w:w="5352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Покима Інна Олександрівна      </w:t>
            </w:r>
          </w:p>
        </w:tc>
        <w:tc>
          <w:tcPr>
            <w:tcW w:w="5352" w:type="dxa"/>
          </w:tcPr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апарату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 та виконкому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5352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Сувалова Леся Анатоліївна       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служби у справах дітей,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сім’ї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>та молоді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Череватова Наталя Павлівна    </w:t>
            </w:r>
          </w:p>
        </w:tc>
        <w:tc>
          <w:tcPr>
            <w:tcW w:w="5352" w:type="dxa"/>
          </w:tcPr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лікар КУ «Могилів –                               </w:t>
            </w:r>
          </w:p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>Подільський міський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первинної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>медико – санітарної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Коновалов Володимир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Федорович                                    </w:t>
            </w:r>
          </w:p>
        </w:tc>
        <w:tc>
          <w:tcPr>
            <w:tcW w:w="5352" w:type="dxa"/>
          </w:tcPr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освіти 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</w:t>
            </w:r>
            <w:r w:rsidRPr="000D459D">
              <w:rPr>
                <w:rFonts w:ascii="Times New Roman" w:hAnsi="Times New Roman"/>
                <w:sz w:val="28"/>
                <w:szCs w:val="28"/>
                <w:lang w:val="uk-UA"/>
              </w:rPr>
              <w:t>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Рижикова Валентина Іванівна  </w:t>
            </w:r>
          </w:p>
        </w:tc>
        <w:tc>
          <w:tcPr>
            <w:tcW w:w="5352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депутат міської ради (за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Гріцина Євгенія Степанівна      </w:t>
            </w:r>
          </w:p>
        </w:tc>
        <w:tc>
          <w:tcPr>
            <w:tcW w:w="5352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депутат міської ради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Якубовська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Людмила Олександрівна      </w:t>
            </w:r>
          </w:p>
        </w:tc>
        <w:tc>
          <w:tcPr>
            <w:tcW w:w="5352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депутат міської ради (за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96254B" w:rsidRPr="00763009" w:rsidTr="009E49FB">
        <w:tc>
          <w:tcPr>
            <w:tcW w:w="4219" w:type="dxa"/>
          </w:tcPr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Притика Анатолій Миколайович</w:t>
            </w:r>
          </w:p>
        </w:tc>
        <w:tc>
          <w:tcPr>
            <w:tcW w:w="5352" w:type="dxa"/>
          </w:tcPr>
          <w:p w:rsidR="0096254B" w:rsidRPr="000D459D" w:rsidRDefault="0096254B" w:rsidP="000D459D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Могилів-Подільського</w:t>
            </w:r>
          </w:p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МРВ з питань пробації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Центрально – </w:t>
            </w:r>
          </w:p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Західного міжрегіонального управління з </w:t>
            </w:r>
          </w:p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питань виконання кримінальних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6254B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покарань та пробації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Міністерства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6254B" w:rsidRPr="000D459D" w:rsidRDefault="0096254B" w:rsidP="00145574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D45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юстиції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96254B" w:rsidRDefault="0096254B" w:rsidP="000F5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Default="0096254B" w:rsidP="000F5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Default="0096254B" w:rsidP="000F5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Default="0096254B" w:rsidP="000F5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Pr="000D459D" w:rsidRDefault="0096254B" w:rsidP="000D45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459D">
        <w:rPr>
          <w:rFonts w:ascii="Times New Roman" w:hAnsi="Times New Roman"/>
          <w:sz w:val="28"/>
          <w:szCs w:val="28"/>
          <w:lang w:val="uk-UA" w:eastAsia="ru-RU"/>
        </w:rPr>
        <w:t>Керуючий справами виконкому</w:t>
      </w:r>
      <w:r w:rsidRPr="000D459D">
        <w:rPr>
          <w:rFonts w:ascii="Times New Roman" w:hAnsi="Times New Roman"/>
          <w:sz w:val="28"/>
          <w:szCs w:val="28"/>
          <w:lang w:val="uk-UA" w:eastAsia="ru-RU"/>
        </w:rPr>
        <w:tab/>
      </w:r>
      <w:r w:rsidRPr="000D459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Р. </w:t>
      </w:r>
      <w:r w:rsidRPr="000D459D">
        <w:rPr>
          <w:rFonts w:ascii="Times New Roman" w:hAnsi="Times New Roman"/>
          <w:sz w:val="28"/>
          <w:szCs w:val="28"/>
          <w:lang w:val="uk-UA" w:eastAsia="ru-RU"/>
        </w:rPr>
        <w:t>Горбатюк</w:t>
      </w:r>
    </w:p>
    <w:p w:rsidR="0096254B" w:rsidRPr="000D459D" w:rsidRDefault="0096254B" w:rsidP="000F5E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0D459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0D459D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254B" w:rsidRDefault="0096254B" w:rsidP="005F09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96254B" w:rsidRDefault="0096254B" w:rsidP="005F09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96254B" w:rsidRPr="000F5EFF" w:rsidRDefault="0096254B" w:rsidP="005F09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   Додаток 2</w:t>
      </w:r>
    </w:p>
    <w:p w:rsidR="0096254B" w:rsidRDefault="0096254B" w:rsidP="005F09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</w:t>
      </w:r>
      <w:r w:rsidRPr="000F5EFF">
        <w:rPr>
          <w:rFonts w:ascii="Times New Roman" w:hAnsi="Times New Roman"/>
          <w:sz w:val="28"/>
          <w:szCs w:val="24"/>
          <w:lang w:val="uk-UA" w:eastAsia="ru-RU"/>
        </w:rPr>
        <w:t xml:space="preserve">до рішення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виконавчого </w:t>
      </w:r>
    </w:p>
    <w:p w:rsidR="0096254B" w:rsidRPr="000F5EFF" w:rsidRDefault="0096254B" w:rsidP="005F09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комітету </w:t>
      </w:r>
      <w:r w:rsidRPr="000F5EFF">
        <w:rPr>
          <w:rFonts w:ascii="Times New Roman" w:hAnsi="Times New Roman"/>
          <w:sz w:val="28"/>
          <w:szCs w:val="24"/>
          <w:lang w:val="uk-UA" w:eastAsia="ru-RU"/>
        </w:rPr>
        <w:t xml:space="preserve">міської ради </w:t>
      </w:r>
    </w:p>
    <w:p w:rsidR="0096254B" w:rsidRPr="000F5EFF" w:rsidRDefault="0096254B" w:rsidP="005F09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від 08.06.2017 року №165</w:t>
      </w:r>
    </w:p>
    <w:p w:rsidR="0096254B" w:rsidRDefault="0096254B" w:rsidP="00953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95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Pr="000F5EFF" w:rsidRDefault="0096254B" w:rsidP="0095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b/>
          <w:sz w:val="28"/>
          <w:szCs w:val="28"/>
          <w:lang w:val="uk-UA" w:eastAsia="ru-RU"/>
        </w:rPr>
        <w:t>ПОЛОЖЕННЯ</w:t>
      </w:r>
    </w:p>
    <w:p w:rsidR="0096254B" w:rsidRPr="000F5EFF" w:rsidRDefault="0096254B" w:rsidP="0095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b/>
          <w:sz w:val="28"/>
          <w:szCs w:val="28"/>
          <w:lang w:val="uk-UA" w:eastAsia="ru-RU"/>
        </w:rPr>
        <w:t>про спостережну комісію при виконавчому комітеті</w:t>
      </w:r>
    </w:p>
    <w:p w:rsidR="0096254B" w:rsidRPr="000F5EFF" w:rsidRDefault="0096254B" w:rsidP="0095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b/>
          <w:sz w:val="28"/>
          <w:szCs w:val="28"/>
          <w:lang w:val="uk-UA" w:eastAsia="ru-RU"/>
        </w:rPr>
        <w:t>Могилів-Подільської міської ради</w:t>
      </w:r>
    </w:p>
    <w:p w:rsidR="0096254B" w:rsidRPr="00A962FA" w:rsidRDefault="0096254B" w:rsidP="0095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62FA">
        <w:rPr>
          <w:rFonts w:ascii="Times New Roman" w:hAnsi="Times New Roman"/>
          <w:b/>
          <w:sz w:val="28"/>
          <w:szCs w:val="28"/>
          <w:lang w:val="uk-UA" w:eastAsia="ru-RU"/>
        </w:rPr>
        <w:t>у новій редакції</w:t>
      </w:r>
    </w:p>
    <w:p w:rsidR="0096254B" w:rsidRPr="000F5EFF" w:rsidRDefault="0096254B" w:rsidP="00953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1. Ц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 Положення визначає завдання, функції,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повноваження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порядок      утворення спостережної комісії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при виконавчому комітеті Могилів-Подільської міської ради.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Спостережна комісія у своїй діяльності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кер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уються Конституцією   України,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Кримінальн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о-виконавчим кодексом України, Законами  України  "Про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місцев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 самоврядування в Україні", "Про соціальну адаптацію осіб, які відбували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покарання у виді обмеження волі або позб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авлення волі на певний строк",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іншим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нормативно-правовими актами,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а також цим Положенням.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Діяльність спостережної комісії базується на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принципах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гласності,   демократичності, добровільності,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відкрито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та прозорості.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3. Основними завданнями спостережної комісії є: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1) організація та здійснення громадського контролю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за дотриманням прав,  основних свобод і законних інтересів засуджених осіб та осіб, звільнених від відбування покарання;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2) сприяння органам і установам виконання покарань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у виправленні і ресоціалізації засуджених 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сіб та створенні належних умов для їх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тримання,  залучення до цієї діяль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ності громадських організацій, органів виконавчої   влади,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орг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анів місцевого самоврядування, підприємств,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установ і організацій незалежно від форми власності та громадян;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3) організац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ія виховної роботи з особами,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умовно-достроково звільне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ними від відбування покарання,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та громадського контролю за їх поведінкою протягом невідбутої частини покарання;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4) надання допомоги у соціальній адаптації особам, звільненим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від відбування покарання.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4. Відповідно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до покладених завдань спостережна комісія: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1) погоджує: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- постанови начальника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кри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мінально-виконавчої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установи закритого типу (далі - вип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равна колонія) щодо зміни умов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тримання засуджених  осіб у 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ежах однієї виправної колонії, якщо постанови передбачають збільшення  обсягу встановлених обмежень 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більш суворі умови тримання;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- подання адміністрації виправної колонії щодо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переведення засуджених осіб до виправної колонії з вищим рівнем безпеки;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- постанови нач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альника виправної колонії щодо надання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дозволу на проживання за межами виправної колонії засудженим жінкам на час звільнення від роботи у зв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'язку з вагітністю і пологами, а також до   досягнення дитиною трирічного віку та скасування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такого дозволу;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2) разом з органами 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установами виконання покарань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вносять до суду за місцем відбування покарання засудженими особами подання щодо: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- умовно-достроко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вого звільнення від відбування покарання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або заміни невідбутої частини покарання більш м'яким;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- звільнення від відбування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покарання вагітних жінок і жінок, які мають дітей віком до трьох років;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3) сприяють адміністрації установ виконання покарань у: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- проведенні соціально-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виховної роботи із засудженими особами,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організації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їх </w:t>
      </w:r>
      <w:r>
        <w:rPr>
          <w:rFonts w:ascii="Times New Roman" w:hAnsi="Times New Roman"/>
          <w:sz w:val="28"/>
          <w:szCs w:val="28"/>
          <w:lang w:val="uk-UA" w:eastAsia="ru-RU"/>
        </w:rPr>
        <w:t>загальноосвітнього та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професійно-технічного навчання;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- залу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ченні громадських організацій,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органів виконавч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ої влади, органів  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місцевого самоврядування, підприємств, установ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і організацій незалежно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ід форми власності та громадян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надання допомоги у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створенні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належних умов дл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тримання засуджених осіб, їх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матеріально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-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побутовому та медико-санітарному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забезпеченні, здійсненні оздоровчо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-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профілактичних заходів;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створенні додаткових робочих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місць для залучення засуджених осіб до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суспільно корисної праці;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- підготовці засуджених осіб до звільнення;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4) на підставі інформації органів і установ виконання покарань ведуть  облік осіб, умовно-достроково звільнених від відбування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покарання,  організовуют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 громадський контроль за поведінкою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таких осіб та проведення виховних заходів за місцем їх роботи  (навча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ння) і проживання протягом невідбутої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частини покарання;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5) здійснюють заходи соціального патронажу щодо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осіб, звільнених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ід  відбування покарання, сприяють розвитку мережі центрів соціальної  адаптації та інших установ 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організацій, діяльніс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ть яких спрямована на  надання таким особам допомоги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у соціальній адаптації;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6) інформують громадськість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через засоби масової інформації про результати своєї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роботи та про стан дотримання прав людини, захист  основних свобод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і законних інтересів засуджених осіб під час виконання кримінальних покарань;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7) виконують інші функції відповідно до законодавства.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5. Спостережна комісія має право: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1) доручати членам комісії: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-  відвідувати установи виконання покарань, вивчати стан матеріально-побутового та медико-санітарного забезпечення засуджених осіб, умови їх праці та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навчання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стан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організації соціально-виховної роботи;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- брати участь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у засіданнях комісій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установ виконання покарань під час  розгляду питань про внесення до суду подань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щодо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мовно-дострокового  звільнення засуджених осіб від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відбування пока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рання, заміни невідбутої  частини покарання більш м'яким, звільнення від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відбування пок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арання вагітних жінок і жінок, які мають дітей віком до трьох  років,та брати участь  у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судових засіданнях під час розгляду таких подань;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2) висловлю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вати свою думку по суті клопотання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про помилування, що подає засуджена особа;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3) одержувати від громадських організацій, органі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виконавчої влади,   органів місцевого самоврядування, органів 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установ виконання покарань,  підприємст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установ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організацій, незалежно від форми власності  інформацію і документи, необхідні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для виконання покладених на комісії завдань;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4) проводити осо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бистий прийом засуджених осіб,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розглядати їх звернення та приймати за результатами розгляду відповідні рішення;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5) заслуховувати на своїх засіданнях з питань, що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лежать до компетенції комісій,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інфор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мацію посадових осіб органів 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установ виконання  покара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нь,  органів виконавчої влади,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орг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анів місцевого самоврядування,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підприємств,  установ і організацій, незалежно від форми власності та окремих громадян;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6) доручати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представникам громадських організацій і трудових колективів (за їх згодо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ю) проводити виховну роботу та здійснювати контроль за  поведінкою осіб,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умовно-достро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ково звільнених від відбування покарання,  протягом невідбутої частини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покарання, координувати проведення такої роботи;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7) заслуховувати на своїх засіданнях інформацію представник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ів громадських організацій і трудових колективів, що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здійснюють громадський контроль за особами, умовно-достроково звільне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ними від відбування покарання, про їх роботу (навчання) та поведінку в побуті,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у разі потреби запрошувати таких осіб та заслуховувати їх інформацію; </w:t>
      </w:r>
    </w:p>
    <w:p w:rsidR="0096254B" w:rsidRPr="000F5EFF" w:rsidRDefault="0096254B" w:rsidP="00C63F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8) вносити на розгляд органів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иконавчої влади та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органів місцевого самоврядування пропозиції щодо: </w:t>
      </w:r>
    </w:p>
    <w:p w:rsidR="0096254B" w:rsidRPr="000F5EFF" w:rsidRDefault="0096254B" w:rsidP="00C63F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- удосконалення діяльності органів і установ виконання покарань з  пит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ань  дотримання прав людини, захисту основних свобод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і законних інтересів засуджених осіб; </w:t>
      </w:r>
    </w:p>
    <w:p w:rsidR="0096254B" w:rsidRPr="000F5EFF" w:rsidRDefault="0096254B" w:rsidP="00C63F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- пол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іпшення на підприємствах, в  установах і організаціях, незалежно від  форми власності, індивідуально-профілактичної та виховної роботи з  особами, засудженими до громадських або виправних робіт, та особами,  умовно-достроково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звільненими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від відбування покарання; </w:t>
      </w:r>
    </w:p>
    <w:p w:rsidR="0096254B" w:rsidRPr="000F5EFF" w:rsidRDefault="0096254B" w:rsidP="00C63F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- удосконалення процесу підготовки до звільнення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засуджених осіб; </w:t>
      </w:r>
    </w:p>
    <w:p w:rsidR="0096254B" w:rsidRPr="000F5EFF" w:rsidRDefault="0096254B" w:rsidP="00C63F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- організації трудового та побутового влаштування осіб, звільнених від  відбування покарання, сприяння їх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соціальній адаптації; </w:t>
      </w:r>
    </w:p>
    <w:p w:rsidR="0096254B" w:rsidRPr="000F5EFF" w:rsidRDefault="0096254B" w:rsidP="00C63F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забезпечення правового і соціального захисту персоналу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органів і установ виконання покарань. </w:t>
      </w:r>
    </w:p>
    <w:p w:rsidR="0096254B" w:rsidRPr="000F5EFF" w:rsidRDefault="0096254B" w:rsidP="00C63F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6. Спостережна комісія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під час здійснення своїх повноважень не вправі втручатися в 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перативно-службову  діяльність органів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і установ виконання покарань. </w:t>
      </w:r>
    </w:p>
    <w:p w:rsidR="0096254B" w:rsidRPr="000F5EFF" w:rsidRDefault="0096254B" w:rsidP="00C63F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7. Голова, заступник голови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та члени спостережної комісії, які здійс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нюють організацію громадського контролю за дотриманням прав людини, захистом  основних свобод і законних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інтересів засудж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ених осіб під час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виконання  кримінал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ьних покарань, мають право відвідувати установи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виконання  покарань без спеціального дозволу.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Членам спостережних комісій на строк їх пов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новажень надаються перепустки для  відвідування установ виконання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покаран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які розташовані на території відповідних адміністративних одиниць.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На період стихійного лиха, епідемій,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надзвичайн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чи воєнного стану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та  в  інших передбачених законо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давством випадках відвідування членами  спостережних комісій установ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виконання покарань може бути обмежено або заборонено.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Pr="000F5EFF" w:rsidRDefault="0096254B" w:rsidP="005F09D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8. До складу спостережної комісії входять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представники громад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ських  організацій, органів виконавчої влади, органів місцевого самоврядування,  підприємств, установ 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організацій незалежно від форми власності та окремі громадяни.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Представники громадських організацій та окремі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громадяни становлять не менш як половину складу комісії. </w:t>
      </w:r>
    </w:p>
    <w:p w:rsidR="0096254B" w:rsidRPr="000F5EFF" w:rsidRDefault="0096254B" w:rsidP="005F09D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9. Членами спостережної комісії не можуть бути судді, представники  органів прокуратури, юстиції, органів внутрішніх справ,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Служби  безпеки,  Державної кримінально-виконавчої служби, адвокати, особи, які мають не погашену чи не зняту в установлено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му законом порядку судимість, а також особи,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які раніше входили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складу спостережної комісії 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повноваження  як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их були припинені достроково з підстав, передбачених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підпунктами 4 і 5 пункту 14 цього Положення.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10.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Члени спостережної комісії не мають права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зді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йснювати громадський  контроль щодо засуджених осіб, які тримаються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 установах виконання покарань, якщо вони 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близькими родичами таких осіб, а також потерпілими,  свідками,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хисниками або іншими особами, які беруть або брали участь у   провадженні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за кримінальними справами щодо засуджених осіб.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11. Голова і секретар спостережної комісії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призначают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ься органом, який її утворив. Кількісний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склад комісії визначається залежно від обсягу роботи, як правило, від п'яти до одинадцяти членів.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12. Спостережна комісія утворюється строком на три роки. Орган, який  утворив спостережну комісію,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повідомляє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засобах масової інформації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про   припи</w:t>
      </w:r>
      <w:r>
        <w:rPr>
          <w:rFonts w:ascii="Times New Roman" w:hAnsi="Times New Roman"/>
          <w:sz w:val="28"/>
          <w:szCs w:val="28"/>
          <w:lang w:val="uk-UA" w:eastAsia="ru-RU"/>
        </w:rPr>
        <w:t>нення повноважень Комісії.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Орган, який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утворює спостережну комісію,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може запроп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онувати увійти  до  її  складу представникам підприємств, установ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і організацій незалежно від форми власності та окремим громадянам.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Повноваження спостережної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комісії припиняються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достроково органом, який утворив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омісію, якщо прийняті спостережною комісією ріше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ння  суперечать  законодавству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та призвели до порушення прав, основн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их свобод і законних інтересів засуджених осіб або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осіб, звільнених від відбування покарання. Факт такого порушення повинен бути підтверджений компетентним уповноваженим органом.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13. Голова спостережної комісії, його заступник та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члени комісії беруть участь у її роботі на громадських засадах.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14. Повноваження члена спостережної комісії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припиняються достроково: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1) за його заявою;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2) за зверн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енням громадської організації, органу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виконавчої влади, органу місцевого самоврядування, підприємства, установи або організації, що рекомендували особу до складу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омісії;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3) у зв'язку з набранн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ям законної сили обвинувальним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вироком щодо нього;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4) у  разі відмови відвідувати установи виконання покарань за дорученням спостережної комісії;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5)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разі відсутності без поважних причин на трьох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підряд засіданнях спостережної комісії.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15. Не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допускається делегування членами спостережних комісій своїх повноважень іншим особам.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16. Організаційною формою роботи спостережної комісії є засідання,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кі проводяться в міру потреби,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але не рідше ніж один раз на місяць.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Засідання спостережних комісій проводяться  безпосередньо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в установах  виконання покарань не рідше ніж один раз на квартал (на півроку).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Засідання 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постережної комісії вважається правомочним,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якщо на ньому присутні не менш як половина її складу.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17. На засідання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спостережної комісії можуть бути запрошені предста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вники громадських організацій, органів виконавчої влади, органів   місцевого самоврядування, прокуратури,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правоохоронних органів, засобів масової інформації та окремі громадяни.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18. Розгляд  спостережною комісією матеріалів стосовно засуджених осіб   здійснюється за обов'язкової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присутності представника відповідного органу або установи виконання покарань.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19. Голова спостережної комісії: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1) організовує роботу комісії, розподіляє обов'язки між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її членами, надає доручення, контролює та перевіряє їх виконання;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2) забезпечує підготовку та затверджує план роб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оти комісії на півріччя (рік),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визначає питан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ня, які підлягають розгляду на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її черговому засіданні;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3) бере участь особисто або доручає членам комісії брати участь у  засіданнях комісій установ виконання покарань, які розглядають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питання  що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зміни умов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тримання засуджених осіб, умовно-дострокового звільнення їх від відбування покарання, заміни нев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ідбутої частини покарання більш  м'яким, звільнення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від відбування покарання вагітних жінок і ж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інок, які мають дітей віком до трьох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оків, та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інформує про результати членів спостережної комісії;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4) представляє комісію особисто або доручає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своєму заступнику представляти комісію з питань, що належать до її компетенції,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в орга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нах виконавчої влади, органах місцевого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самовряду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вання, на підприємствах, в  установах і організаціях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незалежно від форми власності;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5) інформує громадськість через засоби масової інформації 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результати  діяльності Комісії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один раз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рік.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20. Спостережна комісія приймає рішення з питань, що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належать до її  компетенції, відкритим голосуванням більшістю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голосів присутні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х на засіданні членів комісії. У разі рівного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розподілу голосів вирішальним є голос голови комісії.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Рішення спостережної комісії оформляється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постановою,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яку підписує голова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омісії.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Постанова спостережної комісії має бути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розгл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янута відповідними   органами виконавчої влади, органами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місцевого само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врядування,   підприємствами, установами і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організаціям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незалежно від форми власності. </w:t>
      </w: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За результатами розгляду постанови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спостережно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 комісії органи  виконавчої влади, органи місцевого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самоврядування, підприємства, установи і організації незалежно від форми власності зобов'язані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исьмово повідомити спостережну комісію про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заходи, вжиті для її виконання, або обґрунтувати причини її невиконання.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    Постанова спостережної комісії може бути оскаржена до органу, який її утворив, або до суду.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21. Організаційно-технічне забезпечення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 xml:space="preserve">діяльності спостережної комісії покладається на орган, який її утворив. 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22. Спостережна комісія має печатку та бланк із </w:t>
      </w:r>
      <w:r w:rsidRPr="000F5EFF">
        <w:rPr>
          <w:rFonts w:ascii="Times New Roman" w:hAnsi="Times New Roman"/>
          <w:sz w:val="28"/>
          <w:szCs w:val="28"/>
          <w:lang w:val="uk-UA" w:eastAsia="ru-RU"/>
        </w:rPr>
        <w:t>своїм найменуванням.</w:t>
      </w:r>
    </w:p>
    <w:p w:rsidR="0096254B" w:rsidRPr="000F5EFF" w:rsidRDefault="0096254B" w:rsidP="005F09D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254B" w:rsidRPr="000F5EFF" w:rsidRDefault="0096254B" w:rsidP="00953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Default="0096254B" w:rsidP="00953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Default="0096254B" w:rsidP="00953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Default="0096254B" w:rsidP="00953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Default="0096254B" w:rsidP="00953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Default="0096254B" w:rsidP="00953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Pr="000F5EFF" w:rsidRDefault="0096254B" w:rsidP="00953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254B" w:rsidRPr="00515C21" w:rsidRDefault="0096254B" w:rsidP="00953A5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515C21">
        <w:rPr>
          <w:rFonts w:ascii="Times New Roman" w:hAnsi="Times New Roman"/>
          <w:sz w:val="28"/>
          <w:szCs w:val="28"/>
          <w:lang w:val="uk-UA" w:eastAsia="ru-RU"/>
        </w:rPr>
        <w:t>Керуючий справами виконкому</w:t>
      </w:r>
      <w:r w:rsidRPr="00515C21">
        <w:rPr>
          <w:rFonts w:ascii="Times New Roman" w:hAnsi="Times New Roman"/>
          <w:sz w:val="28"/>
          <w:szCs w:val="28"/>
          <w:lang w:val="uk-UA" w:eastAsia="ru-RU"/>
        </w:rPr>
        <w:tab/>
      </w:r>
      <w:r w:rsidRPr="00515C21">
        <w:rPr>
          <w:rFonts w:ascii="Times New Roman" w:hAnsi="Times New Roman"/>
          <w:sz w:val="28"/>
          <w:szCs w:val="28"/>
          <w:lang w:val="uk-UA" w:eastAsia="ru-RU"/>
        </w:rPr>
        <w:tab/>
      </w:r>
      <w:r w:rsidRPr="00515C21">
        <w:rPr>
          <w:rFonts w:ascii="Times New Roman" w:hAnsi="Times New Roman"/>
          <w:sz w:val="28"/>
          <w:szCs w:val="28"/>
          <w:lang w:val="uk-UA" w:eastAsia="ru-RU"/>
        </w:rPr>
        <w:tab/>
      </w:r>
      <w:r w:rsidRPr="00515C21">
        <w:rPr>
          <w:rFonts w:ascii="Times New Roman" w:hAnsi="Times New Roman"/>
          <w:sz w:val="28"/>
          <w:szCs w:val="28"/>
          <w:lang w:val="uk-UA" w:eastAsia="ru-RU"/>
        </w:rPr>
        <w:tab/>
      </w:r>
      <w:r w:rsidRPr="00515C21">
        <w:rPr>
          <w:rFonts w:ascii="Times New Roman" w:hAnsi="Times New Roman"/>
          <w:sz w:val="28"/>
          <w:szCs w:val="28"/>
          <w:lang w:val="uk-UA" w:eastAsia="ru-RU"/>
        </w:rPr>
        <w:tab/>
        <w:t>Р.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15C21">
        <w:rPr>
          <w:rFonts w:ascii="Times New Roman" w:hAnsi="Times New Roman"/>
          <w:sz w:val="28"/>
          <w:szCs w:val="28"/>
          <w:lang w:val="uk-UA" w:eastAsia="ru-RU"/>
        </w:rPr>
        <w:t>Горбатюк</w:t>
      </w:r>
    </w:p>
    <w:p w:rsidR="0096254B" w:rsidRPr="00515C21" w:rsidRDefault="0096254B" w:rsidP="00953A5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6254B" w:rsidRPr="00515C21" w:rsidRDefault="0096254B">
      <w:pPr>
        <w:rPr>
          <w:lang w:val="uk-UA"/>
        </w:rPr>
      </w:pPr>
      <w:bookmarkStart w:id="0" w:name="_GoBack"/>
      <w:bookmarkEnd w:id="0"/>
    </w:p>
    <w:sectPr w:rsidR="0096254B" w:rsidRPr="00515C21" w:rsidSect="00C63FE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3159BB"/>
    <w:multiLevelType w:val="hybridMultilevel"/>
    <w:tmpl w:val="F07C66BC"/>
    <w:lvl w:ilvl="0" w:tplc="0ACC8DF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54"/>
    <w:rsid w:val="000D459D"/>
    <w:rsid w:val="000F38C8"/>
    <w:rsid w:val="000F5EFF"/>
    <w:rsid w:val="001434F5"/>
    <w:rsid w:val="00145574"/>
    <w:rsid w:val="001B0446"/>
    <w:rsid w:val="00201C23"/>
    <w:rsid w:val="00214EA7"/>
    <w:rsid w:val="0029596F"/>
    <w:rsid w:val="00311BE7"/>
    <w:rsid w:val="00325F5D"/>
    <w:rsid w:val="003839CD"/>
    <w:rsid w:val="003F0981"/>
    <w:rsid w:val="00407654"/>
    <w:rsid w:val="00461615"/>
    <w:rsid w:val="004E1820"/>
    <w:rsid w:val="00515C21"/>
    <w:rsid w:val="005567B3"/>
    <w:rsid w:val="00580E69"/>
    <w:rsid w:val="005F09DC"/>
    <w:rsid w:val="00613FAA"/>
    <w:rsid w:val="006177CB"/>
    <w:rsid w:val="006318FE"/>
    <w:rsid w:val="0069358E"/>
    <w:rsid w:val="006D54A3"/>
    <w:rsid w:val="00763009"/>
    <w:rsid w:val="007738FC"/>
    <w:rsid w:val="0079748B"/>
    <w:rsid w:val="00870FC5"/>
    <w:rsid w:val="008E065E"/>
    <w:rsid w:val="00943AFE"/>
    <w:rsid w:val="00953A54"/>
    <w:rsid w:val="0096254B"/>
    <w:rsid w:val="009E49FB"/>
    <w:rsid w:val="00A16C18"/>
    <w:rsid w:val="00A351FA"/>
    <w:rsid w:val="00A962FA"/>
    <w:rsid w:val="00AF4F0E"/>
    <w:rsid w:val="00B12BA6"/>
    <w:rsid w:val="00B84ABB"/>
    <w:rsid w:val="00C1670E"/>
    <w:rsid w:val="00C34F2D"/>
    <w:rsid w:val="00C63FEB"/>
    <w:rsid w:val="00DF01CB"/>
    <w:rsid w:val="00EC123E"/>
    <w:rsid w:val="00F10F3E"/>
    <w:rsid w:val="00F91CD4"/>
    <w:rsid w:val="00F9549F"/>
    <w:rsid w:val="00FC4EF2"/>
    <w:rsid w:val="00FE5567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4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A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613FA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616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8</Pages>
  <Words>2790</Words>
  <Characters>15906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2007-01-01T04:48:00Z</cp:lastPrinted>
  <dcterms:created xsi:type="dcterms:W3CDTF">2017-05-30T05:45:00Z</dcterms:created>
  <dcterms:modified xsi:type="dcterms:W3CDTF">2007-01-01T00:44:00Z</dcterms:modified>
</cp:coreProperties>
</file>