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72" w:rsidRDefault="005B2272" w:rsidP="00ED3035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</w:t>
      </w:r>
    </w:p>
    <w:p w:rsidR="005B2272" w:rsidRDefault="005B2272" w:rsidP="00ED3035">
      <w:pPr>
        <w:rPr>
          <w:color w:val="000000"/>
          <w:lang w:val="uk-UA"/>
        </w:rPr>
      </w:pPr>
    </w:p>
    <w:p w:rsidR="005B2272" w:rsidRPr="00883FB6" w:rsidRDefault="005B2272" w:rsidP="00ED3035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</w:t>
      </w:r>
      <w:r>
        <w:rPr>
          <w:color w:val="000000"/>
        </w:rPr>
        <w:t xml:space="preserve"> </w:t>
      </w:r>
      <w:r w:rsidRPr="00A773D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5B2272" w:rsidRPr="00883FB6" w:rsidRDefault="005B2272" w:rsidP="00ED3035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>
        <w:rPr>
          <w:b/>
          <w:smallCaps/>
          <w:color w:val="000000"/>
          <w:lang w:val="uk-UA"/>
        </w:rPr>
        <w:t xml:space="preserve"> </w:t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5B2272" w:rsidRPr="00883FB6" w:rsidRDefault="005B2272" w:rsidP="00ED3035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5B2272" w:rsidRPr="00016A51" w:rsidRDefault="005B2272" w:rsidP="00ED3035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12</w:t>
      </w:r>
    </w:p>
    <w:p w:rsidR="005B2272" w:rsidRPr="00883FB6" w:rsidRDefault="005B2272" w:rsidP="00ED3035">
      <w:pPr>
        <w:spacing w:before="120" w:after="360"/>
        <w:rPr>
          <w:bCs/>
        </w:rPr>
      </w:pPr>
      <w:r w:rsidRPr="00883FB6">
        <w:rPr>
          <w:bCs/>
        </w:rPr>
        <w:t xml:space="preserve">             Від </w:t>
      </w:r>
      <w:r>
        <w:rPr>
          <w:bCs/>
        </w:rPr>
        <w:t>27</w:t>
      </w:r>
      <w:r w:rsidRPr="00883FB6">
        <w:rPr>
          <w:bCs/>
        </w:rPr>
        <w:t>.04.2017р.                                              м. Могилів</w:t>
      </w:r>
      <w:r>
        <w:rPr>
          <w:bCs/>
          <w:lang w:val="uk-UA"/>
        </w:rPr>
        <w:t xml:space="preserve"> </w:t>
      </w:r>
      <w:r w:rsidRPr="00883FB6">
        <w:rPr>
          <w:bCs/>
        </w:rPr>
        <w:t>-</w:t>
      </w:r>
      <w:r>
        <w:rPr>
          <w:bCs/>
          <w:lang w:val="uk-UA"/>
        </w:rPr>
        <w:t xml:space="preserve"> </w:t>
      </w:r>
      <w:r w:rsidRPr="00883FB6">
        <w:rPr>
          <w:bCs/>
        </w:rPr>
        <w:t>Подільський</w:t>
      </w:r>
    </w:p>
    <w:p w:rsidR="005B2272" w:rsidRPr="00ED3035" w:rsidRDefault="005B2272" w:rsidP="00402BF4">
      <w:pPr>
        <w:jc w:val="center"/>
        <w:rPr>
          <w:b/>
        </w:rPr>
      </w:pPr>
    </w:p>
    <w:p w:rsidR="005B2272" w:rsidRPr="00ED3035" w:rsidRDefault="005B2272" w:rsidP="00402B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передачу матеріальних </w:t>
      </w:r>
      <w:r w:rsidRPr="00ED3035">
        <w:rPr>
          <w:b/>
          <w:szCs w:val="28"/>
          <w:lang w:val="uk-UA"/>
        </w:rPr>
        <w:t>цінностей</w:t>
      </w:r>
    </w:p>
    <w:p w:rsidR="005B2272" w:rsidRPr="00ED3035" w:rsidRDefault="005B2272" w:rsidP="00402BF4">
      <w:pPr>
        <w:jc w:val="center"/>
        <w:rPr>
          <w:b/>
          <w:szCs w:val="28"/>
          <w:lang w:val="uk-UA"/>
        </w:rPr>
      </w:pPr>
      <w:r w:rsidRPr="00ED3035">
        <w:rPr>
          <w:b/>
          <w:szCs w:val="28"/>
          <w:lang w:val="uk-UA"/>
        </w:rPr>
        <w:t xml:space="preserve"> з балансу </w:t>
      </w:r>
      <w:r>
        <w:rPr>
          <w:b/>
          <w:szCs w:val="28"/>
          <w:lang w:val="uk-UA"/>
        </w:rPr>
        <w:t>у</w:t>
      </w:r>
      <w:r w:rsidRPr="00ED3035"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5B2272" w:rsidRDefault="005B2272" w:rsidP="00402BF4">
      <w:pPr>
        <w:jc w:val="center"/>
        <w:rPr>
          <w:b/>
          <w:szCs w:val="28"/>
          <w:lang w:val="uk-UA"/>
        </w:rPr>
      </w:pPr>
      <w:r w:rsidRPr="00ED3035">
        <w:rPr>
          <w:b/>
          <w:szCs w:val="28"/>
          <w:lang w:val="uk-UA"/>
        </w:rPr>
        <w:t xml:space="preserve">на баланс </w:t>
      </w:r>
      <w:r>
        <w:rPr>
          <w:b/>
          <w:szCs w:val="28"/>
          <w:lang w:val="uk-UA"/>
        </w:rPr>
        <w:t xml:space="preserve">МКП «Могилів – Подільський </w:t>
      </w:r>
      <w:r w:rsidRPr="00ED3035">
        <w:rPr>
          <w:b/>
          <w:szCs w:val="28"/>
          <w:lang w:val="uk-UA"/>
        </w:rPr>
        <w:t>міськ</w:t>
      </w:r>
      <w:r>
        <w:rPr>
          <w:b/>
          <w:szCs w:val="28"/>
          <w:lang w:val="uk-UA"/>
        </w:rPr>
        <w:t xml:space="preserve">ий парк культури </w:t>
      </w:r>
    </w:p>
    <w:p w:rsidR="005B2272" w:rsidRPr="00ED3035" w:rsidRDefault="005B2272" w:rsidP="00402BF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відпочинку імені </w:t>
      </w:r>
      <w:r w:rsidRPr="00ED3035">
        <w:rPr>
          <w:b/>
          <w:szCs w:val="28"/>
          <w:lang w:val="uk-UA"/>
        </w:rPr>
        <w:t>Лесі Українки</w:t>
      </w:r>
      <w:r>
        <w:rPr>
          <w:b/>
          <w:szCs w:val="28"/>
          <w:lang w:val="uk-UA"/>
        </w:rPr>
        <w:t>»</w:t>
      </w:r>
    </w:p>
    <w:p w:rsidR="005B2272" w:rsidRPr="00ED3035" w:rsidRDefault="005B2272" w:rsidP="00402BF4">
      <w:pPr>
        <w:jc w:val="center"/>
        <w:rPr>
          <w:b/>
          <w:szCs w:val="28"/>
          <w:lang w:val="uk-UA"/>
        </w:rPr>
      </w:pPr>
    </w:p>
    <w:p w:rsidR="005B2272" w:rsidRDefault="005B2272" w:rsidP="00ED3035">
      <w:pPr>
        <w:rPr>
          <w:szCs w:val="28"/>
          <w:lang w:val="uk-UA"/>
        </w:rPr>
      </w:pPr>
      <w:r w:rsidRPr="00ED3035">
        <w:rPr>
          <w:szCs w:val="28"/>
          <w:lang w:val="uk-UA"/>
        </w:rPr>
        <w:tab/>
        <w:t xml:space="preserve">Керуючись </w:t>
      </w:r>
      <w:r>
        <w:rPr>
          <w:szCs w:val="28"/>
          <w:lang w:val="uk-UA"/>
        </w:rPr>
        <w:t>ст.</w:t>
      </w:r>
      <w:r w:rsidRPr="00ED3035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ED3035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ED3035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ED3035">
        <w:rPr>
          <w:szCs w:val="28"/>
          <w:lang w:val="uk-UA"/>
        </w:rPr>
        <w:t>60 Закону України «Про місцеве самоврядування в Україні», відповідно до рішення 8 сесії</w:t>
      </w:r>
      <w:r>
        <w:rPr>
          <w:szCs w:val="28"/>
          <w:lang w:val="uk-UA"/>
        </w:rPr>
        <w:t xml:space="preserve"> міської ради</w:t>
      </w:r>
    </w:p>
    <w:p w:rsidR="005B2272" w:rsidRDefault="005B2272" w:rsidP="00ED3035">
      <w:pPr>
        <w:rPr>
          <w:szCs w:val="28"/>
          <w:lang w:val="uk-UA"/>
        </w:rPr>
      </w:pPr>
      <w:r w:rsidRPr="00ED3035">
        <w:rPr>
          <w:szCs w:val="28"/>
          <w:lang w:val="uk-UA"/>
        </w:rPr>
        <w:t xml:space="preserve">6 скликання від 18.05.2011р. №217 </w:t>
      </w:r>
      <w:r>
        <w:rPr>
          <w:szCs w:val="28"/>
          <w:lang w:val="uk-UA"/>
        </w:rPr>
        <w:t>«</w:t>
      </w:r>
      <w:r w:rsidRPr="00ED3035">
        <w:rPr>
          <w:szCs w:val="28"/>
          <w:lang w:val="uk-UA"/>
        </w:rPr>
        <w:t xml:space="preserve">Про делегування повноважень щодо управління майном комунальної власності територіальної громади міста», </w:t>
      </w:r>
    </w:p>
    <w:p w:rsidR="005B2272" w:rsidRDefault="005B2272" w:rsidP="00ED3035">
      <w:pPr>
        <w:rPr>
          <w:szCs w:val="28"/>
          <w:lang w:val="uk-UA"/>
        </w:rPr>
      </w:pPr>
      <w:r w:rsidRPr="00ED3035">
        <w:rPr>
          <w:szCs w:val="28"/>
          <w:lang w:val="uk-UA"/>
        </w:rPr>
        <w:t>з метою впорядкування належності матеріальних цінностей по місцю їх використання в роботах по благоустрою міста</w:t>
      </w:r>
      <w:r>
        <w:rPr>
          <w:szCs w:val="28"/>
          <w:lang w:val="uk-UA"/>
        </w:rPr>
        <w:t>,</w:t>
      </w:r>
      <w:r w:rsidRPr="00ED3035">
        <w:rPr>
          <w:szCs w:val="28"/>
          <w:lang w:val="uk-UA"/>
        </w:rPr>
        <w:t xml:space="preserve"> -</w:t>
      </w:r>
    </w:p>
    <w:p w:rsidR="005B2272" w:rsidRPr="00ED3035" w:rsidRDefault="005B2272" w:rsidP="00ED3035">
      <w:pPr>
        <w:rPr>
          <w:szCs w:val="28"/>
          <w:lang w:val="uk-UA"/>
        </w:rPr>
      </w:pPr>
    </w:p>
    <w:p w:rsidR="005B2272" w:rsidRPr="00ED3035" w:rsidRDefault="005B2272" w:rsidP="00402BF4">
      <w:pPr>
        <w:jc w:val="both"/>
        <w:rPr>
          <w:b/>
          <w:szCs w:val="28"/>
          <w:lang w:val="uk-UA"/>
        </w:rPr>
      </w:pPr>
      <w:r w:rsidRPr="00ED303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</w:t>
      </w:r>
      <w:r>
        <w:rPr>
          <w:b/>
          <w:szCs w:val="28"/>
          <w:lang w:val="uk-UA"/>
        </w:rPr>
        <w:t xml:space="preserve">   </w:t>
      </w:r>
      <w:r w:rsidRPr="00ED3035">
        <w:rPr>
          <w:b/>
          <w:szCs w:val="28"/>
          <w:lang w:val="uk-UA"/>
        </w:rPr>
        <w:t xml:space="preserve"> виконком міської ради ВИРІШИВ:</w:t>
      </w:r>
    </w:p>
    <w:p w:rsidR="005B2272" w:rsidRPr="00BE2A4A" w:rsidRDefault="005B2272" w:rsidP="00402BF4">
      <w:pPr>
        <w:jc w:val="both"/>
        <w:rPr>
          <w:szCs w:val="28"/>
          <w:lang w:val="uk-UA"/>
        </w:rPr>
      </w:pPr>
    </w:p>
    <w:p w:rsidR="005B2272" w:rsidRPr="00BE2A4A" w:rsidRDefault="005B2272" w:rsidP="00ED3035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1.  Надати дозвіл на безоплатну передачу з балансу управління житлово</w:t>
      </w:r>
      <w:r>
        <w:rPr>
          <w:szCs w:val="28"/>
          <w:lang w:val="uk-UA"/>
        </w:rPr>
        <w:t xml:space="preserve"> </w:t>
      </w:r>
      <w:r w:rsidRPr="00BE2A4A">
        <w:rPr>
          <w:szCs w:val="28"/>
          <w:lang w:val="uk-UA"/>
        </w:rPr>
        <w:t>-</w:t>
      </w:r>
    </w:p>
    <w:p w:rsidR="005B2272" w:rsidRPr="00BE2A4A" w:rsidRDefault="005B2272" w:rsidP="00ED3035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     комунального господарства міської ради (Бохонець В.П.) на баланс </w:t>
      </w:r>
    </w:p>
    <w:p w:rsidR="005B2272" w:rsidRPr="00BE2A4A" w:rsidRDefault="005B2272" w:rsidP="00ED3035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     МКП «Могилів –Подільський міський парк культури та </w:t>
      </w:r>
    </w:p>
    <w:p w:rsidR="005B2272" w:rsidRPr="00BE2A4A" w:rsidRDefault="005B2272" w:rsidP="00ED3035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     відпочинку імені Лесі Українки» (Кифик М.М.) матеріальні цінності </w:t>
      </w:r>
    </w:p>
    <w:p w:rsidR="005B2272" w:rsidRPr="00BE2A4A" w:rsidRDefault="005B2272" w:rsidP="00ED3035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     згідно додатку.</w:t>
      </w:r>
    </w:p>
    <w:p w:rsidR="005B2272" w:rsidRDefault="005B2272" w:rsidP="00BE2A4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BE2A4A">
        <w:rPr>
          <w:szCs w:val="28"/>
          <w:lang w:val="uk-UA"/>
        </w:rPr>
        <w:t xml:space="preserve">2.  МКП «Могилів –Подільський міський парк культури та відпочинку </w:t>
      </w:r>
    </w:p>
    <w:p w:rsidR="005B2272" w:rsidRDefault="005B2272" w:rsidP="00BE2A4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BE2A4A">
        <w:rPr>
          <w:szCs w:val="28"/>
          <w:lang w:val="uk-UA"/>
        </w:rPr>
        <w:t>імені Лесі Українки»</w:t>
      </w:r>
      <w:r>
        <w:rPr>
          <w:szCs w:val="28"/>
          <w:lang w:val="uk-UA"/>
        </w:rPr>
        <w:t xml:space="preserve"> </w:t>
      </w:r>
      <w:r w:rsidRPr="00BE2A4A">
        <w:rPr>
          <w:szCs w:val="28"/>
          <w:lang w:val="uk-UA"/>
        </w:rPr>
        <w:t>(Кифик М.М.</w:t>
      </w:r>
      <w:r>
        <w:rPr>
          <w:szCs w:val="28"/>
          <w:lang w:val="uk-UA"/>
        </w:rPr>
        <w:t xml:space="preserve">) </w:t>
      </w:r>
      <w:r w:rsidRPr="00BE2A4A">
        <w:rPr>
          <w:szCs w:val="28"/>
          <w:lang w:val="uk-UA"/>
        </w:rPr>
        <w:t>прийняти матер</w:t>
      </w:r>
      <w:r>
        <w:rPr>
          <w:szCs w:val="28"/>
          <w:lang w:val="uk-UA"/>
        </w:rPr>
        <w:t xml:space="preserve">іальні цінності у </w:t>
      </w:r>
    </w:p>
    <w:p w:rsidR="005B2272" w:rsidRPr="00BE2A4A" w:rsidRDefault="005B2272" w:rsidP="00BE2A4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встановленому </w:t>
      </w:r>
      <w:r w:rsidRPr="00BE2A4A">
        <w:rPr>
          <w:szCs w:val="28"/>
          <w:lang w:val="uk-UA"/>
        </w:rPr>
        <w:t>законом порядку.</w:t>
      </w:r>
    </w:p>
    <w:p w:rsidR="005B2272" w:rsidRPr="00BE2A4A" w:rsidRDefault="005B2272" w:rsidP="00BE2A4A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3.  Контроль за виконан</w:t>
      </w:r>
      <w:r>
        <w:rPr>
          <w:szCs w:val="28"/>
          <w:lang w:val="uk-UA"/>
        </w:rPr>
        <w:t xml:space="preserve">ням даного рішення покласти на </w:t>
      </w:r>
      <w:r w:rsidRPr="00BE2A4A">
        <w:rPr>
          <w:szCs w:val="28"/>
          <w:lang w:val="uk-UA"/>
        </w:rPr>
        <w:t xml:space="preserve">секретаря міської </w:t>
      </w:r>
    </w:p>
    <w:p w:rsidR="005B2272" w:rsidRPr="00BE2A4A" w:rsidRDefault="005B2272" w:rsidP="00BE2A4A">
      <w:pPr>
        <w:rPr>
          <w:szCs w:val="28"/>
          <w:lang w:val="uk-UA"/>
        </w:rPr>
      </w:pPr>
      <w:r w:rsidRPr="00BE2A4A">
        <w:rPr>
          <w:szCs w:val="28"/>
          <w:lang w:val="uk-UA"/>
        </w:rPr>
        <w:t xml:space="preserve">          ради, в.о.</w:t>
      </w:r>
      <w:r>
        <w:rPr>
          <w:szCs w:val="28"/>
          <w:lang w:val="uk-UA"/>
        </w:rPr>
        <w:t xml:space="preserve"> </w:t>
      </w:r>
      <w:r w:rsidRPr="00BE2A4A">
        <w:rPr>
          <w:szCs w:val="28"/>
          <w:lang w:val="uk-UA"/>
        </w:rPr>
        <w:t>першого заступника міського голови</w:t>
      </w:r>
      <w:r>
        <w:rPr>
          <w:szCs w:val="28"/>
          <w:lang w:val="uk-UA"/>
        </w:rPr>
        <w:t xml:space="preserve"> </w:t>
      </w:r>
      <w:r w:rsidRPr="00BE2A4A">
        <w:rPr>
          <w:szCs w:val="28"/>
          <w:lang w:val="uk-UA"/>
        </w:rPr>
        <w:t>Гоцуляка М.В..</w:t>
      </w:r>
    </w:p>
    <w:p w:rsidR="005B2272" w:rsidRDefault="005B2272" w:rsidP="00402BF4">
      <w:pPr>
        <w:ind w:left="720"/>
        <w:jc w:val="both"/>
        <w:rPr>
          <w:szCs w:val="28"/>
          <w:lang w:val="uk-UA"/>
        </w:rPr>
      </w:pPr>
    </w:p>
    <w:p w:rsidR="005B2272" w:rsidRDefault="005B2272" w:rsidP="00402BF4">
      <w:pPr>
        <w:ind w:left="720"/>
        <w:jc w:val="both"/>
        <w:rPr>
          <w:szCs w:val="28"/>
          <w:lang w:val="uk-UA"/>
        </w:rPr>
      </w:pPr>
    </w:p>
    <w:p w:rsidR="005B2272" w:rsidRDefault="005B2272" w:rsidP="00402BF4">
      <w:pPr>
        <w:ind w:left="720"/>
        <w:jc w:val="both"/>
        <w:rPr>
          <w:szCs w:val="28"/>
          <w:lang w:val="uk-UA"/>
        </w:rPr>
      </w:pPr>
    </w:p>
    <w:p w:rsidR="005B2272" w:rsidRDefault="005B2272" w:rsidP="00402BF4">
      <w:pPr>
        <w:ind w:left="720"/>
        <w:jc w:val="both"/>
        <w:rPr>
          <w:szCs w:val="28"/>
          <w:lang w:val="uk-UA"/>
        </w:rPr>
      </w:pPr>
    </w:p>
    <w:p w:rsidR="005B2272" w:rsidRDefault="005B2272" w:rsidP="00402BF4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П. Бровко</w:t>
      </w:r>
    </w:p>
    <w:p w:rsidR="005B2272" w:rsidRDefault="005B2272" w:rsidP="00402BF4">
      <w:pPr>
        <w:ind w:left="720"/>
        <w:jc w:val="both"/>
        <w:rPr>
          <w:szCs w:val="28"/>
          <w:lang w:val="uk-UA"/>
        </w:rPr>
      </w:pPr>
    </w:p>
    <w:p w:rsidR="005B2272" w:rsidRDefault="005B2272" w:rsidP="00402BF4">
      <w:pPr>
        <w:tabs>
          <w:tab w:val="left" w:pos="993"/>
        </w:tabs>
        <w:rPr>
          <w:b/>
          <w:szCs w:val="28"/>
          <w:lang w:val="uk-UA"/>
        </w:rPr>
      </w:pPr>
    </w:p>
    <w:p w:rsidR="005B2272" w:rsidRDefault="005B2272" w:rsidP="00402BF4">
      <w:pPr>
        <w:rPr>
          <w:sz w:val="24"/>
          <w:lang w:val="uk-UA"/>
        </w:rPr>
      </w:pPr>
    </w:p>
    <w:p w:rsidR="005B2272" w:rsidRPr="00DA6A58" w:rsidRDefault="005B2272" w:rsidP="00402BF4">
      <w:pPr>
        <w:rPr>
          <w:b/>
          <w:sz w:val="24"/>
          <w:lang w:val="uk-UA"/>
        </w:rPr>
      </w:pPr>
    </w:p>
    <w:p w:rsidR="005B2272" w:rsidRDefault="005B2272" w:rsidP="00402BF4">
      <w:pPr>
        <w:ind w:left="4248" w:firstLine="708"/>
        <w:rPr>
          <w:szCs w:val="28"/>
          <w:lang w:val="uk-UA"/>
        </w:rPr>
      </w:pPr>
    </w:p>
    <w:p w:rsidR="005B2272" w:rsidRDefault="005B2272" w:rsidP="00402BF4">
      <w:pPr>
        <w:ind w:left="4248" w:firstLine="708"/>
        <w:rPr>
          <w:szCs w:val="28"/>
          <w:lang w:val="uk-UA"/>
        </w:rPr>
      </w:pPr>
    </w:p>
    <w:p w:rsidR="005B2272" w:rsidRDefault="005B2272" w:rsidP="00402BF4">
      <w:pPr>
        <w:ind w:left="4248" w:firstLine="708"/>
        <w:rPr>
          <w:szCs w:val="28"/>
          <w:lang w:val="uk-UA"/>
        </w:rPr>
      </w:pPr>
    </w:p>
    <w:p w:rsidR="005B2272" w:rsidRDefault="005B2272" w:rsidP="00402BF4">
      <w:pPr>
        <w:ind w:left="4248" w:firstLine="708"/>
        <w:rPr>
          <w:szCs w:val="28"/>
          <w:lang w:val="uk-UA"/>
        </w:rPr>
      </w:pPr>
    </w:p>
    <w:p w:rsidR="005B2272" w:rsidRPr="007E5831" w:rsidRDefault="005B2272" w:rsidP="00402BF4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7E5831">
        <w:rPr>
          <w:szCs w:val="28"/>
          <w:lang w:val="uk-UA"/>
        </w:rPr>
        <w:t>Додаток</w:t>
      </w:r>
    </w:p>
    <w:p w:rsidR="005B2272" w:rsidRDefault="005B2272" w:rsidP="00402BF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до рішення виконавчого </w:t>
      </w:r>
    </w:p>
    <w:p w:rsidR="005B2272" w:rsidRPr="007E5831" w:rsidRDefault="005B2272" w:rsidP="00BE2A4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комітету</w:t>
      </w:r>
      <w:r w:rsidRPr="007E5831">
        <w:rPr>
          <w:szCs w:val="28"/>
          <w:lang w:val="uk-UA"/>
        </w:rPr>
        <w:t xml:space="preserve"> міської ради</w:t>
      </w:r>
    </w:p>
    <w:p w:rsidR="005B2272" w:rsidRPr="007E5831" w:rsidRDefault="005B2272" w:rsidP="00402BF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7E5831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27.04.2017 року №112</w:t>
      </w:r>
    </w:p>
    <w:p w:rsidR="005B2272" w:rsidRPr="007E5831" w:rsidRDefault="005B2272" w:rsidP="00402BF4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5B2272" w:rsidRDefault="005B2272" w:rsidP="00402BF4">
      <w:pPr>
        <w:jc w:val="center"/>
        <w:rPr>
          <w:szCs w:val="28"/>
          <w:lang w:val="uk-UA"/>
        </w:rPr>
      </w:pPr>
    </w:p>
    <w:p w:rsidR="005B2272" w:rsidRDefault="005B2272" w:rsidP="00402BF4">
      <w:pPr>
        <w:jc w:val="center"/>
        <w:rPr>
          <w:szCs w:val="28"/>
          <w:lang w:val="uk-UA"/>
        </w:rPr>
      </w:pPr>
    </w:p>
    <w:p w:rsidR="005B2272" w:rsidRDefault="005B2272" w:rsidP="00402BF4">
      <w:pPr>
        <w:jc w:val="center"/>
        <w:rPr>
          <w:szCs w:val="28"/>
          <w:lang w:val="uk-UA"/>
        </w:rPr>
      </w:pPr>
    </w:p>
    <w:p w:rsidR="005B2272" w:rsidRDefault="005B2272" w:rsidP="00402BF4">
      <w:pPr>
        <w:jc w:val="center"/>
        <w:rPr>
          <w:szCs w:val="28"/>
          <w:lang w:val="uk-UA"/>
        </w:rPr>
      </w:pPr>
    </w:p>
    <w:p w:rsidR="005B2272" w:rsidRPr="00BE2A4A" w:rsidRDefault="005B2272" w:rsidP="00402BF4">
      <w:pPr>
        <w:jc w:val="center"/>
        <w:rPr>
          <w:b/>
          <w:szCs w:val="28"/>
          <w:lang w:val="uk-UA"/>
        </w:rPr>
      </w:pPr>
      <w:r w:rsidRPr="00BE2A4A">
        <w:rPr>
          <w:b/>
          <w:szCs w:val="28"/>
          <w:lang w:val="uk-UA"/>
        </w:rPr>
        <w:t xml:space="preserve">    Матеріальні цінності,</w:t>
      </w:r>
    </w:p>
    <w:p w:rsidR="005B2272" w:rsidRDefault="005B2272" w:rsidP="00BE2A4A">
      <w:pPr>
        <w:jc w:val="center"/>
        <w:rPr>
          <w:b/>
          <w:szCs w:val="28"/>
          <w:lang w:val="uk-UA"/>
        </w:rPr>
      </w:pPr>
      <w:r w:rsidRPr="00BE2A4A">
        <w:rPr>
          <w:b/>
          <w:szCs w:val="28"/>
          <w:lang w:val="uk-UA"/>
        </w:rPr>
        <w:t>що без</w:t>
      </w:r>
      <w:r>
        <w:rPr>
          <w:b/>
          <w:szCs w:val="28"/>
          <w:lang w:val="uk-UA"/>
        </w:rPr>
        <w:t xml:space="preserve">коштовно передаються з балансу </w:t>
      </w:r>
      <w:r w:rsidRPr="00BE2A4A">
        <w:rPr>
          <w:b/>
          <w:szCs w:val="28"/>
          <w:lang w:val="uk-UA"/>
        </w:rPr>
        <w:t xml:space="preserve">управління житлово-комунального господарства міської ради на баланс МКП «Могилів –Подільський міський парк культури та відпочинку </w:t>
      </w:r>
      <w:r>
        <w:rPr>
          <w:b/>
          <w:szCs w:val="28"/>
          <w:lang w:val="uk-UA"/>
        </w:rPr>
        <w:t>і</w:t>
      </w:r>
      <w:r w:rsidRPr="00BE2A4A">
        <w:rPr>
          <w:b/>
          <w:szCs w:val="28"/>
          <w:lang w:val="uk-UA"/>
        </w:rPr>
        <w:t>мені Лесі Українки»</w:t>
      </w:r>
    </w:p>
    <w:p w:rsidR="005B2272" w:rsidRPr="00BE2A4A" w:rsidRDefault="005B2272" w:rsidP="00BE2A4A">
      <w:pPr>
        <w:jc w:val="center"/>
        <w:rPr>
          <w:b/>
          <w:szCs w:val="28"/>
          <w:lang w:val="uk-UA"/>
        </w:rPr>
      </w:pPr>
    </w:p>
    <w:p w:rsidR="005B2272" w:rsidRPr="00BE2A4A" w:rsidRDefault="005B2272" w:rsidP="00CE1656">
      <w:pPr>
        <w:ind w:right="-185"/>
        <w:jc w:val="right"/>
        <w:rPr>
          <w:i/>
          <w:szCs w:val="28"/>
          <w:lang w:val="uk-UA"/>
        </w:rPr>
      </w:pPr>
      <w:r w:rsidRPr="00BE2A4A">
        <w:rPr>
          <w:i/>
          <w:szCs w:val="28"/>
          <w:lang w:val="uk-UA"/>
        </w:rPr>
        <w:t>(грн.)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812"/>
        <w:gridCol w:w="1289"/>
        <w:gridCol w:w="876"/>
        <w:gridCol w:w="1116"/>
        <w:gridCol w:w="1327"/>
        <w:gridCol w:w="896"/>
        <w:gridCol w:w="1519"/>
      </w:tblGrid>
      <w:tr w:rsidR="005B2272" w:rsidRPr="004753D3" w:rsidTr="00CE1656">
        <w:tc>
          <w:tcPr>
            <w:tcW w:w="629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№</w:t>
            </w:r>
          </w:p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з/п</w:t>
            </w:r>
          </w:p>
        </w:tc>
        <w:tc>
          <w:tcPr>
            <w:tcW w:w="3006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 xml:space="preserve">               Назва </w:t>
            </w:r>
          </w:p>
          <w:p w:rsidR="005B2272" w:rsidRPr="00BE2A4A" w:rsidRDefault="005B2272" w:rsidP="00BF1C2C">
            <w:pPr>
              <w:rPr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Одиниця виміру</w:t>
            </w:r>
          </w:p>
        </w:tc>
        <w:tc>
          <w:tcPr>
            <w:tcW w:w="880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Кіль-кість</w:t>
            </w:r>
          </w:p>
        </w:tc>
        <w:tc>
          <w:tcPr>
            <w:tcW w:w="1152" w:type="dxa"/>
          </w:tcPr>
          <w:p w:rsidR="005B2272" w:rsidRPr="00BE2A4A" w:rsidRDefault="005B2272" w:rsidP="00BF1C2C">
            <w:pPr>
              <w:ind w:right="-108"/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Ціна (грн.)</w:t>
            </w:r>
          </w:p>
        </w:tc>
        <w:tc>
          <w:tcPr>
            <w:tcW w:w="1332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913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 xml:space="preserve">Знос </w:t>
            </w:r>
          </w:p>
        </w:tc>
        <w:tc>
          <w:tcPr>
            <w:tcW w:w="1333" w:type="dxa"/>
          </w:tcPr>
          <w:p w:rsidR="005B2272" w:rsidRPr="00BE2A4A" w:rsidRDefault="005B2272" w:rsidP="00BF1C2C">
            <w:pPr>
              <w:rPr>
                <w:szCs w:val="28"/>
                <w:lang w:val="uk-UA"/>
              </w:rPr>
            </w:pPr>
            <w:r w:rsidRPr="00BE2A4A">
              <w:rPr>
                <w:szCs w:val="28"/>
                <w:lang w:val="uk-UA"/>
              </w:rPr>
              <w:t>Залишкова вартість</w:t>
            </w:r>
          </w:p>
        </w:tc>
      </w:tr>
      <w:tr w:rsidR="005B2272" w:rsidRPr="004753D3" w:rsidTr="00CE1656">
        <w:trPr>
          <w:trHeight w:val="274"/>
        </w:trPr>
        <w:tc>
          <w:tcPr>
            <w:tcW w:w="629" w:type="dxa"/>
          </w:tcPr>
          <w:p w:rsidR="005B2272" w:rsidRDefault="005B2272" w:rsidP="00BF1C2C">
            <w:pPr>
              <w:rPr>
                <w:szCs w:val="28"/>
                <w:lang w:val="uk-UA"/>
              </w:rPr>
            </w:pPr>
          </w:p>
          <w:p w:rsidR="005B2272" w:rsidRPr="004753D3" w:rsidRDefault="005B2272" w:rsidP="00BF1C2C">
            <w:pPr>
              <w:rPr>
                <w:szCs w:val="28"/>
                <w:lang w:val="uk-UA"/>
              </w:rPr>
            </w:pPr>
            <w:r w:rsidRPr="004753D3">
              <w:rPr>
                <w:szCs w:val="28"/>
                <w:lang w:val="uk-UA"/>
              </w:rPr>
              <w:t>1.</w:t>
            </w:r>
          </w:p>
        </w:tc>
        <w:tc>
          <w:tcPr>
            <w:tcW w:w="3006" w:type="dxa"/>
          </w:tcPr>
          <w:p w:rsidR="005B2272" w:rsidRDefault="005B2272" w:rsidP="00BF1C2C">
            <w:pPr>
              <w:shd w:val="clear" w:color="auto" w:fill="FFFFFF"/>
              <w:rPr>
                <w:szCs w:val="28"/>
                <w:lang w:val="uk-UA"/>
              </w:rPr>
            </w:pPr>
          </w:p>
          <w:p w:rsidR="005B2272" w:rsidRPr="00C21DB1" w:rsidRDefault="005B2272" w:rsidP="00BF1C2C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Саджанці платана</w:t>
            </w:r>
            <w:bookmarkStart w:id="0" w:name="_GoBack"/>
            <w:bookmarkEnd w:id="0"/>
          </w:p>
        </w:tc>
        <w:tc>
          <w:tcPr>
            <w:tcW w:w="1210" w:type="dxa"/>
          </w:tcPr>
          <w:p w:rsidR="005B2272" w:rsidRDefault="005B2272" w:rsidP="00BE2A4A">
            <w:pPr>
              <w:jc w:val="center"/>
              <w:rPr>
                <w:szCs w:val="28"/>
                <w:lang w:val="uk-UA"/>
              </w:rPr>
            </w:pPr>
          </w:p>
          <w:p w:rsidR="005B2272" w:rsidRPr="007D18CB" w:rsidRDefault="005B2272" w:rsidP="00BE2A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шт.</w:t>
            </w:r>
          </w:p>
        </w:tc>
        <w:tc>
          <w:tcPr>
            <w:tcW w:w="880" w:type="dxa"/>
            <w:vAlign w:val="center"/>
          </w:tcPr>
          <w:p w:rsidR="005B2272" w:rsidRDefault="005B2272" w:rsidP="00BE2A4A">
            <w:pPr>
              <w:jc w:val="center"/>
              <w:rPr>
                <w:szCs w:val="28"/>
                <w:lang w:val="uk-UA"/>
              </w:rPr>
            </w:pPr>
          </w:p>
          <w:p w:rsidR="005B2272" w:rsidRPr="007D18CB" w:rsidRDefault="005B2272" w:rsidP="00BE2A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1152" w:type="dxa"/>
            <w:vAlign w:val="center"/>
          </w:tcPr>
          <w:p w:rsidR="005B2272" w:rsidRDefault="005B2272" w:rsidP="00BE2A4A">
            <w:pPr>
              <w:jc w:val="center"/>
              <w:rPr>
                <w:szCs w:val="28"/>
                <w:lang w:val="uk-UA"/>
              </w:rPr>
            </w:pPr>
          </w:p>
          <w:p w:rsidR="005B2272" w:rsidRPr="007D18CB" w:rsidRDefault="005B2272" w:rsidP="00BE2A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85,00</w:t>
            </w:r>
          </w:p>
        </w:tc>
        <w:tc>
          <w:tcPr>
            <w:tcW w:w="1332" w:type="dxa"/>
            <w:vAlign w:val="center"/>
          </w:tcPr>
          <w:p w:rsidR="005B2272" w:rsidRDefault="005B2272" w:rsidP="00BE2A4A">
            <w:pPr>
              <w:jc w:val="right"/>
              <w:rPr>
                <w:szCs w:val="28"/>
                <w:lang w:val="uk-UA"/>
              </w:rPr>
            </w:pPr>
          </w:p>
          <w:p w:rsidR="005B2272" w:rsidRPr="007D18CB" w:rsidRDefault="005B2272" w:rsidP="00BE2A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8500,00</w:t>
            </w:r>
          </w:p>
        </w:tc>
        <w:tc>
          <w:tcPr>
            <w:tcW w:w="913" w:type="dxa"/>
          </w:tcPr>
          <w:p w:rsidR="005B2272" w:rsidRDefault="005B2272" w:rsidP="00BE2A4A">
            <w:pPr>
              <w:rPr>
                <w:szCs w:val="28"/>
                <w:lang w:val="uk-UA"/>
              </w:rPr>
            </w:pPr>
          </w:p>
          <w:p w:rsidR="005B2272" w:rsidRDefault="005B2272" w:rsidP="00BE2A4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0</w:t>
            </w:r>
          </w:p>
        </w:tc>
        <w:tc>
          <w:tcPr>
            <w:tcW w:w="1333" w:type="dxa"/>
          </w:tcPr>
          <w:p w:rsidR="005B2272" w:rsidRDefault="005B2272" w:rsidP="00BE2A4A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</w:r>
          </w:p>
          <w:p w:rsidR="005B2272" w:rsidRDefault="005B2272" w:rsidP="00BE2A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8500,00</w:t>
            </w:r>
          </w:p>
        </w:tc>
      </w:tr>
    </w:tbl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</w:p>
    <w:p w:rsidR="005B2272" w:rsidRDefault="005B2272" w:rsidP="00402BF4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виконкому                                               Р. Горбатюк </w:t>
      </w:r>
    </w:p>
    <w:sectPr w:rsidR="005B2272" w:rsidSect="00ED3035">
      <w:pgSz w:w="11906" w:h="16838"/>
      <w:pgMar w:top="284" w:right="926" w:bottom="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F4"/>
    <w:rsid w:val="0001144E"/>
    <w:rsid w:val="00016A51"/>
    <w:rsid w:val="00053C18"/>
    <w:rsid w:val="00062291"/>
    <w:rsid w:val="00091265"/>
    <w:rsid w:val="001C64A5"/>
    <w:rsid w:val="001C79C4"/>
    <w:rsid w:val="002D60E5"/>
    <w:rsid w:val="00320623"/>
    <w:rsid w:val="00322B6F"/>
    <w:rsid w:val="003D3869"/>
    <w:rsid w:val="00402BF4"/>
    <w:rsid w:val="004753D3"/>
    <w:rsid w:val="00534FF6"/>
    <w:rsid w:val="00585711"/>
    <w:rsid w:val="005B2272"/>
    <w:rsid w:val="005F66CF"/>
    <w:rsid w:val="006E606D"/>
    <w:rsid w:val="006F2D37"/>
    <w:rsid w:val="007D18CB"/>
    <w:rsid w:val="007E5831"/>
    <w:rsid w:val="00883FB6"/>
    <w:rsid w:val="008C214B"/>
    <w:rsid w:val="009603E8"/>
    <w:rsid w:val="00992507"/>
    <w:rsid w:val="009B3CC1"/>
    <w:rsid w:val="00A62570"/>
    <w:rsid w:val="00A773DF"/>
    <w:rsid w:val="00A836C3"/>
    <w:rsid w:val="00B05CEF"/>
    <w:rsid w:val="00B660A5"/>
    <w:rsid w:val="00B80D2E"/>
    <w:rsid w:val="00BB27E1"/>
    <w:rsid w:val="00BE2A4A"/>
    <w:rsid w:val="00BF1C2C"/>
    <w:rsid w:val="00C21DB1"/>
    <w:rsid w:val="00CE1656"/>
    <w:rsid w:val="00CF0F55"/>
    <w:rsid w:val="00CF560F"/>
    <w:rsid w:val="00D05888"/>
    <w:rsid w:val="00DA5132"/>
    <w:rsid w:val="00DA6A58"/>
    <w:rsid w:val="00E47A77"/>
    <w:rsid w:val="00ED3035"/>
    <w:rsid w:val="00F137C5"/>
    <w:rsid w:val="00F501FD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02BF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C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C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CE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CE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CE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CE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5CE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5CE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5CE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C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5CE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5CE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05CE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05CE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4F4F4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05CEF"/>
    <w:rPr>
      <w:rFonts w:ascii="Cambria" w:hAnsi="Cambria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5CE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5CE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B05CE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05C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B05CEF"/>
  </w:style>
  <w:style w:type="paragraph" w:styleId="ListParagraph">
    <w:name w:val="List Paragraph"/>
    <w:basedOn w:val="Normal"/>
    <w:uiPriority w:val="99"/>
    <w:qFormat/>
    <w:rsid w:val="00B05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05CEF"/>
    <w:rPr>
      <w:i/>
      <w:iCs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B05CE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5C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5C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05CE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B05CEF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B05CE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B05CE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B05CE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05C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9</cp:revision>
  <cp:lastPrinted>2007-01-01T00:23:00Z</cp:lastPrinted>
  <dcterms:created xsi:type="dcterms:W3CDTF">2016-07-26T06:26:00Z</dcterms:created>
  <dcterms:modified xsi:type="dcterms:W3CDTF">2007-01-01T03:56:00Z</dcterms:modified>
</cp:coreProperties>
</file>