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D9" w:rsidRDefault="00667ED9" w:rsidP="00895085">
      <w:pPr>
        <w:tabs>
          <w:tab w:val="left" w:pos="2552"/>
        </w:tabs>
        <w:rPr>
          <w:rFonts w:eastAsia="Calibri"/>
          <w:noProof/>
        </w:rPr>
      </w:pPr>
    </w:p>
    <w:p w:rsidR="00895085" w:rsidRPr="003A702D" w:rsidRDefault="00667ED9" w:rsidP="00895085">
      <w:pPr>
        <w:tabs>
          <w:tab w:val="left" w:pos="2552"/>
        </w:tabs>
        <w:rPr>
          <w:rFonts w:eastAsia="Calibri"/>
          <w:bCs/>
          <w:lang w:eastAsia="en-US"/>
        </w:rPr>
      </w:pPr>
      <w:r>
        <w:rPr>
          <w:rFonts w:eastAsia="Calibri"/>
          <w:noProof/>
        </w:rPr>
        <w:t xml:space="preserve">                                                             </w:t>
      </w:r>
      <w:r w:rsidR="00895085">
        <w:rPr>
          <w:rFonts w:eastAsia="Calibri"/>
          <w:noProof/>
        </w:rPr>
        <w:t xml:space="preserve">           </w:t>
      </w:r>
      <w:r w:rsidR="00895085" w:rsidRPr="00E76E0A">
        <w:rPr>
          <w:rFonts w:eastAsia="Calibri"/>
          <w:noProof/>
        </w:rPr>
        <w:drawing>
          <wp:inline distT="0" distB="0" distL="0" distR="0" wp14:anchorId="18B27321" wp14:editId="10F78A97">
            <wp:extent cx="416560" cy="579755"/>
            <wp:effectExtent l="0" t="0" r="254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085" w:rsidRPr="001A326E" w:rsidRDefault="00895085" w:rsidP="008950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1A326E">
        <w:rPr>
          <w:rFonts w:eastAsia="Calibri"/>
          <w:bCs/>
          <w:sz w:val="28"/>
          <w:szCs w:val="28"/>
          <w:lang w:eastAsia="en-US"/>
        </w:rPr>
        <w:t>УКРАЇНА</w:t>
      </w:r>
      <w:r w:rsidRPr="001A326E">
        <w:rPr>
          <w:rFonts w:eastAsia="Calibri"/>
          <w:bCs/>
          <w:sz w:val="28"/>
          <w:szCs w:val="28"/>
          <w:lang w:eastAsia="en-US"/>
        </w:rPr>
        <w:br/>
        <w:t>МОГИЛІВ - ПОДІЛЬСЬКА МІСЬКА РАДА</w:t>
      </w:r>
      <w:r w:rsidRPr="001A326E">
        <w:rPr>
          <w:rFonts w:eastAsia="Calibri"/>
          <w:bCs/>
          <w:sz w:val="28"/>
          <w:szCs w:val="28"/>
          <w:lang w:eastAsia="en-US"/>
        </w:rPr>
        <w:br/>
        <w:t>ВІННИЦЬКОЇ ОБЛАСТІ</w:t>
      </w:r>
    </w:p>
    <w:p w:rsidR="00895085" w:rsidRPr="003A702D" w:rsidRDefault="00895085" w:rsidP="00895085">
      <w:pPr>
        <w:jc w:val="center"/>
        <w:rPr>
          <w:rFonts w:eastAsia="Calibri"/>
          <w:b/>
          <w:bCs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38C6EEB" wp14:editId="3D87D95B">
                <wp:simplePos x="0" y="0"/>
                <wp:positionH relativeFrom="column">
                  <wp:posOffset>-4379</wp:posOffset>
                </wp:positionH>
                <wp:positionV relativeFrom="paragraph">
                  <wp:posOffset>70485</wp:posOffset>
                </wp:positionV>
                <wp:extent cx="6309995" cy="0"/>
                <wp:effectExtent l="0" t="38100" r="5270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7AC7F" id="Прямая соединительная линия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35pt,5.55pt" to="496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OTigD2wAAAAcBAAAPAAAAZHJzL2Rvd25yZXYu&#10;eG1sTI/BTsMwEETvSP0Haytxa50UKSVpnKoqcKRSA0I9uvGSRMTrKHab8Pcs4kCPOzOafZNvJ9uJ&#10;Kw6+daQgXkYgkCpnWqoVvL+9LB5B+KDJ6M4RKvhGD9tidpfrzLiRjngtQy24hHymFTQh9JmUvmrQ&#10;ar90PRJ7n26wOvA51NIMeuRy28lVFCXS6pb4Q6N73DdYfZUXq6D8OJ7Gw1PdJmMSmcMqfV3Ts1Hq&#10;fj7tNiACTuE/DL/4jA4FM53dhYwXnYLFmoMsxzEIttP0gaed/wRZ5PKWv/gB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Dk4oA9sAAAAH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895085" w:rsidRPr="00F72160" w:rsidRDefault="00895085" w:rsidP="00895085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 xml:space="preserve"> </w:t>
      </w:r>
      <w:r w:rsidRPr="003A702D">
        <w:rPr>
          <w:rFonts w:eastAsia="Calibri"/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3A702D">
        <w:rPr>
          <w:rFonts w:eastAsia="Calibri"/>
          <w:b/>
          <w:bCs/>
          <w:sz w:val="32"/>
          <w:szCs w:val="32"/>
          <w:lang w:eastAsia="en-US"/>
        </w:rPr>
        <w:t>Н</w:t>
      </w:r>
      <w:proofErr w:type="spellEnd"/>
      <w:r w:rsidRPr="003A702D">
        <w:rPr>
          <w:rFonts w:eastAsia="Calibri"/>
          <w:b/>
          <w:bCs/>
          <w:sz w:val="32"/>
          <w:szCs w:val="32"/>
          <w:lang w:eastAsia="en-US"/>
        </w:rPr>
        <w:t xml:space="preserve"> Я №</w:t>
      </w:r>
      <w:r>
        <w:rPr>
          <w:rFonts w:eastAsia="Calibri"/>
          <w:b/>
          <w:bCs/>
          <w:sz w:val="32"/>
          <w:szCs w:val="32"/>
          <w:lang w:eastAsia="en-US"/>
        </w:rPr>
        <w:t>242</w:t>
      </w:r>
    </w:p>
    <w:p w:rsidR="00895085" w:rsidRPr="003A702D" w:rsidRDefault="00895085" w:rsidP="00895085">
      <w:pPr>
        <w:jc w:val="center"/>
        <w:rPr>
          <w:rFonts w:eastAsia="Calibri"/>
          <w:b/>
          <w:bCs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89"/>
        <w:gridCol w:w="3191"/>
        <w:gridCol w:w="3191"/>
        <w:gridCol w:w="3191"/>
        <w:gridCol w:w="3195"/>
        <w:gridCol w:w="3184"/>
      </w:tblGrid>
      <w:tr w:rsidR="00895085" w:rsidRPr="003A702D" w:rsidTr="00125431">
        <w:trPr>
          <w:trHeight w:val="425"/>
        </w:trPr>
        <w:tc>
          <w:tcPr>
            <w:tcW w:w="811" w:type="pct"/>
          </w:tcPr>
          <w:p w:rsidR="00895085" w:rsidRPr="00895085" w:rsidRDefault="00895085" w:rsidP="00125431">
            <w:pPr>
              <w:tabs>
                <w:tab w:val="left" w:pos="462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95085">
              <w:rPr>
                <w:rFonts w:eastAsia="Calibri"/>
                <w:bCs/>
                <w:sz w:val="28"/>
                <w:szCs w:val="28"/>
                <w:lang w:eastAsia="en-US"/>
              </w:rPr>
              <w:t>Від 28.05.2021р.</w:t>
            </w:r>
          </w:p>
        </w:tc>
        <w:tc>
          <w:tcPr>
            <w:tcW w:w="838" w:type="pct"/>
          </w:tcPr>
          <w:p w:rsidR="00895085" w:rsidRPr="00895085" w:rsidRDefault="00895085" w:rsidP="0012543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95085">
              <w:rPr>
                <w:rFonts w:eastAsia="Calibri"/>
                <w:bCs/>
                <w:sz w:val="28"/>
                <w:szCs w:val="28"/>
                <w:lang w:eastAsia="en-US"/>
              </w:rPr>
              <w:t>8 сесії</w:t>
            </w:r>
          </w:p>
        </w:tc>
        <w:tc>
          <w:tcPr>
            <w:tcW w:w="838" w:type="pct"/>
          </w:tcPr>
          <w:p w:rsidR="00895085" w:rsidRDefault="00895085" w:rsidP="0012543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95085">
              <w:rPr>
                <w:rFonts w:eastAsia="Calibri"/>
                <w:bCs/>
                <w:sz w:val="28"/>
                <w:szCs w:val="28"/>
                <w:lang w:eastAsia="en-US"/>
              </w:rPr>
              <w:t>8 скликання</w:t>
            </w:r>
          </w:p>
          <w:p w:rsidR="001646AC" w:rsidRDefault="001646AC" w:rsidP="001646A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895085" w:rsidRPr="00895085" w:rsidRDefault="00895085" w:rsidP="0012543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895085" w:rsidRPr="00895085" w:rsidRDefault="00895085" w:rsidP="0012543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895085" w:rsidRPr="003A702D" w:rsidRDefault="00895085" w:rsidP="00125431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36" w:type="pct"/>
          </w:tcPr>
          <w:p w:rsidR="00895085" w:rsidRPr="003A702D" w:rsidRDefault="00895085" w:rsidP="00125431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1646AC" w:rsidRDefault="001646AC" w:rsidP="001646AC">
      <w:pPr>
        <w:jc w:val="center"/>
        <w:rPr>
          <w:b/>
          <w:bCs/>
          <w:sz w:val="28"/>
          <w:szCs w:val="28"/>
        </w:rPr>
      </w:pPr>
      <w:r w:rsidRPr="001646AC">
        <w:rPr>
          <w:b/>
          <w:bCs/>
          <w:sz w:val="28"/>
          <w:szCs w:val="28"/>
        </w:rPr>
        <w:t xml:space="preserve">Про затвердження розподілу вільного залишку, що склався станом </w:t>
      </w:r>
    </w:p>
    <w:p w:rsidR="001646AC" w:rsidRDefault="001646AC" w:rsidP="001646AC">
      <w:pPr>
        <w:jc w:val="center"/>
        <w:rPr>
          <w:b/>
          <w:bCs/>
          <w:sz w:val="28"/>
          <w:szCs w:val="28"/>
        </w:rPr>
      </w:pPr>
      <w:r w:rsidRPr="001646AC">
        <w:rPr>
          <w:b/>
          <w:bCs/>
          <w:sz w:val="28"/>
          <w:szCs w:val="28"/>
        </w:rPr>
        <w:t>на 01.01</w:t>
      </w:r>
      <w:r>
        <w:rPr>
          <w:b/>
          <w:bCs/>
          <w:sz w:val="28"/>
          <w:szCs w:val="28"/>
        </w:rPr>
        <w:t>.</w:t>
      </w:r>
      <w:r w:rsidRPr="001646AC">
        <w:rPr>
          <w:b/>
          <w:bCs/>
          <w:sz w:val="28"/>
          <w:szCs w:val="28"/>
        </w:rPr>
        <w:t xml:space="preserve">2021р. по загальному та спеціальному фондах бюджету </w:t>
      </w:r>
    </w:p>
    <w:p w:rsidR="001646AC" w:rsidRDefault="001646AC" w:rsidP="001646AC">
      <w:pPr>
        <w:jc w:val="center"/>
        <w:rPr>
          <w:b/>
          <w:bCs/>
          <w:sz w:val="28"/>
          <w:szCs w:val="28"/>
        </w:rPr>
      </w:pPr>
      <w:r w:rsidRPr="001646AC">
        <w:rPr>
          <w:b/>
          <w:bCs/>
          <w:sz w:val="28"/>
          <w:szCs w:val="28"/>
        </w:rPr>
        <w:t xml:space="preserve">Могилів – Подільської міської територіальної громади </w:t>
      </w:r>
    </w:p>
    <w:p w:rsidR="001646AC" w:rsidRPr="001646AC" w:rsidRDefault="001646AC" w:rsidP="001646AC">
      <w:pPr>
        <w:jc w:val="center"/>
        <w:rPr>
          <w:b/>
          <w:bCs/>
          <w:sz w:val="28"/>
          <w:szCs w:val="28"/>
        </w:rPr>
      </w:pPr>
      <w:r w:rsidRPr="001646AC">
        <w:rPr>
          <w:b/>
          <w:bCs/>
          <w:sz w:val="28"/>
          <w:szCs w:val="28"/>
        </w:rPr>
        <w:t>Могилів – Подільського району Вінницької області</w:t>
      </w:r>
    </w:p>
    <w:p w:rsidR="001646AC" w:rsidRDefault="00895085" w:rsidP="0089508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950E5" w:rsidRPr="008950E5" w:rsidRDefault="00895085" w:rsidP="0089508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46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Керуючись ст. 26 Закону України «Про </w:t>
      </w:r>
      <w:r w:rsidR="008950E5" w:rsidRPr="008950E5">
        <w:rPr>
          <w:sz w:val="28"/>
          <w:szCs w:val="28"/>
        </w:rPr>
        <w:t>місцев</w:t>
      </w:r>
      <w:r>
        <w:rPr>
          <w:sz w:val="28"/>
          <w:szCs w:val="28"/>
        </w:rPr>
        <w:t xml:space="preserve">е самоврядування в Україні», ст.78 Бюджетного кодексу </w:t>
      </w:r>
      <w:r w:rsidR="008950E5" w:rsidRPr="008950E5">
        <w:rPr>
          <w:sz w:val="28"/>
          <w:szCs w:val="28"/>
        </w:rPr>
        <w:t xml:space="preserve">України,-  </w:t>
      </w:r>
    </w:p>
    <w:p w:rsidR="008950E5" w:rsidRPr="008950E5" w:rsidRDefault="008950E5" w:rsidP="008950E5">
      <w:pPr>
        <w:jc w:val="center"/>
        <w:rPr>
          <w:sz w:val="28"/>
          <w:szCs w:val="28"/>
        </w:rPr>
      </w:pPr>
    </w:p>
    <w:p w:rsidR="008950E5" w:rsidRPr="00895085" w:rsidRDefault="00895085" w:rsidP="008950E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95085">
        <w:rPr>
          <w:b/>
          <w:sz w:val="28"/>
          <w:szCs w:val="28"/>
        </w:rPr>
        <w:t>міська рада ВИРІШИЛА</w:t>
      </w:r>
      <w:r w:rsidR="008950E5" w:rsidRPr="00895085">
        <w:rPr>
          <w:b/>
          <w:sz w:val="28"/>
          <w:szCs w:val="28"/>
        </w:rPr>
        <w:t>:</w:t>
      </w:r>
    </w:p>
    <w:p w:rsidR="008950E5" w:rsidRPr="008950E5" w:rsidRDefault="008950E5" w:rsidP="008950E5">
      <w:pPr>
        <w:jc w:val="center"/>
        <w:rPr>
          <w:sz w:val="28"/>
          <w:szCs w:val="28"/>
        </w:rPr>
      </w:pPr>
    </w:p>
    <w:p w:rsidR="00895085" w:rsidRDefault="008950E5" w:rsidP="008950E5">
      <w:pPr>
        <w:outlineLvl w:val="0"/>
        <w:rPr>
          <w:sz w:val="28"/>
          <w:szCs w:val="28"/>
        </w:rPr>
      </w:pPr>
      <w:r w:rsidRPr="008950E5">
        <w:rPr>
          <w:sz w:val="28"/>
          <w:szCs w:val="28"/>
        </w:rPr>
        <w:t xml:space="preserve">1. Збільшити бюджет Могилів-Подільської міської територіальної громади </w:t>
      </w:r>
    </w:p>
    <w:p w:rsidR="00895085" w:rsidRDefault="00895085" w:rsidP="008950E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50E5" w:rsidRPr="008950E5">
        <w:rPr>
          <w:sz w:val="28"/>
          <w:szCs w:val="28"/>
        </w:rPr>
        <w:t xml:space="preserve">Могилів-Подільського району Вінницької області за рахунок вільного </w:t>
      </w:r>
    </w:p>
    <w:p w:rsidR="008950E5" w:rsidRPr="00895085" w:rsidRDefault="00895085" w:rsidP="008950E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залишку, що склався станом </w:t>
      </w:r>
      <w:r w:rsidR="008950E5" w:rsidRPr="008950E5">
        <w:rPr>
          <w:sz w:val="28"/>
          <w:szCs w:val="28"/>
        </w:rPr>
        <w:t>на 01.01.2021р.:</w:t>
      </w:r>
    </w:p>
    <w:p w:rsidR="000235B5" w:rsidRPr="0032683E" w:rsidRDefault="00895085" w:rsidP="008950E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683E" w:rsidRPr="0032683E">
        <w:rPr>
          <w:sz w:val="28"/>
          <w:szCs w:val="28"/>
        </w:rPr>
        <w:t xml:space="preserve">- по </w:t>
      </w:r>
      <w:r w:rsidR="0032683E">
        <w:rPr>
          <w:sz w:val="28"/>
          <w:szCs w:val="28"/>
        </w:rPr>
        <w:t xml:space="preserve">загальному фонду в сумі </w:t>
      </w:r>
      <w:r w:rsidR="00E71C75">
        <w:rPr>
          <w:sz w:val="28"/>
          <w:szCs w:val="28"/>
        </w:rPr>
        <w:t>28</w:t>
      </w:r>
      <w:r w:rsidR="001646AC">
        <w:rPr>
          <w:sz w:val="28"/>
          <w:szCs w:val="28"/>
        </w:rPr>
        <w:t>000 грн, згідно з додатком</w:t>
      </w:r>
      <w:r w:rsidR="000235B5">
        <w:rPr>
          <w:sz w:val="28"/>
          <w:szCs w:val="28"/>
        </w:rPr>
        <w:t>, що додається;</w:t>
      </w:r>
    </w:p>
    <w:p w:rsidR="00895085" w:rsidRDefault="00895085" w:rsidP="008950E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- по спеціальному фонду </w:t>
      </w:r>
      <w:r w:rsidR="008950E5" w:rsidRPr="008950E5">
        <w:rPr>
          <w:sz w:val="28"/>
          <w:szCs w:val="28"/>
        </w:rPr>
        <w:t xml:space="preserve">в сумі </w:t>
      </w:r>
      <w:r w:rsidR="00A0671F">
        <w:rPr>
          <w:sz w:val="28"/>
          <w:szCs w:val="28"/>
        </w:rPr>
        <w:t>1438030,74</w:t>
      </w:r>
      <w:r>
        <w:rPr>
          <w:sz w:val="28"/>
          <w:szCs w:val="28"/>
        </w:rPr>
        <w:t xml:space="preserve"> грн (бюджет розвитку)</w:t>
      </w:r>
      <w:r w:rsidR="008950E5" w:rsidRPr="008950E5">
        <w:rPr>
          <w:sz w:val="28"/>
          <w:szCs w:val="28"/>
        </w:rPr>
        <w:t xml:space="preserve"> згідно з </w:t>
      </w:r>
    </w:p>
    <w:p w:rsidR="008950E5" w:rsidRPr="008950E5" w:rsidRDefault="00895085" w:rsidP="008950E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46AC">
        <w:rPr>
          <w:sz w:val="28"/>
          <w:szCs w:val="28"/>
        </w:rPr>
        <w:t>додатком</w:t>
      </w:r>
      <w:r w:rsidR="008950E5" w:rsidRPr="008950E5">
        <w:rPr>
          <w:sz w:val="28"/>
          <w:szCs w:val="28"/>
        </w:rPr>
        <w:t>, що додається</w:t>
      </w:r>
      <w:r w:rsidR="000235B5">
        <w:rPr>
          <w:sz w:val="28"/>
          <w:szCs w:val="28"/>
        </w:rPr>
        <w:t>.</w:t>
      </w:r>
    </w:p>
    <w:p w:rsidR="00895085" w:rsidRDefault="008950E5" w:rsidP="008950E5">
      <w:pPr>
        <w:rPr>
          <w:sz w:val="28"/>
          <w:szCs w:val="28"/>
        </w:rPr>
      </w:pPr>
      <w:r w:rsidRPr="008950E5">
        <w:rPr>
          <w:sz w:val="28"/>
          <w:szCs w:val="28"/>
        </w:rPr>
        <w:t xml:space="preserve">2. Контроль за виконанням даного рішення покласти на першого заступника </w:t>
      </w:r>
    </w:p>
    <w:p w:rsidR="00895085" w:rsidRDefault="00895085" w:rsidP="008950E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50E5" w:rsidRPr="008950E5">
        <w:rPr>
          <w:sz w:val="28"/>
          <w:szCs w:val="28"/>
        </w:rPr>
        <w:t xml:space="preserve">міського голови </w:t>
      </w:r>
      <w:proofErr w:type="spellStart"/>
      <w:r w:rsidR="008950E5" w:rsidRPr="008950E5">
        <w:rPr>
          <w:sz w:val="28"/>
          <w:szCs w:val="28"/>
        </w:rPr>
        <w:t>Безмещука</w:t>
      </w:r>
      <w:proofErr w:type="spellEnd"/>
      <w:r w:rsidR="008950E5" w:rsidRPr="008950E5">
        <w:rPr>
          <w:sz w:val="28"/>
          <w:szCs w:val="28"/>
        </w:rPr>
        <w:t xml:space="preserve"> П.О. та на постійну комісію міської ради з </w:t>
      </w:r>
    </w:p>
    <w:p w:rsidR="00895085" w:rsidRDefault="00895085" w:rsidP="008950E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50E5" w:rsidRPr="008950E5">
        <w:rPr>
          <w:sz w:val="28"/>
          <w:szCs w:val="28"/>
        </w:rPr>
        <w:t xml:space="preserve">питань фінансів, бюджету, планування соціально-економічного розвитку, </w:t>
      </w:r>
    </w:p>
    <w:p w:rsidR="008950E5" w:rsidRPr="008950E5" w:rsidRDefault="00895085" w:rsidP="008950E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50E5" w:rsidRPr="008950E5">
        <w:rPr>
          <w:sz w:val="28"/>
          <w:szCs w:val="28"/>
        </w:rPr>
        <w:t>інвестицій та міжнародного співробітництва (</w:t>
      </w:r>
      <w:proofErr w:type="spellStart"/>
      <w:r w:rsidR="008950E5" w:rsidRPr="008950E5">
        <w:rPr>
          <w:sz w:val="28"/>
          <w:szCs w:val="28"/>
        </w:rPr>
        <w:t>Трейбич</w:t>
      </w:r>
      <w:proofErr w:type="spellEnd"/>
      <w:r w:rsidR="008950E5" w:rsidRPr="008950E5">
        <w:rPr>
          <w:sz w:val="28"/>
          <w:szCs w:val="28"/>
        </w:rPr>
        <w:t xml:space="preserve"> Е.А.).</w:t>
      </w:r>
    </w:p>
    <w:p w:rsidR="008950E5" w:rsidRPr="008950E5" w:rsidRDefault="008950E5" w:rsidP="008950E5">
      <w:pPr>
        <w:rPr>
          <w:sz w:val="28"/>
          <w:szCs w:val="28"/>
        </w:rPr>
      </w:pPr>
      <w:r w:rsidRPr="008950E5">
        <w:rPr>
          <w:sz w:val="28"/>
          <w:szCs w:val="28"/>
        </w:rPr>
        <w:t xml:space="preserve">                  </w:t>
      </w:r>
    </w:p>
    <w:p w:rsidR="00895085" w:rsidRDefault="008950E5" w:rsidP="008950E5">
      <w:pPr>
        <w:rPr>
          <w:sz w:val="28"/>
          <w:szCs w:val="28"/>
        </w:rPr>
      </w:pPr>
      <w:r w:rsidRPr="008950E5">
        <w:rPr>
          <w:sz w:val="28"/>
          <w:szCs w:val="28"/>
        </w:rPr>
        <w:t xml:space="preserve">                                </w:t>
      </w:r>
    </w:p>
    <w:p w:rsidR="00895085" w:rsidRDefault="00895085" w:rsidP="008950E5">
      <w:pPr>
        <w:rPr>
          <w:sz w:val="28"/>
          <w:szCs w:val="28"/>
        </w:rPr>
      </w:pPr>
    </w:p>
    <w:p w:rsidR="00895085" w:rsidRDefault="00895085" w:rsidP="00895085">
      <w:pPr>
        <w:tabs>
          <w:tab w:val="left" w:pos="284"/>
        </w:tabs>
        <w:rPr>
          <w:sz w:val="28"/>
          <w:szCs w:val="28"/>
        </w:rPr>
      </w:pPr>
    </w:p>
    <w:p w:rsidR="00895085" w:rsidRDefault="00895085" w:rsidP="008950E5">
      <w:pPr>
        <w:rPr>
          <w:sz w:val="28"/>
          <w:szCs w:val="28"/>
        </w:rPr>
      </w:pPr>
    </w:p>
    <w:p w:rsidR="00895085" w:rsidRDefault="00895085" w:rsidP="008950E5">
      <w:pPr>
        <w:rPr>
          <w:sz w:val="28"/>
          <w:szCs w:val="28"/>
        </w:rPr>
      </w:pPr>
    </w:p>
    <w:p w:rsidR="008950E5" w:rsidRPr="008950E5" w:rsidRDefault="00895085" w:rsidP="008950E5">
      <w:pPr>
        <w:rPr>
          <w:sz w:val="28"/>
          <w:szCs w:val="28"/>
        </w:rPr>
      </w:pPr>
      <w:r>
        <w:rPr>
          <w:sz w:val="28"/>
          <w:szCs w:val="28"/>
        </w:rPr>
        <w:t xml:space="preserve">       Міський </w:t>
      </w:r>
      <w:r w:rsidR="008950E5" w:rsidRPr="008950E5">
        <w:rPr>
          <w:sz w:val="28"/>
          <w:szCs w:val="28"/>
        </w:rPr>
        <w:t xml:space="preserve">голова                          </w:t>
      </w:r>
      <w:r>
        <w:rPr>
          <w:sz w:val="28"/>
          <w:szCs w:val="28"/>
        </w:rPr>
        <w:t xml:space="preserve">                             </w:t>
      </w:r>
      <w:r w:rsidR="008950E5" w:rsidRPr="008950E5">
        <w:rPr>
          <w:sz w:val="28"/>
          <w:szCs w:val="28"/>
        </w:rPr>
        <w:t>Геннадій ГЛУХМАНЮК</w:t>
      </w:r>
    </w:p>
    <w:p w:rsidR="008950E5" w:rsidRDefault="008950E5" w:rsidP="008950E5">
      <w:pPr>
        <w:rPr>
          <w:sz w:val="28"/>
          <w:szCs w:val="28"/>
        </w:rPr>
      </w:pPr>
    </w:p>
    <w:p w:rsidR="00895085" w:rsidRDefault="00895085" w:rsidP="008950E5">
      <w:pPr>
        <w:rPr>
          <w:sz w:val="28"/>
          <w:szCs w:val="28"/>
        </w:rPr>
      </w:pPr>
    </w:p>
    <w:sectPr w:rsidR="00895085" w:rsidSect="008950E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E5"/>
    <w:rsid w:val="000235B5"/>
    <w:rsid w:val="001646AC"/>
    <w:rsid w:val="00215F4C"/>
    <w:rsid w:val="002D1BEF"/>
    <w:rsid w:val="0032683E"/>
    <w:rsid w:val="0034171A"/>
    <w:rsid w:val="0035102C"/>
    <w:rsid w:val="003C5D75"/>
    <w:rsid w:val="003E4E4B"/>
    <w:rsid w:val="00587703"/>
    <w:rsid w:val="005903BD"/>
    <w:rsid w:val="005F26E7"/>
    <w:rsid w:val="00653761"/>
    <w:rsid w:val="00667ED9"/>
    <w:rsid w:val="00712CC5"/>
    <w:rsid w:val="00731BBB"/>
    <w:rsid w:val="0076326F"/>
    <w:rsid w:val="00823F81"/>
    <w:rsid w:val="00895085"/>
    <w:rsid w:val="008950E5"/>
    <w:rsid w:val="008C388F"/>
    <w:rsid w:val="00A0671F"/>
    <w:rsid w:val="00A06897"/>
    <w:rsid w:val="00AB069D"/>
    <w:rsid w:val="00CF4CBA"/>
    <w:rsid w:val="00E316D4"/>
    <w:rsid w:val="00E71C75"/>
    <w:rsid w:val="00EF5C56"/>
    <w:rsid w:val="00F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C654"/>
  <w15:docId w15:val="{06059300-9482-48A4-9DC0-9486A185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0E5"/>
    <w:pPr>
      <w:autoSpaceDE w:val="0"/>
      <w:autoSpaceDN w:val="0"/>
      <w:spacing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653761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53761"/>
    <w:rPr>
      <w:b/>
      <w:bCs/>
    </w:rPr>
  </w:style>
  <w:style w:type="paragraph" w:styleId="a4">
    <w:name w:val="caption"/>
    <w:basedOn w:val="a"/>
    <w:next w:val="a"/>
    <w:uiPriority w:val="99"/>
    <w:semiHidden/>
    <w:unhideWhenUsed/>
    <w:qFormat/>
    <w:rsid w:val="008950E5"/>
    <w:pPr>
      <w:jc w:val="center"/>
    </w:pPr>
    <w:rPr>
      <w:b/>
      <w:bCs/>
      <w:color w:val="000080"/>
      <w:sz w:val="28"/>
      <w:szCs w:val="28"/>
      <w:lang w:eastAsia="ru-RU"/>
    </w:rPr>
  </w:style>
  <w:style w:type="paragraph" w:styleId="a5">
    <w:name w:val="No Spacing"/>
    <w:uiPriority w:val="99"/>
    <w:qFormat/>
    <w:rsid w:val="008950E5"/>
    <w:pPr>
      <w:spacing w:line="240" w:lineRule="auto"/>
    </w:pPr>
    <w:rPr>
      <w:rFonts w:ascii="Calibri" w:eastAsia="Batang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06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897"/>
    <w:rPr>
      <w:rFonts w:ascii="Tahoma" w:eastAsia="Batang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19</cp:revision>
  <cp:lastPrinted>2021-05-26T05:55:00Z</cp:lastPrinted>
  <dcterms:created xsi:type="dcterms:W3CDTF">2021-05-26T05:14:00Z</dcterms:created>
  <dcterms:modified xsi:type="dcterms:W3CDTF">2021-06-07T07:34:00Z</dcterms:modified>
</cp:coreProperties>
</file>