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Додаток 2</w:t>
      </w:r>
      <w:r w:rsidR="002C60A8">
        <w:rPr>
          <w:rFonts w:ascii="Times New Roman" w:hAnsi="Times New Roman" w:cs="Times New Roman"/>
          <w:sz w:val="28"/>
          <w:szCs w:val="28"/>
        </w:rPr>
        <w:t>7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до рішення 4 сесії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17553"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17553">
        <w:rPr>
          <w:rFonts w:ascii="Times New Roman" w:hAnsi="Times New Roman" w:cs="Times New Roman"/>
          <w:sz w:val="28"/>
          <w:szCs w:val="28"/>
        </w:rPr>
        <w:t>від 18.02.2021 року №113</w:t>
      </w:r>
    </w:p>
    <w:p w:rsidR="002C4957" w:rsidRPr="009D5E95" w:rsidRDefault="002C4957" w:rsidP="002C49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4957" w:rsidRPr="009D5E95" w:rsidRDefault="002C4957" w:rsidP="002C49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4957" w:rsidRPr="009D5E95" w:rsidRDefault="002C4957" w:rsidP="002C49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4957" w:rsidRPr="009D5E95" w:rsidRDefault="002C4957" w:rsidP="002C49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4957" w:rsidRDefault="002C4957" w:rsidP="002C49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4BBA" w:rsidRDefault="00934BBA" w:rsidP="002C49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4BBA" w:rsidRPr="00B17553" w:rsidRDefault="00934BBA" w:rsidP="002C4957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4957" w:rsidRPr="00B17553" w:rsidRDefault="002C4957" w:rsidP="00934B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53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2C4957" w:rsidRPr="00B17553" w:rsidRDefault="002C4957" w:rsidP="00934BB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553">
        <w:rPr>
          <w:rFonts w:ascii="Times New Roman" w:hAnsi="Times New Roman" w:cs="Times New Roman"/>
          <w:b/>
          <w:sz w:val="32"/>
          <w:szCs w:val="32"/>
        </w:rPr>
        <w:t>Пилипівського</w:t>
      </w:r>
      <w:r w:rsidRPr="00B17553">
        <w:rPr>
          <w:rFonts w:ascii="Times New Roman" w:hAnsi="Times New Roman" w:cs="Times New Roman"/>
          <w:b/>
          <w:bCs/>
          <w:sz w:val="32"/>
          <w:szCs w:val="32"/>
        </w:rPr>
        <w:t xml:space="preserve"> сільського будинку культури</w:t>
      </w:r>
    </w:p>
    <w:p w:rsidR="002C4957" w:rsidRPr="00B17553" w:rsidRDefault="002C4957" w:rsidP="00934B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53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2C4957" w:rsidRPr="00B17553" w:rsidRDefault="002C4957" w:rsidP="00934B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53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2C4957" w:rsidRPr="00B17553" w:rsidRDefault="002C4957" w:rsidP="00934B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53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2C4957" w:rsidRPr="00B17553" w:rsidRDefault="002C4957" w:rsidP="00934BB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17553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2C4957" w:rsidRPr="00B17553" w:rsidRDefault="002C4957" w:rsidP="002C4957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2C4957" w:rsidRPr="009D5E95" w:rsidRDefault="002C4957" w:rsidP="009D5E95">
      <w:pPr>
        <w:pStyle w:val="a3"/>
        <w:rPr>
          <w:sz w:val="28"/>
          <w:szCs w:val="28"/>
        </w:rPr>
      </w:pPr>
    </w:p>
    <w:p w:rsidR="002C4957" w:rsidRPr="009D5E95" w:rsidRDefault="002C4957" w:rsidP="009D5E95">
      <w:pPr>
        <w:pStyle w:val="a3"/>
        <w:rPr>
          <w:sz w:val="28"/>
          <w:szCs w:val="28"/>
        </w:rPr>
      </w:pPr>
    </w:p>
    <w:p w:rsidR="002C4957" w:rsidRPr="009D5E95" w:rsidRDefault="002C4957" w:rsidP="009D5E95">
      <w:pPr>
        <w:pStyle w:val="a3"/>
        <w:rPr>
          <w:sz w:val="28"/>
          <w:szCs w:val="28"/>
        </w:rPr>
      </w:pPr>
    </w:p>
    <w:p w:rsidR="002C4957" w:rsidRPr="009D5E95" w:rsidRDefault="002C4957" w:rsidP="009D5E95">
      <w:pPr>
        <w:pStyle w:val="a3"/>
        <w:rPr>
          <w:sz w:val="28"/>
          <w:szCs w:val="28"/>
        </w:rPr>
      </w:pPr>
    </w:p>
    <w:p w:rsidR="002C4957" w:rsidRPr="009D5E95" w:rsidRDefault="002C4957" w:rsidP="009D5E95">
      <w:pPr>
        <w:pStyle w:val="a3"/>
        <w:rPr>
          <w:sz w:val="28"/>
          <w:szCs w:val="28"/>
        </w:rPr>
      </w:pPr>
    </w:p>
    <w:p w:rsidR="002C4957" w:rsidRPr="009D5E95" w:rsidRDefault="002C4957" w:rsidP="009D5E95">
      <w:pPr>
        <w:pStyle w:val="a3"/>
        <w:rPr>
          <w:sz w:val="28"/>
          <w:szCs w:val="28"/>
        </w:rPr>
      </w:pPr>
    </w:p>
    <w:p w:rsidR="002C4957" w:rsidRPr="009D5E95" w:rsidRDefault="002C4957" w:rsidP="009D5E95">
      <w:pPr>
        <w:pStyle w:val="a3"/>
        <w:rPr>
          <w:sz w:val="28"/>
          <w:szCs w:val="28"/>
        </w:rPr>
      </w:pPr>
    </w:p>
    <w:p w:rsidR="002C4957" w:rsidRPr="009D5E95" w:rsidRDefault="002C4957" w:rsidP="009D5E95">
      <w:pPr>
        <w:pStyle w:val="a3"/>
        <w:rPr>
          <w:sz w:val="28"/>
          <w:szCs w:val="28"/>
        </w:rPr>
      </w:pPr>
    </w:p>
    <w:p w:rsidR="002C4957" w:rsidRDefault="002C4957" w:rsidP="002C49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BBA" w:rsidRPr="009D5E95" w:rsidRDefault="00934BBA" w:rsidP="002C49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957" w:rsidRDefault="002C4957" w:rsidP="002C49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E95" w:rsidRDefault="009D5E95" w:rsidP="002C49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E95" w:rsidRDefault="009D5E95" w:rsidP="002C49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553" w:rsidRDefault="00B17553" w:rsidP="002C49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553" w:rsidRPr="009D5E95" w:rsidRDefault="00B17553" w:rsidP="002C49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957" w:rsidRPr="0090314B" w:rsidRDefault="0041757B" w:rsidP="0090314B">
      <w:pPr>
        <w:pStyle w:val="a6"/>
        <w:numPr>
          <w:ilvl w:val="0"/>
          <w:numId w:val="4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4957" w:rsidRPr="0090314B">
        <w:rPr>
          <w:rFonts w:ascii="Times New Roman" w:eastAsia="Calibri" w:hAnsi="Times New Roman" w:cs="Times New Roman"/>
          <w:sz w:val="24"/>
          <w:szCs w:val="24"/>
        </w:rPr>
        <w:t>р</w:t>
      </w:r>
      <w:r w:rsidR="00A03E51" w:rsidRPr="0090314B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622A0A" w:rsidRPr="0090314B" w:rsidRDefault="0090314B" w:rsidP="009031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5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622A0A" w:rsidRPr="009D5E95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1.1.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Пилипівського сільського будинку культури  Могилів</w:t>
      </w:r>
      <w:r w:rsidR="002D557C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 (далі по</w:t>
      </w:r>
      <w:r w:rsidR="006205CA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="006205CA" w:rsidRPr="006205CA">
        <w:rPr>
          <w:rFonts w:ascii="Times New Roman" w:hAnsi="Times New Roman" w:cs="Times New Roman"/>
          <w:sz w:val="28"/>
          <w:szCs w:val="28"/>
        </w:rPr>
        <w:t>-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1.2.</w:t>
      </w:r>
      <w:r w:rsidR="005F1B7D">
        <w:rPr>
          <w:rFonts w:ascii="Times New Roman" w:hAnsi="Times New Roman" w:cs="Times New Roman"/>
          <w:sz w:val="28"/>
          <w:szCs w:val="28"/>
        </w:rPr>
        <w:t xml:space="preserve"> Власником Пилипівського </w:t>
      </w:r>
      <w:r w:rsidRPr="002D557C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рада.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1.3.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її виконавчого комітету, цим Положенням та іншими нормативно-правовими актами, що регулюють діяльність у галузі культури.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14B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1.4.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90314B" w:rsidRDefault="0090314B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14B">
        <w:rPr>
          <w:rFonts w:ascii="Times New Roman" w:hAnsi="Times New Roman" w:cs="Times New Roman"/>
          <w:sz w:val="28"/>
          <w:szCs w:val="28"/>
        </w:rPr>
        <w:t>-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:rsidR="00B17553" w:rsidRDefault="0090314B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F1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 організація культурного дозвілля громадян.</w:t>
      </w:r>
    </w:p>
    <w:p w:rsidR="00622A0A" w:rsidRPr="002D557C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1.5.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886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1.6.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пізнавально-розважальних, художньо-естетичних ініціатив; </w:t>
      </w:r>
    </w:p>
    <w:p w:rsidR="00622A0A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1.7.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53" w:rsidRDefault="00E24886" w:rsidP="00B17553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B17553" w:rsidRDefault="00DC5775" w:rsidP="00B175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</w:p>
    <w:p w:rsidR="00B17553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E24886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</w:t>
      </w:r>
    </w:p>
    <w:p w:rsidR="00E24886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 xml:space="preserve">у тому числі за участю професійних творчих колективів та окремих виконавців; </w:t>
      </w:r>
    </w:p>
    <w:p w:rsidR="00E24886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 роботи лекторіїв, народних університетів, студій, курсів, проведення тематичних вечорів, усних журналів, творчих зустрічей тощо; проведення масових театралізованих свят, народних гулянь, обрядів, ритуалів відповідно до місцевих звичаїв і традицій; </w:t>
      </w:r>
    </w:p>
    <w:p w:rsidR="00622A0A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Pr="002D557C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1.9.</w:t>
      </w:r>
      <w:r w:rsidRPr="002D557C">
        <w:rPr>
          <w:rFonts w:ascii="Times New Roman" w:hAnsi="Times New Roman" w:cs="Times New Roman"/>
          <w:sz w:val="28"/>
          <w:szCs w:val="28"/>
        </w:rPr>
        <w:t xml:space="preserve"> </w:t>
      </w:r>
      <w:r w:rsidR="00F23DA7" w:rsidRPr="002D557C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F23DA7" w:rsidRPr="002D557C">
        <w:rPr>
          <w:rFonts w:ascii="Times New Roman" w:hAnsi="Times New Roman" w:cs="Times New Roman"/>
          <w:sz w:val="28"/>
          <w:szCs w:val="28"/>
        </w:rPr>
        <w:t>240</w:t>
      </w:r>
      <w:r w:rsidR="002D557C" w:rsidRPr="002D557C">
        <w:rPr>
          <w:rFonts w:ascii="Times New Roman" w:hAnsi="Times New Roman" w:cs="Times New Roman"/>
          <w:sz w:val="28"/>
          <w:szCs w:val="28"/>
        </w:rPr>
        <w:t>51</w:t>
      </w:r>
      <w:r w:rsidR="00F23DA7" w:rsidRPr="002D557C">
        <w:rPr>
          <w:rFonts w:ascii="Times New Roman" w:hAnsi="Times New Roman" w:cs="Times New Roman"/>
          <w:sz w:val="28"/>
          <w:szCs w:val="28"/>
        </w:rPr>
        <w:t>,</w:t>
      </w:r>
      <w:r w:rsidRPr="002D557C">
        <w:rPr>
          <w:rFonts w:ascii="Times New Roman" w:hAnsi="Times New Roman" w:cs="Times New Roman"/>
          <w:sz w:val="28"/>
          <w:szCs w:val="28"/>
        </w:rPr>
        <w:t xml:space="preserve"> Вінницька облас</w:t>
      </w:r>
      <w:r w:rsidR="00B17553">
        <w:rPr>
          <w:rFonts w:ascii="Times New Roman" w:hAnsi="Times New Roman" w:cs="Times New Roman"/>
          <w:sz w:val="28"/>
          <w:szCs w:val="28"/>
        </w:rPr>
        <w:t>ть, село Пилипи, вул. Гагаріна</w:t>
      </w:r>
      <w:r w:rsidRPr="002D557C">
        <w:rPr>
          <w:rFonts w:ascii="Times New Roman" w:hAnsi="Times New Roman" w:cs="Times New Roman"/>
          <w:sz w:val="28"/>
          <w:szCs w:val="28"/>
        </w:rPr>
        <w:t>,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7</w:t>
      </w:r>
      <w:r w:rsidR="00B17553">
        <w:rPr>
          <w:rFonts w:ascii="Times New Roman" w:hAnsi="Times New Roman" w:cs="Times New Roman"/>
          <w:sz w:val="28"/>
          <w:szCs w:val="28"/>
        </w:rPr>
        <w:t>.</w:t>
      </w:r>
    </w:p>
    <w:p w:rsidR="00622A0A" w:rsidRPr="00404F27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>Повна назва: Пилипівський сільський будинку культури</w:t>
      </w:r>
      <w:r w:rsidR="00F23DA7" w:rsidRPr="002D557C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2D557C">
        <w:rPr>
          <w:rFonts w:ascii="Times New Roman" w:hAnsi="Times New Roman" w:cs="Times New Roman"/>
          <w:sz w:val="28"/>
          <w:szCs w:val="28"/>
        </w:rPr>
        <w:t xml:space="preserve"> </w:t>
      </w:r>
      <w:r w:rsidR="00F23DA7" w:rsidRPr="002D557C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  <w:r w:rsidR="00404F27" w:rsidRPr="00404F27">
        <w:rPr>
          <w:rFonts w:ascii="Times New Roman" w:hAnsi="Times New Roman" w:cs="Times New Roman"/>
          <w:sz w:val="28"/>
          <w:szCs w:val="28"/>
        </w:rPr>
        <w:t>.</w:t>
      </w:r>
    </w:p>
    <w:p w:rsidR="00622A0A" w:rsidRPr="002D557C" w:rsidRDefault="00404F2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622A0A" w:rsidRPr="002D557C">
        <w:rPr>
          <w:rFonts w:ascii="Times New Roman" w:hAnsi="Times New Roman" w:cs="Times New Roman"/>
          <w:sz w:val="28"/>
          <w:szCs w:val="28"/>
        </w:rPr>
        <w:t>сільський будинку культури.</w:t>
      </w:r>
    </w:p>
    <w:p w:rsid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t>2.</w:t>
      </w:r>
      <w:r w:rsidR="00B1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сільського будинку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2.1.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2.2.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</w:t>
      </w:r>
      <w:r w:rsidR="002D557C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-</w:t>
      </w:r>
      <w:r w:rsidR="002D557C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дозвіллєві клубні формування (гуртки, студії, об’єднання).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2.3.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2D557C" w:rsidRP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57C" w:rsidRDefault="001E0BEC" w:rsidP="007A5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622A0A" w:rsidRPr="002D557C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сільського будинку культури</w:t>
      </w:r>
    </w:p>
    <w:p w:rsidR="002D557C" w:rsidRPr="002D557C" w:rsidRDefault="002D557C" w:rsidP="002D55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3.1.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94B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3.2.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2D557C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D557C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</w:t>
      </w:r>
    </w:p>
    <w:p w:rsidR="00622A0A" w:rsidRPr="002D557C" w:rsidRDefault="0030094B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3.4.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3.5.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B17553">
        <w:rPr>
          <w:rFonts w:ascii="Times New Roman" w:hAnsi="Times New Roman" w:cs="Times New Roman"/>
          <w:sz w:val="28"/>
          <w:szCs w:val="28"/>
        </w:rPr>
        <w:t>р. №</w:t>
      </w:r>
      <w:r w:rsidRPr="002D557C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4.1.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розпорядженням Могилів-Подільського міського голови.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4.2.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53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4.3.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</w:t>
      </w:r>
      <w:r w:rsidR="002D557C">
        <w:rPr>
          <w:rFonts w:ascii="Times New Roman" w:hAnsi="Times New Roman" w:cs="Times New Roman"/>
          <w:sz w:val="28"/>
          <w:szCs w:val="28"/>
        </w:rPr>
        <w:t xml:space="preserve"> – </w:t>
      </w:r>
      <w:r w:rsidR="00622A0A" w:rsidRPr="002D557C">
        <w:rPr>
          <w:rFonts w:ascii="Times New Roman" w:hAnsi="Times New Roman" w:cs="Times New Roman"/>
          <w:sz w:val="28"/>
          <w:szCs w:val="28"/>
        </w:rPr>
        <w:t>дозвіллєвих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2D557C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дозвіллєвої діяльності відповідно до запитів населення;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622A0A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2D557C" w:rsidRP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1E0BEC" w:rsidP="001E0BE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175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22A0A" w:rsidRPr="002D557C">
        <w:rPr>
          <w:rFonts w:ascii="Times New Roman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5.1.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53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:rsidR="00622A0A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5.3.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53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5.4.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5.5.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2D557C" w:rsidRP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t xml:space="preserve">6. Припинення діяльності </w:t>
      </w:r>
      <w:r w:rsidR="002D557C">
        <w:rPr>
          <w:rFonts w:ascii="Times New Roman" w:hAnsi="Times New Roman" w:cs="Times New Roman"/>
          <w:b/>
          <w:sz w:val="28"/>
          <w:szCs w:val="28"/>
        </w:rPr>
        <w:t>сільського</w:t>
      </w:r>
      <w:r w:rsidR="00B17553">
        <w:rPr>
          <w:rFonts w:ascii="Times New Roman" w:hAnsi="Times New Roman" w:cs="Times New Roman"/>
          <w:b/>
          <w:sz w:val="28"/>
          <w:szCs w:val="28"/>
        </w:rPr>
        <w:t xml:space="preserve"> будинку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553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6.1.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за рішенням власника;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законодавству, меті його створення, Положенню; </w:t>
      </w:r>
    </w:p>
    <w:p w:rsidR="00622A0A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у зв’язку з ліквідацією організації-власника. 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Pr="002D557C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6.2.</w:t>
      </w:r>
      <w:r w:rsidR="00B1755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622A0A" w:rsidRPr="002D557C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622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57C" w:rsidRPr="009D5E95" w:rsidRDefault="002D557C" w:rsidP="00622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BEC" w:rsidRDefault="001E0BEC" w:rsidP="00B1755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E0BEC" w:rsidRPr="009D5E95" w:rsidRDefault="001E0BEC" w:rsidP="00B1755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A0A" w:rsidRPr="009D5E95" w:rsidRDefault="00622A0A" w:rsidP="00622A0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5E95">
        <w:rPr>
          <w:rFonts w:ascii="Times New Roman" w:eastAsia="Calibri" w:hAnsi="Times New Roman" w:cs="Times New Roman"/>
          <w:sz w:val="28"/>
          <w:szCs w:val="28"/>
        </w:rPr>
        <w:t xml:space="preserve">     Секретар міської ради                                                        Тетяна БОРИСОВА</w:t>
      </w:r>
    </w:p>
    <w:p w:rsidR="00622A0A" w:rsidRPr="009D5E95" w:rsidRDefault="00622A0A" w:rsidP="00622A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0A" w:rsidRDefault="0075290A"/>
    <w:sectPr w:rsidR="0075290A" w:rsidSect="00E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137"/>
    <w:multiLevelType w:val="hybridMultilevel"/>
    <w:tmpl w:val="FA64942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236A"/>
    <w:multiLevelType w:val="hybridMultilevel"/>
    <w:tmpl w:val="EEDCF5F2"/>
    <w:lvl w:ilvl="0" w:tplc="1CA68A6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2125"/>
    <w:multiLevelType w:val="multilevel"/>
    <w:tmpl w:val="30546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6D1F1131"/>
    <w:multiLevelType w:val="hybridMultilevel"/>
    <w:tmpl w:val="85F0EF3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A0A"/>
    <w:rsid w:val="00171756"/>
    <w:rsid w:val="001D440F"/>
    <w:rsid w:val="001E0BEC"/>
    <w:rsid w:val="001E3D8D"/>
    <w:rsid w:val="002C4957"/>
    <w:rsid w:val="002C60A8"/>
    <w:rsid w:val="002D557C"/>
    <w:rsid w:val="0030094B"/>
    <w:rsid w:val="00404F27"/>
    <w:rsid w:val="0041757B"/>
    <w:rsid w:val="00552B5E"/>
    <w:rsid w:val="005F1B7D"/>
    <w:rsid w:val="005F4075"/>
    <w:rsid w:val="00612153"/>
    <w:rsid w:val="006205CA"/>
    <w:rsid w:val="00622A0A"/>
    <w:rsid w:val="0075290A"/>
    <w:rsid w:val="007A5258"/>
    <w:rsid w:val="00813037"/>
    <w:rsid w:val="008436A6"/>
    <w:rsid w:val="0090314B"/>
    <w:rsid w:val="00934BBA"/>
    <w:rsid w:val="009D5E95"/>
    <w:rsid w:val="00A03E51"/>
    <w:rsid w:val="00B17553"/>
    <w:rsid w:val="00D86A8A"/>
    <w:rsid w:val="00DC5775"/>
    <w:rsid w:val="00E24886"/>
    <w:rsid w:val="00E53AE5"/>
    <w:rsid w:val="00F23DA7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C48D"/>
  <w15:docId w15:val="{25DA4717-F81F-47C7-BE92-5C91BEF5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E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5301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26</cp:revision>
  <cp:lastPrinted>2021-03-31T11:11:00Z</cp:lastPrinted>
  <dcterms:created xsi:type="dcterms:W3CDTF">2021-02-03T15:32:00Z</dcterms:created>
  <dcterms:modified xsi:type="dcterms:W3CDTF">2021-04-12T14:03:00Z</dcterms:modified>
</cp:coreProperties>
</file>