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9C" w:rsidRDefault="0095019C" w:rsidP="0095019C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</w:t>
      </w:r>
      <w:r w:rsidR="00CC73D7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765" cy="580390"/>
            <wp:effectExtent l="19050" t="0" r="0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9C" w:rsidRDefault="0095019C" w:rsidP="0095019C">
      <w:pPr>
        <w:pStyle w:val="a5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95019C" w:rsidRDefault="00FA6AD1" w:rsidP="0095019C">
      <w:pPr>
        <w:pStyle w:val="a5"/>
        <w:rPr>
          <w:rFonts w:ascii="Georgia" w:hAnsi="Georgia"/>
        </w:rPr>
      </w:pPr>
      <w:r w:rsidRPr="00FA6AD1">
        <w:pict>
          <v:line id="Пряма сполучна лінія 5" o:spid="_x0000_s1027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95019C" w:rsidRDefault="0095019C" w:rsidP="0095019C">
      <w:pPr>
        <w:pStyle w:val="a5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="002950DC">
        <w:rPr>
          <w:i/>
          <w:color w:val="000000"/>
          <w:sz w:val="32"/>
          <w:szCs w:val="32"/>
        </w:rPr>
        <w:t>106</w:t>
      </w:r>
    </w:p>
    <w:p w:rsidR="0095019C" w:rsidRDefault="0095019C" w:rsidP="0095019C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95019C" w:rsidTr="003D6263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019C" w:rsidRDefault="0095019C" w:rsidP="003D62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5019C" w:rsidRDefault="0095019C" w:rsidP="003D62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95019C" w:rsidRPr="00E60141" w:rsidRDefault="0095019C" w:rsidP="003D62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95019C" w:rsidRDefault="0095019C" w:rsidP="003D62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95019C" w:rsidRDefault="0095019C" w:rsidP="003D62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95019C" w:rsidRDefault="0095019C" w:rsidP="003D626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95019C" w:rsidRDefault="0095019C" w:rsidP="003D626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19C" w:rsidRDefault="0095019C" w:rsidP="003D626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A83BB1" w:rsidRDefault="00F21DC7" w:rsidP="00A8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83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оптимізацію мережі </w:t>
      </w:r>
      <w:r w:rsidR="00983C8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03854">
        <w:rPr>
          <w:rFonts w:ascii="Times New Roman" w:hAnsi="Times New Roman" w:cs="Times New Roman"/>
          <w:b/>
          <w:sz w:val="28"/>
          <w:szCs w:val="28"/>
          <w:lang w:val="uk-UA"/>
        </w:rPr>
        <w:t>ошкільних навчальних закладів</w:t>
      </w:r>
      <w:r w:rsidR="00A83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A83BB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в штатні розписи навчальних закладів та структурни</w:t>
      </w:r>
      <w:r w:rsidR="00A83BB1">
        <w:rPr>
          <w:rFonts w:ascii="Times New Roman" w:hAnsi="Times New Roman" w:cs="Times New Roman"/>
          <w:b/>
          <w:sz w:val="28"/>
          <w:szCs w:val="28"/>
          <w:lang w:val="uk-UA"/>
        </w:rPr>
        <w:t>х підрозділів</w:t>
      </w:r>
    </w:p>
    <w:p w:rsidR="00F21DC7" w:rsidRDefault="00A83BB1" w:rsidP="00A8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 міської ради</w:t>
      </w:r>
    </w:p>
    <w:p w:rsidR="00A83BB1" w:rsidRPr="00A83BB1" w:rsidRDefault="00A83BB1" w:rsidP="00A8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DC7" w:rsidRPr="00A83BB1" w:rsidRDefault="00F21DC7" w:rsidP="00A83B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3BB1">
        <w:rPr>
          <w:rFonts w:ascii="Times New Roman" w:hAnsi="Times New Roman" w:cs="Times New Roman"/>
          <w:sz w:val="28"/>
          <w:szCs w:val="28"/>
          <w:lang w:val="uk-UA"/>
        </w:rPr>
        <w:t>Відповідно до ст.ст.</w:t>
      </w:r>
      <w:r w:rsidR="0046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46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46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</w:t>
      </w:r>
      <w:r w:rsidR="003F411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», ст.16 Закону України «Про дошкільну освіту», </w:t>
      </w:r>
      <w:r w:rsidR="00E152DD" w:rsidRPr="00A83BB1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загальну середню освіту»,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2DD" w:rsidRPr="00A83BB1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Державний бюджет на 2016 рік»,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дошкільний навчальний заклад, затвердженого 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12.03.2003 року № 305 (із змінами)</w:t>
      </w:r>
      <w:r w:rsidR="00E152DD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на підставі подання начальника управління освіти</w:t>
      </w:r>
      <w:r w:rsidR="00B5482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47B14"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В.Ф.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F21DC7" w:rsidRPr="00A83BB1" w:rsidRDefault="00A83BB1" w:rsidP="004628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BB1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 w:rsidR="00F21DC7" w:rsidRPr="00A83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557D51" w:rsidRPr="00A83BB1" w:rsidRDefault="00F21DC7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Скоротити </w:t>
      </w:r>
      <w:r w:rsidR="00E152DD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з 31.05.2016 року: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в ДНЗ№1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- 2 групи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в ДНЗ№2</w:t>
      </w:r>
      <w:r w:rsidR="0046288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2 групи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 xml:space="preserve">в ДНЗ№4 </w:t>
      </w:r>
      <w:r w:rsidR="004628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1 групу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 xml:space="preserve">в ДНЗ№5 </w:t>
      </w:r>
      <w:r w:rsidR="004628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1 групу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в ДНЗ№6 </w:t>
      </w:r>
      <w:r w:rsidR="0046288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2 групи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6DE" w:rsidRDefault="00F21DC7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2F74A3" w:rsidRPr="00A83BB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ротити в шатних розписах </w:t>
      </w:r>
      <w:r w:rsidR="002F74A3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>навчальних з</w:t>
      </w:r>
      <w:r w:rsidR="00E152DD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акладів </w:t>
      </w:r>
      <w:r w:rsidR="00CF579A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1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DC7" w:rsidRPr="00A83BB1" w:rsidRDefault="00E156DE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579A" w:rsidRPr="00A83BB1">
        <w:rPr>
          <w:rFonts w:ascii="Times New Roman" w:hAnsi="Times New Roman" w:cs="Times New Roman"/>
          <w:sz w:val="28"/>
          <w:szCs w:val="28"/>
          <w:lang w:val="uk-UA"/>
        </w:rPr>
        <w:t>31.05.2016 року</w:t>
      </w:r>
      <w:r w:rsidR="008F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2DD" w:rsidRPr="00A83BB1">
        <w:rPr>
          <w:rFonts w:ascii="Times New Roman" w:hAnsi="Times New Roman" w:cs="Times New Roman"/>
          <w:sz w:val="28"/>
          <w:szCs w:val="28"/>
          <w:lang w:val="uk-UA"/>
        </w:rPr>
        <w:t>такі посади</w:t>
      </w:r>
      <w:r w:rsidR="00CF579A" w:rsidRPr="00A8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1DC7" w:rsidRPr="00A83BB1" w:rsidRDefault="008F411F" w:rsidP="008F41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ДНЗ№1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1DC7" w:rsidRPr="00A83BB1" w:rsidRDefault="00E156DE" w:rsidP="008F41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вихователь 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3,1 ставки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8F41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музичний керівник 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0,5 ставки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практичний психолог – 0,25 ставки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шеф кухар – 1 ставка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машиніст з прання та ремонту спецод</w:t>
      </w:r>
      <w:r w:rsidR="0081324B">
        <w:rPr>
          <w:rFonts w:ascii="Times New Roman" w:hAnsi="Times New Roman" w:cs="Times New Roman"/>
          <w:sz w:val="28"/>
          <w:szCs w:val="28"/>
          <w:lang w:val="uk-UA"/>
        </w:rPr>
        <w:t>ягу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(білизни)</w:t>
      </w:r>
      <w:r w:rsidR="001F5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5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0,25 ставки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помічник вихователя для дітей до 3-х років – 1,13 ставки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помічник вихователя для дітей від 3-х років – 1 ставка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DC7" w:rsidRPr="00A83BB1" w:rsidRDefault="00F21DC7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В ДНЗ№2: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вихователь 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3,1 ставки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музичний керівник 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0,5 ставки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1DC7" w:rsidRPr="00A83BB1">
        <w:rPr>
          <w:rFonts w:ascii="Times New Roman" w:hAnsi="Times New Roman" w:cs="Times New Roman"/>
          <w:sz w:val="28"/>
          <w:szCs w:val="28"/>
          <w:lang w:val="uk-UA"/>
        </w:rPr>
        <w:t>- шеф кухар – 1 ставка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машиніст з прання та ремонту спецод</w:t>
      </w:r>
      <w:r w:rsidR="0081324B">
        <w:rPr>
          <w:rFonts w:ascii="Times New Roman" w:hAnsi="Times New Roman" w:cs="Times New Roman"/>
          <w:sz w:val="28"/>
          <w:szCs w:val="28"/>
          <w:lang w:val="uk-UA"/>
        </w:rPr>
        <w:t>ягу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(білизни)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0,25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помічник вихователя для дітей до 3-х років – 1,13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помічник вихователя для дітей від 3-х років – 1 ставка.</w:t>
      </w:r>
    </w:p>
    <w:p w:rsidR="00F21DC7" w:rsidRDefault="00F21DC7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411F" w:rsidRPr="00A83BB1" w:rsidRDefault="008F411F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3681" w:rsidRPr="00A83BB1" w:rsidRDefault="00F63681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В ДНЗ№4</w:t>
      </w:r>
      <w:r w:rsidR="00557D51" w:rsidRPr="00A8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вихователь -1,55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вихователь методист – 0,5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музичний керівник 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0,25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підсобний працівник – 0,5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машиніст з прання та ремонту спецод</w:t>
      </w:r>
      <w:r w:rsidR="0081324B">
        <w:rPr>
          <w:rFonts w:ascii="Times New Roman" w:hAnsi="Times New Roman" w:cs="Times New Roman"/>
          <w:sz w:val="28"/>
          <w:szCs w:val="28"/>
          <w:lang w:val="uk-UA"/>
        </w:rPr>
        <w:t>ягу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(білизни)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0,5 ставки;</w:t>
      </w:r>
    </w:p>
    <w:p w:rsidR="00F21DC7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помічник вихователя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від 3-х років – 1 ставка;</w:t>
      </w:r>
    </w:p>
    <w:p w:rsidR="002F74A3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F74A3" w:rsidRPr="00A83BB1">
        <w:rPr>
          <w:rFonts w:ascii="Times New Roman" w:hAnsi="Times New Roman" w:cs="Times New Roman"/>
          <w:sz w:val="28"/>
          <w:szCs w:val="28"/>
          <w:lang w:val="uk-UA"/>
        </w:rPr>
        <w:t>- опалювач</w:t>
      </w:r>
      <w:r w:rsidR="001A7D14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F74A3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0,25 ставки.</w:t>
      </w:r>
    </w:p>
    <w:p w:rsidR="00F63681" w:rsidRPr="00A83BB1" w:rsidRDefault="00F63681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В ДНЗ№5</w:t>
      </w:r>
      <w:r w:rsidR="00557D51" w:rsidRPr="00A8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вихователь -1,55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- музичний керівник 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0,25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помічник вихователя для дітей від 3-х років – 1 ставка.</w:t>
      </w:r>
    </w:p>
    <w:p w:rsidR="00F63681" w:rsidRPr="00A83BB1" w:rsidRDefault="00F63681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2.5.</w:t>
      </w:r>
      <w:r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В ДНЗ№6</w:t>
      </w:r>
      <w:r w:rsidR="00557D51" w:rsidRPr="00A8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вихователь - 3,1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музичний керівник -0,5 ставки;</w:t>
      </w:r>
    </w:p>
    <w:p w:rsidR="00540C35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C35" w:rsidRPr="00A83BB1">
        <w:rPr>
          <w:rFonts w:ascii="Times New Roman" w:hAnsi="Times New Roman" w:cs="Times New Roman"/>
          <w:sz w:val="28"/>
          <w:szCs w:val="28"/>
          <w:lang w:val="uk-UA"/>
        </w:rPr>
        <w:t>- практичний психолог – 0,25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шеф кухар – 1 ставка;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підсобний працівник – 0,5 ставки;</w:t>
      </w:r>
    </w:p>
    <w:p w:rsidR="00F63681" w:rsidRPr="00A83BB1" w:rsidRDefault="00E156DE" w:rsidP="00A83BB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машиніст з прання та ремонту спецод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>ягу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 xml:space="preserve"> (білизни) - 0, 25 ставки;</w:t>
      </w:r>
    </w:p>
    <w:p w:rsidR="00664309" w:rsidRPr="00A83BB1" w:rsidRDefault="00E156DE" w:rsidP="008F41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3681" w:rsidRPr="00A83BB1">
        <w:rPr>
          <w:rFonts w:ascii="Times New Roman" w:hAnsi="Times New Roman" w:cs="Times New Roman"/>
          <w:sz w:val="28"/>
          <w:szCs w:val="28"/>
          <w:lang w:val="uk-UA"/>
        </w:rPr>
        <w:t>- помічник вихователя для дітей від 3-х років – 2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0DC">
        <w:rPr>
          <w:rFonts w:ascii="Times New Roman" w:hAnsi="Times New Roman" w:cs="Times New Roman"/>
          <w:sz w:val="28"/>
          <w:szCs w:val="28"/>
          <w:lang w:val="uk-UA"/>
        </w:rPr>
        <w:t>ставки.</w:t>
      </w:r>
    </w:p>
    <w:p w:rsidR="00E156DE" w:rsidRDefault="00E152DD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411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Скоротити в шатних розписах 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</w:t>
      </w:r>
      <w:r w:rsidR="00CF579A" w:rsidRPr="008F411F">
        <w:rPr>
          <w:rFonts w:ascii="Times New Roman" w:hAnsi="Times New Roman" w:cs="Times New Roman"/>
          <w:sz w:val="28"/>
          <w:szCs w:val="28"/>
          <w:lang w:val="uk-UA"/>
        </w:rPr>
        <w:t>ах з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52DD" w:rsidRPr="008F411F" w:rsidRDefault="00E156DE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152DD" w:rsidRPr="008F411F">
        <w:rPr>
          <w:rFonts w:ascii="Times New Roman" w:hAnsi="Times New Roman" w:cs="Times New Roman"/>
          <w:sz w:val="28"/>
          <w:szCs w:val="28"/>
          <w:lang w:val="uk-UA"/>
        </w:rPr>
        <w:t>18.03.2016 року такі посади:</w:t>
      </w:r>
    </w:p>
    <w:p w:rsidR="00E152DD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СЗШ І-ІІІ ст.</w:t>
      </w:r>
      <w:r w:rsidR="001F0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№1- </w:t>
      </w:r>
      <w:r w:rsidR="00540C35" w:rsidRPr="008F41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152DD" w:rsidRPr="008F411F">
        <w:rPr>
          <w:rFonts w:ascii="Times New Roman" w:hAnsi="Times New Roman" w:cs="Times New Roman"/>
          <w:sz w:val="28"/>
          <w:szCs w:val="28"/>
          <w:lang w:val="uk-UA"/>
        </w:rPr>
        <w:t>,5 ставки кухар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1A7D14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Гімназія –</w:t>
      </w:r>
      <w:r w:rsidR="00540C35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,5 ставки кухара;</w:t>
      </w:r>
    </w:p>
    <w:p w:rsidR="001A7D14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НВК: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СЗШ І-ІІІ ст.</w:t>
      </w:r>
      <w:r w:rsidR="0029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№3</w:t>
      </w:r>
      <w:r w:rsidR="0029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гімназія – </w:t>
      </w:r>
      <w:r w:rsidR="00540C35" w:rsidRPr="008F41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,5 ставки кухара;</w:t>
      </w:r>
    </w:p>
    <w:p w:rsidR="001A7D14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НВК: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ЗШ І-ІІІ ст.</w:t>
      </w:r>
      <w:r w:rsidR="0029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№4-ліцей – </w:t>
      </w:r>
      <w:r w:rsidR="00540C35" w:rsidRPr="008F41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,5 ставки кухара;</w:t>
      </w:r>
    </w:p>
    <w:p w:rsidR="00F63681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СЗШ І-ІІІ ст.</w:t>
      </w:r>
      <w:r w:rsidR="0029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№5 – </w:t>
      </w:r>
      <w:r w:rsidR="00540C35" w:rsidRPr="008F41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D14" w:rsidRPr="008F411F">
        <w:rPr>
          <w:rFonts w:ascii="Times New Roman" w:hAnsi="Times New Roman" w:cs="Times New Roman"/>
          <w:sz w:val="28"/>
          <w:szCs w:val="28"/>
          <w:lang w:val="uk-UA"/>
        </w:rPr>
        <w:t>,5 ставки кухара.</w:t>
      </w:r>
    </w:p>
    <w:p w:rsidR="00F21DC7" w:rsidRPr="008F411F" w:rsidRDefault="00E152DD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32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21DC7" w:rsidRPr="008132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21DC7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Ввести в штатні розписи 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ДНЗ з 01.06.2016 року посади: </w:t>
      </w:r>
    </w:p>
    <w:p w:rsidR="00F21DC7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1DC7" w:rsidRPr="008F411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 В ДНЗ№1</w:t>
      </w:r>
      <w:r w:rsidR="00F63681" w:rsidRPr="008F411F">
        <w:rPr>
          <w:rFonts w:ascii="Times New Roman" w:hAnsi="Times New Roman" w:cs="Times New Roman"/>
          <w:sz w:val="28"/>
          <w:szCs w:val="28"/>
          <w:lang w:val="uk-UA"/>
        </w:rPr>
        <w:t>: кухар – 1 ставка</w:t>
      </w:r>
      <w:r w:rsidR="002F74A3" w:rsidRPr="008F411F">
        <w:rPr>
          <w:rFonts w:ascii="Times New Roman" w:hAnsi="Times New Roman" w:cs="Times New Roman"/>
          <w:sz w:val="28"/>
          <w:szCs w:val="28"/>
          <w:lang w:val="uk-UA"/>
        </w:rPr>
        <w:t>, практичний психолог 0,25 ставки;</w:t>
      </w:r>
    </w:p>
    <w:p w:rsidR="00F21DC7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1DC7" w:rsidRPr="008F411F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 xml:space="preserve"> В ДНЗ№2: </w:t>
      </w:r>
      <w:r w:rsidR="00F63681" w:rsidRPr="008F411F">
        <w:rPr>
          <w:rFonts w:ascii="Times New Roman" w:hAnsi="Times New Roman" w:cs="Times New Roman"/>
          <w:sz w:val="28"/>
          <w:szCs w:val="28"/>
          <w:lang w:val="uk-UA"/>
        </w:rPr>
        <w:t>кухар – 1 ставка</w:t>
      </w:r>
      <w:r w:rsidR="006F31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56DE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74A3" w:rsidRPr="008F411F">
        <w:rPr>
          <w:rFonts w:ascii="Times New Roman" w:hAnsi="Times New Roman" w:cs="Times New Roman"/>
          <w:sz w:val="28"/>
          <w:szCs w:val="28"/>
          <w:lang w:val="uk-UA"/>
        </w:rPr>
        <w:t>.3. В ДНЗ№4: вихователь –методист 0</w:t>
      </w:r>
      <w:r w:rsidR="00783B94" w:rsidRPr="008F411F">
        <w:rPr>
          <w:rFonts w:ascii="Times New Roman" w:hAnsi="Times New Roman" w:cs="Times New Roman"/>
          <w:sz w:val="28"/>
          <w:szCs w:val="28"/>
          <w:lang w:val="uk-UA"/>
        </w:rPr>
        <w:t>,25 ставки, практичного психолога-</w:t>
      </w:r>
    </w:p>
    <w:p w:rsidR="002F74A3" w:rsidRPr="008F411F" w:rsidRDefault="00E156DE" w:rsidP="001F56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>0,25 ставки;</w:t>
      </w:r>
    </w:p>
    <w:p w:rsidR="00CF579A" w:rsidRPr="008F411F" w:rsidRDefault="000E7F49" w:rsidP="008F41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</w:t>
      </w:r>
      <w:r w:rsidR="002F74A3" w:rsidRPr="008F411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1DC7" w:rsidRPr="008F41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3681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В ДНЗ№6: кухар – 1 ставка</w:t>
      </w:r>
      <w:r w:rsidR="002F74A3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B94" w:rsidRPr="008F411F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</w:t>
      </w:r>
      <w:r w:rsidR="001F5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94" w:rsidRPr="008F411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5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94" w:rsidRPr="008F411F">
        <w:rPr>
          <w:rFonts w:ascii="Times New Roman" w:hAnsi="Times New Roman" w:cs="Times New Roman"/>
          <w:sz w:val="28"/>
          <w:szCs w:val="28"/>
          <w:lang w:val="uk-UA"/>
        </w:rPr>
        <w:t>0,25 ставки</w:t>
      </w:r>
      <w:r w:rsidR="001F56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6DE" w:rsidRDefault="00E152DD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324B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Ввести </w:t>
      </w:r>
      <w:r w:rsidR="00CF579A" w:rsidRPr="008F411F">
        <w:rPr>
          <w:rFonts w:ascii="Times New Roman" w:hAnsi="Times New Roman" w:cs="Times New Roman"/>
          <w:sz w:val="28"/>
          <w:szCs w:val="28"/>
          <w:lang w:val="uk-UA"/>
        </w:rPr>
        <w:t>в штатний розпис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F579A" w:rsidRPr="008F41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CF579A" w:rsidRPr="008F411F">
        <w:rPr>
          <w:rFonts w:ascii="Times New Roman" w:hAnsi="Times New Roman" w:cs="Times New Roman"/>
          <w:sz w:val="28"/>
          <w:szCs w:val="28"/>
          <w:lang w:val="uk-UA"/>
        </w:rPr>
        <w:t>нтралізованого обслуговування з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52DD" w:rsidRPr="008F411F" w:rsidRDefault="00E156DE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152DD" w:rsidRPr="008F411F">
        <w:rPr>
          <w:rFonts w:ascii="Times New Roman" w:hAnsi="Times New Roman" w:cs="Times New Roman"/>
          <w:sz w:val="28"/>
          <w:szCs w:val="28"/>
          <w:lang w:val="uk-UA"/>
        </w:rPr>
        <w:t>01.04.2016 року посаду Інспектора з кадрів –1  ставка</w:t>
      </w:r>
      <w:r w:rsidR="00CF579A" w:rsidRPr="008F41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56DE" w:rsidRDefault="00CF579A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324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>ести в штатний розпис НВК:СЗШ І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>-ІІІ ст</w:t>
      </w:r>
      <w:r w:rsidR="00664309" w:rsidRPr="008F41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№3-гімназія з 01.03.2016 </w:t>
      </w:r>
    </w:p>
    <w:p w:rsidR="00CF579A" w:rsidRPr="008F411F" w:rsidRDefault="00E156DE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579A" w:rsidRPr="008F411F">
        <w:rPr>
          <w:rFonts w:ascii="Times New Roman" w:hAnsi="Times New Roman" w:cs="Times New Roman"/>
          <w:sz w:val="28"/>
          <w:szCs w:val="28"/>
          <w:lang w:val="uk-UA"/>
        </w:rPr>
        <w:t>пос</w:t>
      </w:r>
      <w:r w:rsidR="00B54823">
        <w:rPr>
          <w:rFonts w:ascii="Times New Roman" w:hAnsi="Times New Roman" w:cs="Times New Roman"/>
          <w:sz w:val="28"/>
          <w:szCs w:val="28"/>
          <w:lang w:val="uk-UA"/>
        </w:rPr>
        <w:t>аду керівника гуртка – 1 ставка.</w:t>
      </w:r>
    </w:p>
    <w:p w:rsidR="00E156DE" w:rsidRDefault="00CF579A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324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21DC7" w:rsidRPr="008132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21DC7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освіти</w:t>
      </w:r>
      <w:r w:rsidR="0081324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21DC7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 (Коновалов</w:t>
      </w:r>
      <w:r w:rsidR="00813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В.Ф.) </w:t>
      </w:r>
      <w:r w:rsidR="00557D51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привести у відповідність </w:t>
      </w:r>
    </w:p>
    <w:p w:rsidR="00E156DE" w:rsidRDefault="00E156DE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57D51" w:rsidRPr="008F411F">
        <w:rPr>
          <w:rFonts w:ascii="Times New Roman" w:hAnsi="Times New Roman" w:cs="Times New Roman"/>
          <w:sz w:val="28"/>
          <w:szCs w:val="28"/>
          <w:lang w:val="uk-UA"/>
        </w:rPr>
        <w:t>штатні розписи зазначених на</w:t>
      </w:r>
      <w:r w:rsidR="000E7F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7D51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чальних закладів та структурних підрозділів </w:t>
      </w:r>
    </w:p>
    <w:p w:rsidR="00E156DE" w:rsidRDefault="00E156DE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57D51" w:rsidRPr="008F411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освіти, здійснити заходи визначені законодавством відповідно </w:t>
      </w:r>
    </w:p>
    <w:p w:rsidR="00F21DC7" w:rsidRPr="008F411F" w:rsidRDefault="00E156DE" w:rsidP="008F41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57D51" w:rsidRPr="008F411F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E156DE" w:rsidRDefault="0081324B" w:rsidP="00E156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="00F21DC7" w:rsidRPr="008F41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даного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 xml:space="preserve">покласти на заступника </w:t>
      </w:r>
      <w:r w:rsidR="00E15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</w:p>
    <w:p w:rsidR="0081324B" w:rsidRPr="00E156DE" w:rsidRDefault="00E156DE" w:rsidP="00E156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0E7F49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іського</w:t>
      </w:r>
      <w:r w:rsidR="000E7F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голови з питань</w:t>
      </w:r>
      <w:r w:rsidR="00813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діяльності</w:t>
      </w:r>
      <w:r w:rsidR="00813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виконавчих</w:t>
      </w:r>
      <w:r w:rsidR="00813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органів</w:t>
      </w:r>
      <w:r w:rsidR="008132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Кригана В.І</w:t>
      </w:r>
      <w:r w:rsidR="008132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21DC7" w:rsidRPr="008F411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A7A" w:rsidRDefault="00D94A7A" w:rsidP="00A83BB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3854" w:rsidRPr="0081324B" w:rsidRDefault="00103854" w:rsidP="00A83BB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1DC7" w:rsidRPr="008F411F" w:rsidRDefault="0081324B" w:rsidP="00F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21DC7" w:rsidRPr="008F411F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F21DC7" w:rsidRPr="008F411F">
        <w:rPr>
          <w:rFonts w:ascii="Times New Roman" w:hAnsi="Times New Roman" w:cs="Times New Roman"/>
          <w:sz w:val="28"/>
          <w:szCs w:val="28"/>
        </w:rPr>
        <w:t>Бровко</w:t>
      </w:r>
    </w:p>
    <w:p w:rsidR="001B2F65" w:rsidRDefault="001B2F65"/>
    <w:sectPr w:rsidR="001B2F65" w:rsidSect="00A25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DC7"/>
    <w:rsid w:val="000E7F49"/>
    <w:rsid w:val="00103854"/>
    <w:rsid w:val="001A7D14"/>
    <w:rsid w:val="001B2F65"/>
    <w:rsid w:val="001F0108"/>
    <w:rsid w:val="001F56E3"/>
    <w:rsid w:val="002950DC"/>
    <w:rsid w:val="002F74A3"/>
    <w:rsid w:val="00347B14"/>
    <w:rsid w:val="003F4112"/>
    <w:rsid w:val="00462884"/>
    <w:rsid w:val="00540C35"/>
    <w:rsid w:val="00557D51"/>
    <w:rsid w:val="00664309"/>
    <w:rsid w:val="006F31A5"/>
    <w:rsid w:val="00783B94"/>
    <w:rsid w:val="0081324B"/>
    <w:rsid w:val="00845317"/>
    <w:rsid w:val="008F411F"/>
    <w:rsid w:val="0095019C"/>
    <w:rsid w:val="00983C86"/>
    <w:rsid w:val="00A83BB1"/>
    <w:rsid w:val="00B54823"/>
    <w:rsid w:val="00CC73D7"/>
    <w:rsid w:val="00CD397D"/>
    <w:rsid w:val="00CF579A"/>
    <w:rsid w:val="00D94A7A"/>
    <w:rsid w:val="00E152DD"/>
    <w:rsid w:val="00E156DE"/>
    <w:rsid w:val="00F21DC7"/>
    <w:rsid w:val="00F63681"/>
    <w:rsid w:val="00FA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5">
    <w:name w:val="caption"/>
    <w:basedOn w:val="a"/>
    <w:next w:val="a"/>
    <w:uiPriority w:val="35"/>
    <w:qFormat/>
    <w:rsid w:val="009501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9</cp:revision>
  <cp:lastPrinted>2016-03-01T12:18:00Z</cp:lastPrinted>
  <dcterms:created xsi:type="dcterms:W3CDTF">2016-02-08T14:39:00Z</dcterms:created>
  <dcterms:modified xsi:type="dcterms:W3CDTF">2016-03-04T07:35:00Z</dcterms:modified>
</cp:coreProperties>
</file>