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D7" w:rsidRPr="00FA18D8" w:rsidRDefault="00720CD7" w:rsidP="00720CD7">
      <w:pPr>
        <w:rPr>
          <w:rFonts w:ascii="Georgia" w:eastAsia="Calibri" w:hAnsi="Georgia"/>
          <w:color w:val="000000"/>
          <w:lang w:eastAsia="en-US"/>
        </w:rPr>
      </w:pPr>
      <w:r>
        <w:rPr>
          <w:rFonts w:ascii="Georgia" w:eastAsia="Calibri" w:hAnsi="Georgia"/>
          <w:noProof/>
          <w:color w:val="000000"/>
        </w:rPr>
        <w:t xml:space="preserve">                                                               </w:t>
      </w:r>
      <w:r>
        <w:rPr>
          <w:rFonts w:ascii="Georgia" w:eastAsia="Calibri" w:hAnsi="Georgia"/>
          <w:noProof/>
          <w:color w:val="000000"/>
          <w:lang w:val="uk-UA"/>
        </w:rPr>
        <w:t xml:space="preserve">             </w:t>
      </w:r>
      <w:r>
        <w:rPr>
          <w:rFonts w:ascii="Georgia" w:eastAsia="Calibri" w:hAnsi="Georgia"/>
          <w:noProof/>
          <w:color w:val="000000"/>
        </w:rPr>
        <w:t xml:space="preserve">  </w:t>
      </w:r>
      <w:r>
        <w:rPr>
          <w:rFonts w:ascii="Georgia" w:eastAsia="Calibri" w:hAnsi="Georgia"/>
          <w:noProof/>
          <w:color w:val="000000"/>
        </w:rPr>
        <w:drawing>
          <wp:inline distT="0" distB="0" distL="0" distR="0">
            <wp:extent cx="446405" cy="575945"/>
            <wp:effectExtent l="19050" t="0" r="0" b="0"/>
            <wp:docPr id="2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CD7" w:rsidRPr="00720CD7" w:rsidRDefault="00720CD7" w:rsidP="00720CD7">
      <w:pPr>
        <w:autoSpaceDE w:val="0"/>
        <w:autoSpaceDN w:val="0"/>
        <w:spacing w:before="120"/>
        <w:jc w:val="center"/>
        <w:outlineLvl w:val="0"/>
        <w:rPr>
          <w:smallCaps/>
          <w:color w:val="000000"/>
          <w:sz w:val="28"/>
          <w:szCs w:val="28"/>
        </w:rPr>
      </w:pPr>
      <w:r w:rsidRPr="00720CD7">
        <w:rPr>
          <w:smallCaps/>
          <w:color w:val="000000"/>
          <w:sz w:val="28"/>
          <w:szCs w:val="28"/>
        </w:rPr>
        <w:t>УКРАЇНА</w:t>
      </w:r>
      <w:r w:rsidRPr="00720CD7">
        <w:rPr>
          <w:smallCaps/>
          <w:color w:val="000000"/>
          <w:sz w:val="28"/>
          <w:szCs w:val="28"/>
        </w:rPr>
        <w:br/>
        <w:t>МОГИЛІВ-ПОДІЛЬСЬКА МІСЬКА РАДА</w:t>
      </w:r>
      <w:r w:rsidRPr="00720CD7">
        <w:rPr>
          <w:b/>
          <w:smallCaps/>
          <w:color w:val="000000"/>
          <w:sz w:val="28"/>
          <w:szCs w:val="28"/>
        </w:rPr>
        <w:br/>
      </w:r>
      <w:r w:rsidRPr="00720CD7">
        <w:rPr>
          <w:smallCaps/>
          <w:color w:val="000000"/>
          <w:sz w:val="28"/>
          <w:szCs w:val="28"/>
        </w:rPr>
        <w:t>ВІННИЦЬКОЇ ОБЛАСТІ</w:t>
      </w:r>
    </w:p>
    <w:p w:rsidR="00720CD7" w:rsidRPr="00720CD7" w:rsidRDefault="00107225" w:rsidP="00720CD7">
      <w:pPr>
        <w:autoSpaceDE w:val="0"/>
        <w:autoSpaceDN w:val="0"/>
        <w:jc w:val="center"/>
        <w:rPr>
          <w:b/>
          <w:bCs/>
          <w:color w:val="000080"/>
          <w:sz w:val="28"/>
          <w:szCs w:val="28"/>
        </w:rPr>
      </w:pPr>
      <w:r w:rsidRPr="00107225">
        <w:rPr>
          <w:sz w:val="28"/>
          <w:szCs w:val="28"/>
          <w:lang w:val="uk-UA" w:eastAsia="ja-JP"/>
        </w:rPr>
        <w:pict>
          <v:line id="Прямая соединительная линия 7" o:spid="_x0000_s1029" style="position:absolute;left:0;text-align:left;z-index:251666432;visibility:visible;mso-height-relative:margin" from="11.85pt,5.8pt" to="50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720CD7" w:rsidRPr="00720CD7" w:rsidRDefault="00720CD7" w:rsidP="00720CD7">
      <w:pPr>
        <w:autoSpaceDE w:val="0"/>
        <w:autoSpaceDN w:val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>Р І Ш Е Н Н Я  №39</w:t>
      </w:r>
      <w:r>
        <w:rPr>
          <w:b/>
          <w:bCs/>
          <w:color w:val="000000"/>
          <w:sz w:val="32"/>
          <w:szCs w:val="32"/>
          <w:lang w:val="uk-UA"/>
        </w:rPr>
        <w:t>6</w:t>
      </w:r>
    </w:p>
    <w:tbl>
      <w:tblPr>
        <w:tblW w:w="10000" w:type="pct"/>
        <w:tblLook w:val="04A0"/>
      </w:tblPr>
      <w:tblGrid>
        <w:gridCol w:w="3332"/>
        <w:gridCol w:w="3332"/>
        <w:gridCol w:w="3332"/>
        <w:gridCol w:w="3332"/>
        <w:gridCol w:w="3336"/>
        <w:gridCol w:w="3332"/>
      </w:tblGrid>
      <w:tr w:rsidR="00720CD7" w:rsidRPr="00FA18D8" w:rsidTr="00E36129">
        <w:trPr>
          <w:trHeight w:val="862"/>
        </w:trPr>
        <w:tc>
          <w:tcPr>
            <w:tcW w:w="833" w:type="pct"/>
          </w:tcPr>
          <w:p w:rsidR="00720CD7" w:rsidRPr="00720CD7" w:rsidRDefault="00720CD7" w:rsidP="00E361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20CD7" w:rsidRPr="00720CD7" w:rsidRDefault="00720CD7" w:rsidP="00E361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20CD7">
              <w:rPr>
                <w:rFonts w:eastAsia="Calibri"/>
                <w:color w:val="000000"/>
                <w:sz w:val="28"/>
                <w:szCs w:val="28"/>
                <w:lang w:eastAsia="en-US"/>
              </w:rPr>
              <w:t>Від 11.04.2017р.</w:t>
            </w:r>
          </w:p>
        </w:tc>
        <w:tc>
          <w:tcPr>
            <w:tcW w:w="833" w:type="pct"/>
          </w:tcPr>
          <w:p w:rsidR="00720CD7" w:rsidRPr="00720CD7" w:rsidRDefault="00720CD7" w:rsidP="00E361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20CD7" w:rsidRPr="00720CD7" w:rsidRDefault="00720CD7" w:rsidP="00E361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20CD7">
              <w:rPr>
                <w:rFonts w:eastAsia="Calibri"/>
                <w:color w:val="000000"/>
                <w:sz w:val="28"/>
                <w:szCs w:val="28"/>
                <w:lang w:eastAsia="en-US"/>
              </w:rPr>
              <w:t>13 сесії</w:t>
            </w:r>
          </w:p>
        </w:tc>
        <w:tc>
          <w:tcPr>
            <w:tcW w:w="833" w:type="pct"/>
          </w:tcPr>
          <w:p w:rsidR="00720CD7" w:rsidRPr="00720CD7" w:rsidRDefault="00720CD7" w:rsidP="00E361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20CD7" w:rsidRPr="00720CD7" w:rsidRDefault="00720CD7" w:rsidP="00E361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20CD7">
              <w:rPr>
                <w:rFonts w:eastAsia="Calibri"/>
                <w:color w:val="000000"/>
                <w:sz w:val="28"/>
                <w:szCs w:val="28"/>
                <w:lang w:eastAsia="en-US"/>
              </w:rPr>
              <w:t>7 скликання</w:t>
            </w:r>
          </w:p>
          <w:p w:rsidR="00720CD7" w:rsidRPr="00720CD7" w:rsidRDefault="00720CD7" w:rsidP="00E361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</w:tcPr>
          <w:p w:rsidR="00720CD7" w:rsidRPr="00FA18D8" w:rsidRDefault="00720CD7" w:rsidP="00E361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4" w:type="pct"/>
          </w:tcPr>
          <w:p w:rsidR="00720CD7" w:rsidRPr="00FA18D8" w:rsidRDefault="00720CD7" w:rsidP="00E361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3" w:type="pct"/>
          </w:tcPr>
          <w:p w:rsidR="00720CD7" w:rsidRPr="00FA18D8" w:rsidRDefault="00720CD7" w:rsidP="00E3612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F0362" w:rsidRDefault="006F0362" w:rsidP="006F0362">
      <w:pPr>
        <w:jc w:val="both"/>
        <w:rPr>
          <w:lang w:val="uk-UA"/>
        </w:rPr>
      </w:pPr>
    </w:p>
    <w:p w:rsidR="00720CD7" w:rsidRDefault="00720CD7" w:rsidP="006F0362">
      <w:pPr>
        <w:jc w:val="center"/>
        <w:rPr>
          <w:b/>
          <w:lang w:val="uk-UA"/>
        </w:rPr>
      </w:pPr>
    </w:p>
    <w:p w:rsidR="006F0362" w:rsidRPr="00720CD7" w:rsidRDefault="006F0362" w:rsidP="004F0ABA">
      <w:pPr>
        <w:jc w:val="center"/>
        <w:rPr>
          <w:b/>
          <w:sz w:val="28"/>
          <w:szCs w:val="28"/>
          <w:lang w:val="uk-UA"/>
        </w:rPr>
      </w:pPr>
      <w:r w:rsidRPr="00720CD7">
        <w:rPr>
          <w:b/>
          <w:sz w:val="28"/>
          <w:szCs w:val="28"/>
          <w:lang w:val="uk-UA"/>
        </w:rPr>
        <w:t xml:space="preserve">Про </w:t>
      </w:r>
      <w:r w:rsidR="004F0ABA">
        <w:rPr>
          <w:b/>
          <w:sz w:val="28"/>
          <w:szCs w:val="28"/>
          <w:lang w:val="uk-UA"/>
        </w:rPr>
        <w:t>хід</w:t>
      </w:r>
      <w:r w:rsidR="00F405A0" w:rsidRPr="00720CD7">
        <w:rPr>
          <w:b/>
          <w:sz w:val="28"/>
          <w:szCs w:val="28"/>
          <w:lang w:val="uk-UA"/>
        </w:rPr>
        <w:t xml:space="preserve"> виконання</w:t>
      </w:r>
      <w:r w:rsidRPr="00720CD7">
        <w:rPr>
          <w:b/>
          <w:sz w:val="28"/>
          <w:szCs w:val="28"/>
          <w:lang w:val="uk-UA"/>
        </w:rPr>
        <w:t xml:space="preserve"> </w:t>
      </w:r>
      <w:r w:rsidR="004F0ABA">
        <w:rPr>
          <w:b/>
          <w:sz w:val="28"/>
          <w:szCs w:val="28"/>
          <w:lang w:val="uk-UA"/>
        </w:rPr>
        <w:t>«</w:t>
      </w:r>
      <w:r w:rsidRPr="00720CD7">
        <w:rPr>
          <w:b/>
          <w:sz w:val="28"/>
          <w:szCs w:val="28"/>
          <w:lang w:val="uk-UA"/>
        </w:rPr>
        <w:t>Програми поліпшення стану безпеки, гігієни праці та виробничого</w:t>
      </w:r>
      <w:r w:rsidR="004F0ABA">
        <w:rPr>
          <w:b/>
          <w:sz w:val="28"/>
          <w:szCs w:val="28"/>
          <w:lang w:val="uk-UA"/>
        </w:rPr>
        <w:t xml:space="preserve"> </w:t>
      </w:r>
      <w:r w:rsidRPr="00720CD7">
        <w:rPr>
          <w:b/>
          <w:sz w:val="28"/>
          <w:szCs w:val="28"/>
          <w:lang w:val="uk-UA"/>
        </w:rPr>
        <w:t>середовища по місту Могил</w:t>
      </w:r>
      <w:r w:rsidR="00CC6F39">
        <w:rPr>
          <w:b/>
          <w:sz w:val="28"/>
          <w:szCs w:val="28"/>
          <w:lang w:val="uk-UA"/>
        </w:rPr>
        <w:t>е</w:t>
      </w:r>
      <w:r w:rsidRPr="00720CD7">
        <w:rPr>
          <w:b/>
          <w:sz w:val="28"/>
          <w:szCs w:val="28"/>
          <w:lang w:val="uk-UA"/>
        </w:rPr>
        <w:t>в</w:t>
      </w:r>
      <w:r w:rsidR="00CC6F39">
        <w:rPr>
          <w:b/>
          <w:sz w:val="28"/>
          <w:szCs w:val="28"/>
          <w:lang w:val="uk-UA"/>
        </w:rPr>
        <w:t>у</w:t>
      </w:r>
      <w:r w:rsidRPr="00720CD7">
        <w:rPr>
          <w:b/>
          <w:sz w:val="28"/>
          <w:szCs w:val="28"/>
          <w:lang w:val="uk-UA"/>
        </w:rPr>
        <w:t xml:space="preserve">–Подільському </w:t>
      </w:r>
    </w:p>
    <w:p w:rsidR="006F0362" w:rsidRPr="00720CD7" w:rsidRDefault="006F0362" w:rsidP="006F0362">
      <w:pPr>
        <w:jc w:val="center"/>
        <w:rPr>
          <w:b/>
          <w:sz w:val="28"/>
          <w:szCs w:val="28"/>
          <w:lang w:val="uk-UA"/>
        </w:rPr>
      </w:pPr>
      <w:r w:rsidRPr="00720CD7">
        <w:rPr>
          <w:b/>
          <w:sz w:val="28"/>
          <w:szCs w:val="28"/>
          <w:lang w:val="uk-UA"/>
        </w:rPr>
        <w:t xml:space="preserve">на 2012-2016 </w:t>
      </w:r>
      <w:r w:rsidR="00CC6F39">
        <w:rPr>
          <w:b/>
          <w:sz w:val="28"/>
          <w:szCs w:val="28"/>
          <w:lang w:val="uk-UA"/>
        </w:rPr>
        <w:t>роки</w:t>
      </w:r>
      <w:r w:rsidR="00F405A0" w:rsidRPr="00720CD7">
        <w:rPr>
          <w:b/>
          <w:sz w:val="28"/>
          <w:szCs w:val="28"/>
          <w:lang w:val="uk-UA"/>
        </w:rPr>
        <w:t xml:space="preserve"> за 2016 рік</w:t>
      </w:r>
    </w:p>
    <w:p w:rsidR="006F0362" w:rsidRPr="00720CD7" w:rsidRDefault="006F0362" w:rsidP="006F0362">
      <w:pPr>
        <w:jc w:val="both"/>
        <w:rPr>
          <w:b/>
          <w:sz w:val="28"/>
          <w:szCs w:val="28"/>
          <w:lang w:val="uk-UA"/>
        </w:rPr>
      </w:pPr>
    </w:p>
    <w:p w:rsidR="006F0362" w:rsidRPr="00720CD7" w:rsidRDefault="00720CD7" w:rsidP="00720CD7">
      <w:pPr>
        <w:ind w:left="120" w:right="494" w:firstLine="5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п.22 ч.1 та ч.2 ст.26 Закону України </w:t>
      </w:r>
      <w:r w:rsidR="006F0362" w:rsidRPr="00720CD7">
        <w:rPr>
          <w:sz w:val="28"/>
          <w:szCs w:val="28"/>
          <w:lang w:val="uk-UA"/>
        </w:rPr>
        <w:t>«Про місцеве самоврядування в Україні», Закону України «Про охорону праці», з метою забезпечення конституційного права громадян на безпечні умови праці, запобігання виробничого травматиз</w:t>
      </w:r>
      <w:r w:rsidR="000D1ABF">
        <w:rPr>
          <w:sz w:val="28"/>
          <w:szCs w:val="28"/>
          <w:lang w:val="uk-UA"/>
        </w:rPr>
        <w:t>му та професійним захворюванням,-</w:t>
      </w:r>
    </w:p>
    <w:p w:rsidR="006F0362" w:rsidRPr="00720CD7" w:rsidRDefault="006F0362" w:rsidP="00720CD7">
      <w:pPr>
        <w:rPr>
          <w:sz w:val="28"/>
          <w:szCs w:val="28"/>
          <w:lang w:val="uk-UA"/>
        </w:rPr>
      </w:pPr>
    </w:p>
    <w:p w:rsidR="006F0362" w:rsidRPr="00720CD7" w:rsidRDefault="00720CD7" w:rsidP="006F0362">
      <w:pPr>
        <w:jc w:val="center"/>
        <w:rPr>
          <w:b/>
          <w:sz w:val="28"/>
          <w:szCs w:val="28"/>
          <w:lang w:val="uk-UA"/>
        </w:rPr>
      </w:pPr>
      <w:r w:rsidRPr="00720CD7">
        <w:rPr>
          <w:b/>
          <w:sz w:val="28"/>
          <w:szCs w:val="28"/>
          <w:lang w:val="uk-UA"/>
        </w:rPr>
        <w:t xml:space="preserve">міська рада </w:t>
      </w:r>
      <w:r w:rsidR="006F0362" w:rsidRPr="00720CD7">
        <w:rPr>
          <w:b/>
          <w:sz w:val="28"/>
          <w:szCs w:val="28"/>
          <w:lang w:val="uk-UA"/>
        </w:rPr>
        <w:t>ВИРІШИЛА:</w:t>
      </w:r>
    </w:p>
    <w:p w:rsidR="006F0362" w:rsidRPr="00720CD7" w:rsidRDefault="006F0362" w:rsidP="006F0362">
      <w:pPr>
        <w:jc w:val="center"/>
        <w:rPr>
          <w:sz w:val="28"/>
          <w:szCs w:val="28"/>
          <w:lang w:val="uk-UA"/>
        </w:rPr>
      </w:pPr>
    </w:p>
    <w:p w:rsidR="006F0362" w:rsidRPr="00720CD7" w:rsidRDefault="006F0362" w:rsidP="000D1ABF">
      <w:pPr>
        <w:ind w:firstLine="708"/>
        <w:rPr>
          <w:sz w:val="28"/>
          <w:szCs w:val="28"/>
          <w:lang w:val="uk-UA"/>
        </w:rPr>
      </w:pPr>
      <w:r w:rsidRPr="00720CD7">
        <w:rPr>
          <w:sz w:val="28"/>
          <w:szCs w:val="28"/>
          <w:lang w:val="uk-UA"/>
        </w:rPr>
        <w:t>1. Інформацію начальника управління праці та соціального захисту населення Могилів–</w:t>
      </w:r>
      <w:r w:rsidR="001E2846" w:rsidRPr="00720CD7">
        <w:rPr>
          <w:sz w:val="28"/>
          <w:szCs w:val="28"/>
          <w:lang w:val="uk-UA"/>
        </w:rPr>
        <w:t>П</w:t>
      </w:r>
      <w:r w:rsidR="000D1ABF">
        <w:rPr>
          <w:sz w:val="28"/>
          <w:szCs w:val="28"/>
          <w:lang w:val="uk-UA"/>
        </w:rPr>
        <w:t>одільської міської ради</w:t>
      </w:r>
      <w:r w:rsidRPr="00720CD7">
        <w:rPr>
          <w:sz w:val="28"/>
          <w:szCs w:val="28"/>
          <w:lang w:val="uk-UA"/>
        </w:rPr>
        <w:t xml:space="preserve"> Дейнег</w:t>
      </w:r>
      <w:r w:rsidR="001E2846" w:rsidRPr="00720CD7">
        <w:rPr>
          <w:sz w:val="28"/>
          <w:szCs w:val="28"/>
          <w:lang w:val="uk-UA"/>
        </w:rPr>
        <w:t>и</w:t>
      </w:r>
      <w:r w:rsidR="000D1ABF">
        <w:rPr>
          <w:sz w:val="28"/>
          <w:szCs w:val="28"/>
          <w:lang w:val="uk-UA"/>
        </w:rPr>
        <w:t xml:space="preserve"> Л.І.</w:t>
      </w:r>
      <w:r w:rsidRPr="00720CD7">
        <w:rPr>
          <w:sz w:val="28"/>
          <w:szCs w:val="28"/>
          <w:lang w:val="uk-UA"/>
        </w:rPr>
        <w:t xml:space="preserve"> про виконання </w:t>
      </w:r>
      <w:r w:rsidR="00CC6F39">
        <w:rPr>
          <w:sz w:val="28"/>
          <w:szCs w:val="28"/>
          <w:lang w:val="uk-UA"/>
        </w:rPr>
        <w:t>«</w:t>
      </w:r>
      <w:r w:rsidRPr="00720CD7">
        <w:rPr>
          <w:sz w:val="28"/>
          <w:szCs w:val="28"/>
          <w:lang w:val="uk-UA"/>
        </w:rPr>
        <w:t>Про</w:t>
      </w:r>
      <w:r w:rsidR="004F0ABA">
        <w:rPr>
          <w:sz w:val="28"/>
          <w:szCs w:val="28"/>
          <w:lang w:val="uk-UA"/>
        </w:rPr>
        <w:t xml:space="preserve">грами поліпшення стану безпеки, </w:t>
      </w:r>
      <w:r w:rsidRPr="00720CD7">
        <w:rPr>
          <w:sz w:val="28"/>
          <w:szCs w:val="28"/>
          <w:lang w:val="uk-UA"/>
        </w:rPr>
        <w:t>гігієни праці та виробничого середовища по місту Могил</w:t>
      </w:r>
      <w:r w:rsidR="00BA386F">
        <w:rPr>
          <w:sz w:val="28"/>
          <w:szCs w:val="28"/>
          <w:lang w:val="uk-UA"/>
        </w:rPr>
        <w:t>е</w:t>
      </w:r>
      <w:r w:rsidRPr="00720CD7">
        <w:rPr>
          <w:sz w:val="28"/>
          <w:szCs w:val="28"/>
          <w:lang w:val="uk-UA"/>
        </w:rPr>
        <w:t>в</w:t>
      </w:r>
      <w:r w:rsidR="00BA386F">
        <w:rPr>
          <w:sz w:val="28"/>
          <w:szCs w:val="28"/>
          <w:lang w:val="uk-UA"/>
        </w:rPr>
        <w:t>у</w:t>
      </w:r>
      <w:r w:rsidRPr="00720CD7">
        <w:rPr>
          <w:sz w:val="28"/>
          <w:szCs w:val="28"/>
          <w:lang w:val="uk-UA"/>
        </w:rPr>
        <w:t xml:space="preserve">–Подільському на 2012-2016 </w:t>
      </w:r>
      <w:r w:rsidR="00CC6F39">
        <w:rPr>
          <w:sz w:val="28"/>
          <w:szCs w:val="28"/>
          <w:lang w:val="uk-UA"/>
        </w:rPr>
        <w:t>роки»</w:t>
      </w:r>
      <w:r w:rsidRPr="00720CD7">
        <w:rPr>
          <w:sz w:val="28"/>
          <w:szCs w:val="28"/>
          <w:lang w:val="uk-UA"/>
        </w:rPr>
        <w:t xml:space="preserve"> за 2016 р</w:t>
      </w:r>
      <w:r w:rsidR="00D537DA" w:rsidRPr="00720CD7">
        <w:rPr>
          <w:sz w:val="28"/>
          <w:szCs w:val="28"/>
          <w:lang w:val="uk-UA"/>
        </w:rPr>
        <w:t>ік</w:t>
      </w:r>
      <w:r w:rsidRPr="00720CD7">
        <w:rPr>
          <w:sz w:val="28"/>
          <w:szCs w:val="28"/>
          <w:lang w:val="uk-UA"/>
        </w:rPr>
        <w:t xml:space="preserve"> взяти до відома</w:t>
      </w:r>
      <w:r w:rsidR="00D537DA" w:rsidRPr="00720CD7">
        <w:rPr>
          <w:sz w:val="28"/>
          <w:szCs w:val="28"/>
          <w:lang w:val="uk-UA"/>
        </w:rPr>
        <w:t>.</w:t>
      </w:r>
    </w:p>
    <w:p w:rsidR="006F0362" w:rsidRPr="00720CD7" w:rsidRDefault="006F0362" w:rsidP="000D1ABF">
      <w:pPr>
        <w:ind w:firstLine="708"/>
        <w:rPr>
          <w:sz w:val="28"/>
          <w:szCs w:val="28"/>
          <w:lang w:val="uk-UA"/>
        </w:rPr>
      </w:pPr>
      <w:r w:rsidRPr="00720CD7">
        <w:rPr>
          <w:sz w:val="28"/>
          <w:szCs w:val="28"/>
          <w:lang w:val="uk-UA"/>
        </w:rPr>
        <w:t>2. Керівникам</w:t>
      </w:r>
      <w:r w:rsidR="000D1ABF">
        <w:rPr>
          <w:sz w:val="28"/>
          <w:szCs w:val="28"/>
          <w:lang w:val="uk-UA"/>
        </w:rPr>
        <w:t xml:space="preserve"> </w:t>
      </w:r>
      <w:r w:rsidRPr="00720CD7">
        <w:rPr>
          <w:sz w:val="28"/>
          <w:szCs w:val="28"/>
          <w:lang w:val="uk-UA"/>
        </w:rPr>
        <w:t>підприємств, організаці</w:t>
      </w:r>
      <w:r w:rsidR="000D1ABF">
        <w:rPr>
          <w:sz w:val="28"/>
          <w:szCs w:val="28"/>
          <w:lang w:val="uk-UA"/>
        </w:rPr>
        <w:t xml:space="preserve">й </w:t>
      </w:r>
      <w:r w:rsidRPr="00720CD7">
        <w:rPr>
          <w:sz w:val="28"/>
          <w:szCs w:val="28"/>
          <w:lang w:val="uk-UA"/>
        </w:rPr>
        <w:t>міста передбачати фінансування на виконан</w:t>
      </w:r>
      <w:r w:rsidR="000D1ABF">
        <w:rPr>
          <w:sz w:val="28"/>
          <w:szCs w:val="28"/>
          <w:lang w:val="uk-UA"/>
        </w:rPr>
        <w:t xml:space="preserve">ня заходів з охорони та гігієни </w:t>
      </w:r>
      <w:r w:rsidRPr="00720CD7">
        <w:rPr>
          <w:sz w:val="28"/>
          <w:szCs w:val="28"/>
          <w:lang w:val="uk-UA"/>
        </w:rPr>
        <w:t>праці з метою поліпшення умов праці та усіляко</w:t>
      </w:r>
      <w:r w:rsidR="000D1ABF">
        <w:rPr>
          <w:sz w:val="28"/>
          <w:szCs w:val="28"/>
          <w:lang w:val="uk-UA"/>
        </w:rPr>
        <w:t xml:space="preserve"> </w:t>
      </w:r>
      <w:r w:rsidRPr="00720CD7">
        <w:rPr>
          <w:sz w:val="28"/>
          <w:szCs w:val="28"/>
          <w:lang w:val="uk-UA"/>
        </w:rPr>
        <w:t>сприяти</w:t>
      </w:r>
      <w:r w:rsidR="000D1ABF">
        <w:rPr>
          <w:sz w:val="28"/>
          <w:szCs w:val="28"/>
          <w:lang w:val="uk-UA"/>
        </w:rPr>
        <w:t xml:space="preserve"> </w:t>
      </w:r>
      <w:r w:rsidR="001E2846" w:rsidRPr="00720CD7">
        <w:rPr>
          <w:sz w:val="28"/>
          <w:szCs w:val="28"/>
          <w:lang w:val="uk-UA"/>
        </w:rPr>
        <w:t>у проведенні</w:t>
      </w:r>
      <w:r w:rsidRPr="00720CD7">
        <w:rPr>
          <w:sz w:val="28"/>
          <w:szCs w:val="28"/>
          <w:lang w:val="uk-UA"/>
        </w:rPr>
        <w:t xml:space="preserve"> атестації робочих</w:t>
      </w:r>
      <w:r w:rsidR="000D1ABF">
        <w:rPr>
          <w:sz w:val="28"/>
          <w:szCs w:val="28"/>
          <w:lang w:val="uk-UA"/>
        </w:rPr>
        <w:t xml:space="preserve"> </w:t>
      </w:r>
      <w:r w:rsidRPr="00720CD7">
        <w:rPr>
          <w:sz w:val="28"/>
          <w:szCs w:val="28"/>
          <w:lang w:val="uk-UA"/>
        </w:rPr>
        <w:t xml:space="preserve">місць. </w:t>
      </w:r>
    </w:p>
    <w:p w:rsidR="006F0362" w:rsidRPr="00720CD7" w:rsidRDefault="006F0362" w:rsidP="000D1ABF">
      <w:pPr>
        <w:ind w:firstLine="708"/>
        <w:rPr>
          <w:sz w:val="28"/>
          <w:szCs w:val="28"/>
        </w:rPr>
      </w:pPr>
      <w:r w:rsidRPr="00720CD7">
        <w:rPr>
          <w:sz w:val="28"/>
          <w:szCs w:val="28"/>
        </w:rPr>
        <w:t>3. Контроль за виконанням даного</w:t>
      </w:r>
      <w:r w:rsidR="000A1FFA">
        <w:rPr>
          <w:sz w:val="28"/>
          <w:szCs w:val="28"/>
          <w:lang w:val="uk-UA"/>
        </w:rPr>
        <w:t xml:space="preserve"> </w:t>
      </w:r>
      <w:r w:rsidRPr="00720CD7">
        <w:rPr>
          <w:sz w:val="28"/>
          <w:szCs w:val="28"/>
        </w:rPr>
        <w:t>рішення покласти на заступника міського голови з питань</w:t>
      </w:r>
      <w:r w:rsidR="000A1FFA">
        <w:rPr>
          <w:sz w:val="28"/>
          <w:szCs w:val="28"/>
          <w:lang w:val="uk-UA"/>
        </w:rPr>
        <w:t xml:space="preserve"> </w:t>
      </w:r>
      <w:r w:rsidRPr="00720CD7">
        <w:rPr>
          <w:sz w:val="28"/>
          <w:szCs w:val="28"/>
        </w:rPr>
        <w:t xml:space="preserve">діяльності виконавчих органів Кригана В.І. та </w:t>
      </w:r>
      <w:r w:rsidR="000D1ABF">
        <w:rPr>
          <w:sz w:val="28"/>
          <w:szCs w:val="28"/>
          <w:lang w:val="uk-UA"/>
        </w:rPr>
        <w:t xml:space="preserve">на </w:t>
      </w:r>
      <w:r w:rsidRPr="00720CD7">
        <w:rPr>
          <w:sz w:val="28"/>
          <w:szCs w:val="28"/>
        </w:rPr>
        <w:t>постійн</w:t>
      </w:r>
      <w:r w:rsidR="000A1FFA">
        <w:rPr>
          <w:sz w:val="28"/>
          <w:szCs w:val="28"/>
          <w:lang w:val="uk-UA"/>
        </w:rPr>
        <w:t xml:space="preserve">у </w:t>
      </w:r>
      <w:r w:rsidRPr="00720CD7">
        <w:rPr>
          <w:sz w:val="28"/>
          <w:szCs w:val="28"/>
        </w:rPr>
        <w:t xml:space="preserve">комісію з питань </w:t>
      </w:r>
      <w:r w:rsidR="000A1FFA">
        <w:rPr>
          <w:sz w:val="28"/>
          <w:szCs w:val="28"/>
          <w:lang w:val="uk-UA"/>
        </w:rPr>
        <w:t xml:space="preserve">соціального </w:t>
      </w:r>
      <w:r w:rsidRPr="00720CD7">
        <w:rPr>
          <w:sz w:val="28"/>
          <w:szCs w:val="28"/>
        </w:rPr>
        <w:t xml:space="preserve">захисту населення, охорони </w:t>
      </w:r>
      <w:r w:rsidR="001E2846" w:rsidRPr="00720CD7">
        <w:rPr>
          <w:sz w:val="28"/>
          <w:szCs w:val="28"/>
        </w:rPr>
        <w:t>здоров</w:t>
      </w:r>
      <w:r w:rsidR="001E2846" w:rsidRPr="00720CD7">
        <w:rPr>
          <w:sz w:val="28"/>
          <w:szCs w:val="28"/>
          <w:lang w:val="uk-UA"/>
        </w:rPr>
        <w:t>’</w:t>
      </w:r>
      <w:r w:rsidR="001E2846" w:rsidRPr="00720CD7">
        <w:rPr>
          <w:sz w:val="28"/>
          <w:szCs w:val="28"/>
        </w:rPr>
        <w:t>я</w:t>
      </w:r>
      <w:r w:rsidRPr="00720CD7">
        <w:rPr>
          <w:sz w:val="28"/>
          <w:szCs w:val="28"/>
        </w:rPr>
        <w:t xml:space="preserve">, материнства </w:t>
      </w:r>
      <w:r w:rsidR="000D1ABF">
        <w:rPr>
          <w:sz w:val="28"/>
          <w:szCs w:val="28"/>
          <w:lang w:val="uk-UA"/>
        </w:rPr>
        <w:t>і</w:t>
      </w:r>
      <w:r w:rsidRPr="00720CD7">
        <w:rPr>
          <w:sz w:val="28"/>
          <w:szCs w:val="28"/>
        </w:rPr>
        <w:t xml:space="preserve"> дитинства (Соколовська Г.Г.)</w:t>
      </w:r>
      <w:r w:rsidR="004F0ABA">
        <w:rPr>
          <w:sz w:val="28"/>
          <w:szCs w:val="28"/>
          <w:lang w:val="uk-UA"/>
        </w:rPr>
        <w:t>.</w:t>
      </w:r>
      <w:r w:rsidRPr="00720CD7">
        <w:rPr>
          <w:sz w:val="28"/>
          <w:szCs w:val="28"/>
        </w:rPr>
        <w:t xml:space="preserve">  </w:t>
      </w:r>
    </w:p>
    <w:p w:rsidR="006F0362" w:rsidRDefault="006F0362" w:rsidP="006F0362">
      <w:pPr>
        <w:ind w:left="360"/>
        <w:jc w:val="both"/>
        <w:rPr>
          <w:sz w:val="28"/>
          <w:szCs w:val="28"/>
          <w:lang w:val="uk-UA"/>
        </w:rPr>
      </w:pPr>
    </w:p>
    <w:p w:rsidR="004F0ABA" w:rsidRDefault="004F0ABA" w:rsidP="006F0362">
      <w:pPr>
        <w:ind w:left="360"/>
        <w:jc w:val="both"/>
        <w:rPr>
          <w:sz w:val="28"/>
          <w:szCs w:val="28"/>
          <w:lang w:val="uk-UA"/>
        </w:rPr>
      </w:pPr>
    </w:p>
    <w:p w:rsidR="004F0ABA" w:rsidRDefault="004F0ABA" w:rsidP="006F0362">
      <w:pPr>
        <w:ind w:left="360"/>
        <w:jc w:val="both"/>
        <w:rPr>
          <w:sz w:val="28"/>
          <w:szCs w:val="28"/>
          <w:lang w:val="uk-UA"/>
        </w:rPr>
      </w:pPr>
    </w:p>
    <w:p w:rsidR="004F0ABA" w:rsidRPr="00720CD7" w:rsidRDefault="004F0ABA" w:rsidP="006F0362">
      <w:pPr>
        <w:ind w:left="360"/>
        <w:jc w:val="both"/>
        <w:rPr>
          <w:sz w:val="28"/>
          <w:szCs w:val="28"/>
          <w:lang w:val="uk-UA"/>
        </w:rPr>
      </w:pPr>
    </w:p>
    <w:p w:rsidR="006F0362" w:rsidRPr="004F0ABA" w:rsidRDefault="006F0362" w:rsidP="006F0362">
      <w:pPr>
        <w:ind w:left="360"/>
        <w:jc w:val="both"/>
        <w:rPr>
          <w:sz w:val="28"/>
          <w:szCs w:val="28"/>
          <w:lang w:val="uk-UA"/>
        </w:rPr>
      </w:pPr>
      <w:r w:rsidRPr="00720CD7">
        <w:rPr>
          <w:b/>
          <w:sz w:val="28"/>
          <w:szCs w:val="28"/>
          <w:lang w:val="uk-UA"/>
        </w:rPr>
        <w:t xml:space="preserve"> </w:t>
      </w:r>
      <w:r w:rsidR="004F0ABA">
        <w:rPr>
          <w:b/>
          <w:sz w:val="28"/>
          <w:szCs w:val="28"/>
          <w:lang w:val="uk-UA"/>
        </w:rPr>
        <w:t xml:space="preserve">   </w:t>
      </w:r>
      <w:r w:rsidRPr="00720CD7">
        <w:rPr>
          <w:b/>
          <w:sz w:val="28"/>
          <w:szCs w:val="28"/>
          <w:lang w:val="uk-UA"/>
        </w:rPr>
        <w:t xml:space="preserve"> </w:t>
      </w:r>
      <w:r w:rsidRPr="004F0ABA">
        <w:rPr>
          <w:sz w:val="28"/>
          <w:szCs w:val="28"/>
          <w:lang w:val="uk-UA"/>
        </w:rPr>
        <w:t xml:space="preserve">Міський голова                                  </w:t>
      </w:r>
      <w:r w:rsidR="004F0ABA">
        <w:rPr>
          <w:sz w:val="28"/>
          <w:szCs w:val="28"/>
          <w:lang w:val="uk-UA"/>
        </w:rPr>
        <w:t xml:space="preserve">                           П.</w:t>
      </w:r>
      <w:r w:rsidRPr="004F0ABA">
        <w:rPr>
          <w:sz w:val="28"/>
          <w:szCs w:val="28"/>
          <w:lang w:val="uk-UA"/>
        </w:rPr>
        <w:t xml:space="preserve"> Бровко </w:t>
      </w:r>
    </w:p>
    <w:p w:rsidR="006F0362" w:rsidRPr="004F0ABA" w:rsidRDefault="006F0362" w:rsidP="006F0362">
      <w:pPr>
        <w:ind w:left="360"/>
        <w:jc w:val="both"/>
        <w:rPr>
          <w:sz w:val="28"/>
          <w:szCs w:val="28"/>
          <w:lang w:val="uk-UA"/>
        </w:rPr>
      </w:pPr>
    </w:p>
    <w:p w:rsidR="006F0362" w:rsidRDefault="006F0362" w:rsidP="006F0362">
      <w:pPr>
        <w:ind w:left="360"/>
        <w:rPr>
          <w:lang w:val="uk-UA"/>
        </w:rPr>
      </w:pPr>
    </w:p>
    <w:sectPr w:rsidR="006F0362" w:rsidSect="00FE67F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5686"/>
    <w:multiLevelType w:val="hybridMultilevel"/>
    <w:tmpl w:val="1F0EC1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F0362"/>
    <w:rsid w:val="00007329"/>
    <w:rsid w:val="00033B72"/>
    <w:rsid w:val="000A1FFA"/>
    <w:rsid w:val="000D1ABF"/>
    <w:rsid w:val="00107225"/>
    <w:rsid w:val="001E2846"/>
    <w:rsid w:val="002556EF"/>
    <w:rsid w:val="00261A92"/>
    <w:rsid w:val="00275E17"/>
    <w:rsid w:val="00423023"/>
    <w:rsid w:val="00424CC8"/>
    <w:rsid w:val="004F0ABA"/>
    <w:rsid w:val="005C5CC5"/>
    <w:rsid w:val="006A6518"/>
    <w:rsid w:val="006F0362"/>
    <w:rsid w:val="007008B0"/>
    <w:rsid w:val="00720CD7"/>
    <w:rsid w:val="009673B2"/>
    <w:rsid w:val="00A00E6B"/>
    <w:rsid w:val="00A61F24"/>
    <w:rsid w:val="00B037F9"/>
    <w:rsid w:val="00BA386F"/>
    <w:rsid w:val="00C15547"/>
    <w:rsid w:val="00CC6F39"/>
    <w:rsid w:val="00D537DA"/>
    <w:rsid w:val="00D606C7"/>
    <w:rsid w:val="00D978C0"/>
    <w:rsid w:val="00DA3602"/>
    <w:rsid w:val="00E03283"/>
    <w:rsid w:val="00ED0639"/>
    <w:rsid w:val="00F078B9"/>
    <w:rsid w:val="00F405A0"/>
    <w:rsid w:val="00FE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0362"/>
    <w:rPr>
      <w:rFonts w:ascii="Courier New" w:hAnsi="Courier New" w:cs="Courier New"/>
      <w:position w:val="6"/>
      <w:sz w:val="20"/>
      <w:szCs w:val="20"/>
      <w:lang w:val="uk-UA" w:eastAsia="uk-UA"/>
    </w:rPr>
  </w:style>
  <w:style w:type="character" w:customStyle="1" w:styleId="a4">
    <w:name w:val="Текст Знак"/>
    <w:basedOn w:val="a0"/>
    <w:link w:val="a3"/>
    <w:rsid w:val="006F0362"/>
    <w:rPr>
      <w:rFonts w:ascii="Courier New" w:eastAsia="Times New Roman" w:hAnsi="Courier New" w:cs="Courier New"/>
      <w:position w:val="6"/>
      <w:sz w:val="20"/>
      <w:szCs w:val="20"/>
      <w:lang w:eastAsia="uk-UA"/>
    </w:rPr>
  </w:style>
  <w:style w:type="paragraph" w:customStyle="1" w:styleId="1">
    <w:name w:val="Без интервала1"/>
    <w:rsid w:val="006F036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D606C7"/>
    <w:rPr>
      <w:rFonts w:ascii="Times New Roman" w:hAnsi="Times New Roman" w:cs="Times New Roman"/>
      <w:color w:val="0000FF"/>
      <w:u w:val="single"/>
    </w:rPr>
  </w:style>
  <w:style w:type="paragraph" w:styleId="a6">
    <w:name w:val="Normal (Web)"/>
    <w:basedOn w:val="a"/>
    <w:uiPriority w:val="99"/>
    <w:rsid w:val="00D537DA"/>
    <w:pPr>
      <w:suppressAutoHyphens/>
      <w:spacing w:before="280" w:after="280"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008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8B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6</cp:revision>
  <cp:lastPrinted>2017-04-26T13:36:00Z</cp:lastPrinted>
  <dcterms:created xsi:type="dcterms:W3CDTF">2017-04-26T13:26:00Z</dcterms:created>
  <dcterms:modified xsi:type="dcterms:W3CDTF">2017-05-04T08:37:00Z</dcterms:modified>
</cp:coreProperties>
</file>