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48" w:rsidRPr="00411048" w:rsidRDefault="00411048" w:rsidP="0041104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1048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                             </w:t>
      </w:r>
      <w:r w:rsidRPr="00411048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41104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048" w:rsidRPr="00411048" w:rsidRDefault="00411048" w:rsidP="004110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  <w:lang w:val="uk-UA"/>
        </w:rPr>
      </w:pPr>
      <w:r w:rsidRPr="00411048">
        <w:rPr>
          <w:rFonts w:ascii="Times New Roman" w:hAnsi="Times New Roman"/>
          <w:smallCaps/>
          <w:color w:val="000000"/>
          <w:sz w:val="28"/>
          <w:szCs w:val="28"/>
          <w:lang w:val="uk-UA"/>
        </w:rPr>
        <w:t>УКРАЇНА</w:t>
      </w:r>
      <w:r w:rsidRPr="00411048">
        <w:rPr>
          <w:rFonts w:ascii="Times New Roman" w:hAnsi="Times New Roman"/>
          <w:smallCaps/>
          <w:color w:val="000000"/>
          <w:sz w:val="28"/>
          <w:szCs w:val="28"/>
          <w:lang w:val="uk-UA"/>
        </w:rPr>
        <w:br/>
        <w:t>МОГИЛІВ-ПОДІЛЬСЬКА МІСЬКА РАДА</w:t>
      </w:r>
      <w:r w:rsidRPr="00411048">
        <w:rPr>
          <w:rFonts w:ascii="Times New Roman" w:hAnsi="Times New Roman"/>
          <w:b/>
          <w:smallCaps/>
          <w:color w:val="000000"/>
          <w:sz w:val="28"/>
          <w:szCs w:val="28"/>
          <w:lang w:val="uk-UA"/>
        </w:rPr>
        <w:br/>
      </w:r>
      <w:r w:rsidRPr="00411048">
        <w:rPr>
          <w:rFonts w:ascii="Times New Roman" w:hAnsi="Times New Roman"/>
          <w:smallCaps/>
          <w:color w:val="000000"/>
          <w:sz w:val="28"/>
          <w:szCs w:val="28"/>
          <w:lang w:val="uk-UA"/>
        </w:rPr>
        <w:t>ВІННИЦЬКОЇ ОБЛАСТІ</w:t>
      </w:r>
    </w:p>
    <w:p w:rsidR="00411048" w:rsidRPr="00411048" w:rsidRDefault="00F53329" w:rsidP="004110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k-UA"/>
        </w:rPr>
      </w:pPr>
      <w:r w:rsidRPr="00F53329">
        <w:rPr>
          <w:rFonts w:ascii="Times New Roman" w:hAnsi="Times New Roman"/>
        </w:rPr>
        <w:pict>
          <v:line id="Прямая соединительная линия 7" o:spid="_x0000_s1026" style="position:absolute;left:0;text-align:left;z-index:251660288;visibility:visible;mso-height-relative:margin" from="-22.25pt,5.8pt" to="47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411048" w:rsidRPr="00411048" w:rsidRDefault="00411048" w:rsidP="004110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411048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Р І Ш Е Н Н Я  №391</w:t>
      </w:r>
    </w:p>
    <w:tbl>
      <w:tblPr>
        <w:tblW w:w="10000" w:type="pct"/>
        <w:tblLook w:val="04A0"/>
      </w:tblPr>
      <w:tblGrid>
        <w:gridCol w:w="3190"/>
        <w:gridCol w:w="3190"/>
        <w:gridCol w:w="3190"/>
        <w:gridCol w:w="3190"/>
        <w:gridCol w:w="3193"/>
        <w:gridCol w:w="3189"/>
      </w:tblGrid>
      <w:tr w:rsidR="00411048" w:rsidRPr="00411048" w:rsidTr="001563E8">
        <w:trPr>
          <w:trHeight w:val="862"/>
        </w:trPr>
        <w:tc>
          <w:tcPr>
            <w:tcW w:w="833" w:type="pct"/>
          </w:tcPr>
          <w:p w:rsidR="00411048" w:rsidRPr="00411048" w:rsidRDefault="00411048" w:rsidP="00411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11048" w:rsidRPr="00411048" w:rsidRDefault="00411048" w:rsidP="00411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110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 11.04.2017р.</w:t>
            </w:r>
          </w:p>
        </w:tc>
        <w:tc>
          <w:tcPr>
            <w:tcW w:w="833" w:type="pct"/>
          </w:tcPr>
          <w:p w:rsidR="00411048" w:rsidRPr="00411048" w:rsidRDefault="00411048" w:rsidP="00411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11048" w:rsidRPr="00411048" w:rsidRDefault="00411048" w:rsidP="00411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110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 сесії</w:t>
            </w:r>
          </w:p>
        </w:tc>
        <w:tc>
          <w:tcPr>
            <w:tcW w:w="833" w:type="pct"/>
          </w:tcPr>
          <w:p w:rsidR="00411048" w:rsidRPr="00411048" w:rsidRDefault="00411048" w:rsidP="00411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11048" w:rsidRPr="00411048" w:rsidRDefault="00411048" w:rsidP="00411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110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 скликання</w:t>
            </w:r>
          </w:p>
          <w:p w:rsidR="00411048" w:rsidRDefault="00411048" w:rsidP="00411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77FBA" w:rsidRPr="00411048" w:rsidRDefault="00777FBA" w:rsidP="00411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411048" w:rsidRPr="00411048" w:rsidRDefault="00411048" w:rsidP="00411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4" w:type="pct"/>
          </w:tcPr>
          <w:p w:rsidR="00411048" w:rsidRPr="00411048" w:rsidRDefault="00411048" w:rsidP="00411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411048" w:rsidRPr="00411048" w:rsidRDefault="00411048" w:rsidP="00411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11048" w:rsidRDefault="00411048" w:rsidP="00C679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6799D" w:rsidRPr="00A926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="00C6799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втрату чинності рішення 37 сесії міської ради 6 скликання </w:t>
      </w:r>
    </w:p>
    <w:p w:rsidR="00C6799D" w:rsidRPr="00A9267D" w:rsidRDefault="00411048" w:rsidP="00C679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від 28.11.2013 року № 892</w:t>
      </w:r>
    </w:p>
    <w:p w:rsidR="00C6799D" w:rsidRPr="00A9267D" w:rsidRDefault="00C6799D" w:rsidP="00C6799D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C6799D" w:rsidRPr="00A9267D" w:rsidRDefault="00C6799D" w:rsidP="0041104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Керуючись ст.</w:t>
      </w:r>
      <w:r w:rsidR="00777FB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26, 59 </w:t>
      </w:r>
      <w:r w:rsidRPr="00A9267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Закону України «Про місцеве самоврядування в Україні»,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у зв</w:t>
      </w:r>
      <w:r w:rsidRPr="00A9267D">
        <w:rPr>
          <w:rFonts w:ascii="Times New Roman" w:eastAsia="Times New Roman" w:hAnsi="Times New Roman"/>
          <w:sz w:val="28"/>
          <w:szCs w:val="24"/>
          <w:lang w:val="uk-UA" w:eastAsia="ru-RU"/>
        </w:rPr>
        <w:t>’яз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ку з втратою чинності </w:t>
      </w:r>
      <w:r w:rsidR="00096679">
        <w:rPr>
          <w:rFonts w:ascii="Times New Roman" w:eastAsia="Times New Roman" w:hAnsi="Times New Roman"/>
          <w:sz w:val="28"/>
          <w:szCs w:val="24"/>
          <w:lang w:val="uk-UA" w:eastAsia="ru-RU"/>
        </w:rPr>
        <w:t>н</w:t>
      </w:r>
      <w:r w:rsidRPr="00A9267D">
        <w:rPr>
          <w:rFonts w:ascii="Times New Roman" w:eastAsia="Times New Roman" w:hAnsi="Times New Roman"/>
          <w:sz w:val="28"/>
          <w:szCs w:val="24"/>
          <w:lang w:val="uk-UA" w:eastAsia="ru-RU"/>
        </w:rPr>
        <w:t>аказу Міністерства аграрної політики та продовольства України від 25.09.2012 р.</w:t>
      </w:r>
      <w:r w:rsidR="0009667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A9267D">
        <w:rPr>
          <w:rFonts w:ascii="Times New Roman" w:eastAsia="Times New Roman" w:hAnsi="Times New Roman"/>
          <w:sz w:val="28"/>
          <w:szCs w:val="24"/>
          <w:lang w:val="uk-UA" w:eastAsia="ru-RU"/>
        </w:rPr>
        <w:t>№ 579 “Про затвердження Порядку закупівлі послуг з виконання робіт із землеустрою, оцінки земель та визначення виконавця земельних торгів на конкурентних засадах”, зареєстрованого в Міністерстві юстиції України 26 вересня 2012 року за № 1655/21967,</w:t>
      </w:r>
      <w:r w:rsidRPr="00A926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</w:t>
      </w:r>
    </w:p>
    <w:p w:rsidR="00C6799D" w:rsidRPr="00A9267D" w:rsidRDefault="00C6799D" w:rsidP="00C6799D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:rsidR="00C6799D" w:rsidRPr="00A9267D" w:rsidRDefault="00C6799D" w:rsidP="00C679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926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міська рада ВИРІШИЛА:</w:t>
      </w:r>
    </w:p>
    <w:p w:rsidR="00C6799D" w:rsidRPr="00A9267D" w:rsidRDefault="00C6799D" w:rsidP="00C67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1048" w:rsidRDefault="00C6799D" w:rsidP="004110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Pr="00A926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Вважати таким, що втратило чинність рішення 37 сесії міської ради </w:t>
      </w:r>
    </w:p>
    <w:p w:rsidR="00777FBA" w:rsidRDefault="00777FBA" w:rsidP="004110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C6799D" w:rsidRPr="00A9267D">
        <w:rPr>
          <w:rFonts w:ascii="Times New Roman" w:eastAsia="Times New Roman" w:hAnsi="Times New Roman"/>
          <w:sz w:val="28"/>
          <w:szCs w:val="28"/>
          <w:lang w:val="uk-UA" w:eastAsia="ru-RU"/>
        </w:rPr>
        <w:t>6 склик</w:t>
      </w:r>
      <w:r w:rsidR="006451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ання від 28.11.2013 року № 892 </w:t>
      </w:r>
      <w:r w:rsidR="00C6799D" w:rsidRPr="00A926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створення конкурсної комісії </w:t>
      </w:r>
    </w:p>
    <w:p w:rsidR="00777FBA" w:rsidRDefault="00777FBA" w:rsidP="004110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C6799D" w:rsidRPr="00A926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відбору виконавців робіт із землеустрою, оцінки земель та визначення </w:t>
      </w:r>
    </w:p>
    <w:p w:rsidR="00C6799D" w:rsidRDefault="00777FBA" w:rsidP="004110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C6799D" w:rsidRPr="00A9267D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виконавця земельних торгів на конкурентних засадах»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зі змінами</w:t>
      </w:r>
      <w:r w:rsidR="00C6799D" w:rsidRPr="00A9267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6799D" w:rsidRPr="00A9267D" w:rsidRDefault="00C6799D" w:rsidP="00777F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="00777FBA">
        <w:rPr>
          <w:rFonts w:ascii="Times New Roman" w:eastAsia="Times New Roman" w:hAnsi="Times New Roman"/>
          <w:sz w:val="28"/>
          <w:szCs w:val="28"/>
          <w:lang w:val="uk-UA" w:eastAsia="ru-RU"/>
        </w:rPr>
        <w:t>Дане р</w:t>
      </w:r>
      <w:r w:rsidRPr="00A9267D">
        <w:rPr>
          <w:rFonts w:ascii="Times New Roman" w:eastAsia="Times New Roman" w:hAnsi="Times New Roman"/>
          <w:sz w:val="28"/>
          <w:szCs w:val="28"/>
          <w:lang w:val="uk-UA" w:eastAsia="ru-RU"/>
        </w:rPr>
        <w:t>ішення набирає чинності з моменту його прийняття.</w:t>
      </w:r>
    </w:p>
    <w:p w:rsidR="00777FBA" w:rsidRDefault="00C6799D" w:rsidP="00777FB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A926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секретаря міської </w:t>
      </w:r>
    </w:p>
    <w:p w:rsidR="00C6799D" w:rsidRPr="00A9267D" w:rsidRDefault="00777FBA" w:rsidP="00777FB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C6799D" w:rsidRPr="00A9267D">
        <w:rPr>
          <w:rFonts w:ascii="Times New Roman" w:eastAsia="Times New Roman" w:hAnsi="Times New Roman"/>
          <w:sz w:val="28"/>
          <w:szCs w:val="28"/>
          <w:lang w:val="uk-UA" w:eastAsia="ru-RU"/>
        </w:rPr>
        <w:t>ради</w:t>
      </w:r>
      <w:r w:rsidR="00C6799D">
        <w:rPr>
          <w:rFonts w:ascii="Times New Roman" w:eastAsia="Times New Roman" w:hAnsi="Times New Roman"/>
          <w:sz w:val="28"/>
          <w:szCs w:val="28"/>
          <w:lang w:val="uk-UA" w:eastAsia="ru-RU"/>
        </w:rPr>
        <w:t>, в.о. першого заступника міського голови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6799D">
        <w:rPr>
          <w:rFonts w:ascii="Times New Roman" w:eastAsia="Times New Roman" w:hAnsi="Times New Roman"/>
          <w:sz w:val="28"/>
          <w:szCs w:val="28"/>
          <w:lang w:val="uk-UA" w:eastAsia="ru-RU"/>
        </w:rPr>
        <w:t>Гоцуляка М.В.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6799D" w:rsidRPr="00A9267D" w:rsidRDefault="00C6799D" w:rsidP="00C67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6799D" w:rsidRDefault="00C6799D" w:rsidP="00C6799D">
      <w:pPr>
        <w:pStyle w:val="a3"/>
        <w:jc w:val="both"/>
        <w:rPr>
          <w:rFonts w:ascii="Times New Roman" w:hAnsi="Times New Roman"/>
          <w:sz w:val="28"/>
        </w:rPr>
      </w:pPr>
    </w:p>
    <w:p w:rsidR="00777FBA" w:rsidRDefault="00777FBA" w:rsidP="00C6799D">
      <w:pPr>
        <w:pStyle w:val="a3"/>
        <w:jc w:val="both"/>
        <w:rPr>
          <w:rFonts w:ascii="Times New Roman" w:hAnsi="Times New Roman"/>
          <w:sz w:val="28"/>
        </w:rPr>
      </w:pPr>
    </w:p>
    <w:p w:rsidR="00777FBA" w:rsidRDefault="00777FBA" w:rsidP="00C6799D">
      <w:pPr>
        <w:pStyle w:val="a3"/>
        <w:jc w:val="both"/>
        <w:rPr>
          <w:rFonts w:ascii="Times New Roman" w:hAnsi="Times New Roman"/>
          <w:sz w:val="28"/>
        </w:rPr>
      </w:pPr>
    </w:p>
    <w:p w:rsidR="00777FBA" w:rsidRDefault="00777FBA" w:rsidP="00C6799D">
      <w:pPr>
        <w:pStyle w:val="a3"/>
        <w:jc w:val="both"/>
        <w:rPr>
          <w:rFonts w:ascii="Times New Roman" w:hAnsi="Times New Roman"/>
          <w:sz w:val="28"/>
        </w:rPr>
      </w:pPr>
    </w:p>
    <w:p w:rsidR="00777FBA" w:rsidRPr="008E45BC" w:rsidRDefault="00777FBA" w:rsidP="00C6799D">
      <w:pPr>
        <w:pStyle w:val="a3"/>
        <w:jc w:val="both"/>
        <w:rPr>
          <w:rFonts w:ascii="Times New Roman" w:hAnsi="Times New Roman"/>
          <w:sz w:val="28"/>
        </w:rPr>
      </w:pPr>
    </w:p>
    <w:p w:rsidR="00C6799D" w:rsidRPr="00777FBA" w:rsidRDefault="00C6799D" w:rsidP="00C6799D">
      <w:pPr>
        <w:pStyle w:val="a3"/>
        <w:jc w:val="both"/>
        <w:rPr>
          <w:rFonts w:ascii="Times New Roman" w:hAnsi="Times New Roman"/>
          <w:sz w:val="28"/>
        </w:rPr>
      </w:pPr>
      <w:r w:rsidRPr="00777FBA">
        <w:rPr>
          <w:rFonts w:ascii="Times New Roman" w:hAnsi="Times New Roman"/>
          <w:sz w:val="28"/>
        </w:rPr>
        <w:t xml:space="preserve"> </w:t>
      </w:r>
      <w:r w:rsidR="00777FBA" w:rsidRPr="00777FBA">
        <w:rPr>
          <w:rFonts w:ascii="Times New Roman" w:hAnsi="Times New Roman"/>
          <w:sz w:val="28"/>
        </w:rPr>
        <w:t xml:space="preserve">        </w:t>
      </w:r>
      <w:r w:rsidRPr="00777FBA">
        <w:rPr>
          <w:rFonts w:ascii="Times New Roman" w:hAnsi="Times New Roman"/>
          <w:sz w:val="28"/>
        </w:rPr>
        <w:t>Міський голова</w:t>
      </w:r>
      <w:r w:rsidRPr="00777FBA">
        <w:rPr>
          <w:rFonts w:ascii="Times New Roman" w:hAnsi="Times New Roman"/>
          <w:sz w:val="28"/>
        </w:rPr>
        <w:tab/>
      </w:r>
      <w:r w:rsidR="00777FBA" w:rsidRPr="00777FBA">
        <w:rPr>
          <w:rFonts w:ascii="Times New Roman" w:hAnsi="Times New Roman"/>
          <w:sz w:val="28"/>
        </w:rPr>
        <w:t xml:space="preserve">                                              </w:t>
      </w:r>
      <w:r w:rsidR="00777FBA">
        <w:rPr>
          <w:rFonts w:ascii="Times New Roman" w:hAnsi="Times New Roman"/>
          <w:sz w:val="28"/>
        </w:rPr>
        <w:t xml:space="preserve">           </w:t>
      </w:r>
      <w:r w:rsidRPr="00777FBA">
        <w:rPr>
          <w:rFonts w:ascii="Times New Roman" w:hAnsi="Times New Roman"/>
          <w:sz w:val="28"/>
        </w:rPr>
        <w:t>П.</w:t>
      </w:r>
      <w:r w:rsidR="00777FBA" w:rsidRPr="00777FBA">
        <w:rPr>
          <w:rFonts w:ascii="Times New Roman" w:hAnsi="Times New Roman"/>
          <w:sz w:val="28"/>
        </w:rPr>
        <w:t xml:space="preserve"> </w:t>
      </w:r>
      <w:r w:rsidRPr="00777FBA">
        <w:rPr>
          <w:rFonts w:ascii="Times New Roman" w:hAnsi="Times New Roman"/>
          <w:sz w:val="28"/>
        </w:rPr>
        <w:t>Бровко</w:t>
      </w:r>
    </w:p>
    <w:p w:rsidR="005A3283" w:rsidRPr="00C6799D" w:rsidRDefault="005A3283">
      <w:pPr>
        <w:rPr>
          <w:lang w:val="uk-UA"/>
        </w:rPr>
      </w:pPr>
    </w:p>
    <w:sectPr w:rsidR="005A3283" w:rsidRPr="00C6799D" w:rsidSect="0081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6799D"/>
    <w:rsid w:val="0001272D"/>
    <w:rsid w:val="00096679"/>
    <w:rsid w:val="00411048"/>
    <w:rsid w:val="005A3283"/>
    <w:rsid w:val="0064516F"/>
    <w:rsid w:val="00777FBA"/>
    <w:rsid w:val="008148EB"/>
    <w:rsid w:val="00C6799D"/>
    <w:rsid w:val="00EA2934"/>
    <w:rsid w:val="00F5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2D"/>
    <w:rPr>
      <w:sz w:val="22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1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2D"/>
    <w:rPr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5</cp:revision>
  <cp:lastPrinted>2017-04-24T10:04:00Z</cp:lastPrinted>
  <dcterms:created xsi:type="dcterms:W3CDTF">2017-03-27T06:42:00Z</dcterms:created>
  <dcterms:modified xsi:type="dcterms:W3CDTF">2017-05-05T05:26:00Z</dcterms:modified>
</cp:coreProperties>
</file>