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9E" w:rsidRDefault="009E2E9E" w:rsidP="009E2E9E">
      <w:pPr>
        <w:rPr>
          <w:lang w:val="uk-UA"/>
        </w:rPr>
      </w:pP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832">
        <w:rPr>
          <w:rFonts w:ascii="Times New Roman" w:hAnsi="Times New Roman" w:cs="Times New Roman"/>
          <w:bCs/>
          <w:sz w:val="28"/>
          <w:szCs w:val="28"/>
          <w:lang w:val="uk-UA"/>
        </w:rPr>
        <w:t>Додаток 6</w:t>
      </w: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832">
        <w:rPr>
          <w:rFonts w:ascii="Times New Roman" w:hAnsi="Times New Roman" w:cs="Times New Roman"/>
          <w:b/>
          <w:bCs/>
          <w:sz w:val="28"/>
          <w:szCs w:val="28"/>
        </w:rPr>
        <w:t>ПАМ’ЯТКА</w:t>
      </w: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832">
        <w:rPr>
          <w:rFonts w:ascii="Times New Roman" w:hAnsi="Times New Roman" w:cs="Times New Roman"/>
          <w:b/>
          <w:bCs/>
          <w:sz w:val="28"/>
          <w:szCs w:val="28"/>
        </w:rPr>
        <w:t>щодо підготовки пакета документів, необхідних для</w:t>
      </w: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832">
        <w:rPr>
          <w:rFonts w:ascii="Times New Roman" w:hAnsi="Times New Roman" w:cs="Times New Roman"/>
          <w:b/>
          <w:bCs/>
          <w:sz w:val="28"/>
          <w:szCs w:val="28"/>
        </w:rPr>
        <w:t>участі в установчих зборах інститутів громадянського</w:t>
      </w: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832">
        <w:rPr>
          <w:rFonts w:ascii="Times New Roman" w:hAnsi="Times New Roman" w:cs="Times New Roman"/>
          <w:b/>
          <w:bCs/>
          <w:sz w:val="28"/>
          <w:szCs w:val="28"/>
        </w:rPr>
        <w:t>суспільства з обрання нового складу громадської ради при</w:t>
      </w:r>
    </w:p>
    <w:p w:rsidR="009E2E9E" w:rsidRPr="00E14832" w:rsidRDefault="009E2E9E" w:rsidP="009E2E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48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виконавчому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48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комітеті Могилів – Подільської міської ради</w:t>
      </w:r>
    </w:p>
    <w:p w:rsidR="009E2E9E" w:rsidRPr="00E14832" w:rsidRDefault="009E2E9E" w:rsidP="009E2E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48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Могилів-Подільського району Вінницької області</w:t>
      </w: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2E9E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Pr="00E14832">
        <w:rPr>
          <w:rFonts w:ascii="Times New Roman" w:hAnsi="Times New Roman" w:cs="Times New Roman"/>
          <w:b/>
          <w:bCs/>
          <w:sz w:val="28"/>
          <w:szCs w:val="28"/>
        </w:rPr>
        <w:t>Шановні друзі!</w:t>
      </w:r>
    </w:p>
    <w:p w:rsidR="009E2E9E" w:rsidRPr="00E14832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2E9E" w:rsidRPr="00D327FB" w:rsidRDefault="009E2E9E" w:rsidP="009E2E9E">
      <w:pPr>
        <w:spacing w:after="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786A0A">
        <w:rPr>
          <w:rFonts w:ascii="Times New Roman" w:hAnsi="Times New Roman" w:cs="Times New Roman"/>
          <w:sz w:val="26"/>
          <w:szCs w:val="26"/>
          <w:lang w:val="uk-UA"/>
        </w:rPr>
        <w:t>Перш ніж подавати заяву для участі в установчих зборах інститутів громадянського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86A0A">
        <w:rPr>
          <w:rFonts w:ascii="Times New Roman" w:hAnsi="Times New Roman" w:cs="Times New Roman"/>
          <w:sz w:val="26"/>
          <w:szCs w:val="26"/>
          <w:lang w:val="uk-UA"/>
        </w:rPr>
        <w:t xml:space="preserve">суспільства з обрання нового складу громадської ради при </w:t>
      </w:r>
      <w:r w:rsidRPr="00D327FB">
        <w:rPr>
          <w:rFonts w:ascii="Times New Roman" w:eastAsia="Calibri" w:hAnsi="Times New Roman" w:cs="Times New Roman"/>
          <w:sz w:val="26"/>
          <w:szCs w:val="26"/>
          <w:lang w:val="uk-UA"/>
        </w:rPr>
        <w:t>виконавчому комітеті Могилів – Подільської міської ради Могилів -Подільського району Вінницької області</w:t>
      </w:r>
      <w:r w:rsidRPr="00D327FB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786A0A">
        <w:rPr>
          <w:rFonts w:ascii="Times New Roman" w:hAnsi="Times New Roman" w:cs="Times New Roman"/>
          <w:sz w:val="26"/>
          <w:szCs w:val="26"/>
          <w:lang w:val="uk-UA"/>
        </w:rPr>
        <w:t xml:space="preserve">просимо уважно прочитати ці </w:t>
      </w:r>
      <w:r w:rsidRPr="00786A0A">
        <w:rPr>
          <w:rFonts w:ascii="Times New Roman" w:hAnsi="Times New Roman" w:cs="Times New Roman"/>
          <w:i/>
          <w:sz w:val="26"/>
          <w:szCs w:val="26"/>
          <w:lang w:val="uk-UA"/>
        </w:rPr>
        <w:t>рекомендації</w:t>
      </w:r>
      <w:r w:rsidRPr="00786A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27FB">
        <w:rPr>
          <w:rFonts w:ascii="Times New Roman" w:hAnsi="Times New Roman" w:cs="Times New Roman"/>
          <w:sz w:val="26"/>
          <w:szCs w:val="26"/>
        </w:rPr>
        <w:t>1. Заява подається на бланку інституту громадянського суспільства (далі – ІГС) та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>підписується уповноваженою особою керівного органу ІГС.</w:t>
      </w:r>
    </w:p>
    <w:p w:rsidR="009E2E9E" w:rsidRPr="009E454A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327FB">
        <w:rPr>
          <w:rFonts w:ascii="Times New Roman" w:hAnsi="Times New Roman" w:cs="Times New Roman"/>
          <w:sz w:val="26"/>
          <w:szCs w:val="26"/>
        </w:rPr>
        <w:t>2. До інститутів громадянського суспільства, які можуть брати участь у зборах,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 xml:space="preserve">обирати та бути обраними до складу громадської ради при 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виконавчому комітеті міської ради </w:t>
      </w:r>
      <w:r w:rsidRPr="00D327FB">
        <w:rPr>
          <w:rFonts w:ascii="Times New Roman" w:hAnsi="Times New Roman" w:cs="Times New Roman"/>
          <w:sz w:val="26"/>
          <w:szCs w:val="26"/>
        </w:rPr>
        <w:t>(далі – громадська рада), віднесені: громадські, релігійні, благодійні організації,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>професійні спілки та їх об’єднання, творчі спілки, асоціації, організації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>роботодавців, недержавні засоби масової інформації та інші непідприємницькі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>товариства й установи, легалізовані відповідно</w:t>
      </w:r>
      <w:r>
        <w:rPr>
          <w:rFonts w:ascii="Times New Roman" w:hAnsi="Times New Roman" w:cs="Times New Roman"/>
          <w:sz w:val="26"/>
          <w:szCs w:val="26"/>
        </w:rPr>
        <w:t xml:space="preserve"> до законодавства України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27FB">
        <w:rPr>
          <w:rFonts w:ascii="Times New Roman" w:hAnsi="Times New Roman" w:cs="Times New Roman"/>
          <w:sz w:val="26"/>
          <w:szCs w:val="26"/>
        </w:rPr>
        <w:t>3. Зверніть також увагу на те, що перелік документів, які додаються до заяви,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27FB">
        <w:rPr>
          <w:rFonts w:ascii="Times New Roman" w:hAnsi="Times New Roman" w:cs="Times New Roman"/>
          <w:sz w:val="26"/>
          <w:szCs w:val="26"/>
        </w:rPr>
        <w:t>визначено Типовим положенням про громадську раду, затвердженим постановою Кабінету Міністрів України від 3 листопада 2010 року № 996, а отже, він є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>обов’язковим.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27FB">
        <w:rPr>
          <w:rFonts w:ascii="Times New Roman" w:hAnsi="Times New Roman" w:cs="Times New Roman"/>
          <w:sz w:val="26"/>
          <w:szCs w:val="26"/>
        </w:rPr>
        <w:t>4. Окрім обов’язкових документів просимо надати коротку інформацію про ІГС та делегованого представника в електронному вигляді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327FB">
        <w:rPr>
          <w:rFonts w:ascii="Times New Roman" w:hAnsi="Times New Roman" w:cs="Times New Roman"/>
          <w:sz w:val="26"/>
          <w:szCs w:val="26"/>
        </w:rPr>
        <w:t>яка розміщується на 1 аркуші формату А4, шрифт – Times New</w:t>
      </w:r>
      <w:r w:rsidRPr="00D32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sz w:val="26"/>
          <w:szCs w:val="26"/>
        </w:rPr>
        <w:t>Roman, кегль – 14 (можливе також розміщення фото кандидата за його згоди).</w:t>
      </w:r>
    </w:p>
    <w:p w:rsidR="009E2E9E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327FB">
        <w:rPr>
          <w:rFonts w:ascii="Times New Roman" w:hAnsi="Times New Roman" w:cs="Times New Roman"/>
          <w:sz w:val="26"/>
          <w:szCs w:val="26"/>
        </w:rPr>
        <w:t xml:space="preserve">Ця інформація буде розміщена на сайті </w:t>
      </w:r>
      <w:hyperlink r:id="rId4" w:history="1">
        <w:r w:rsidRPr="00460CBC">
          <w:rPr>
            <w:rStyle w:val="a3"/>
            <w:rFonts w:ascii="Times New Roman" w:hAnsi="Times New Roman" w:cs="Times New Roman"/>
            <w:sz w:val="26"/>
            <w:szCs w:val="26"/>
          </w:rPr>
          <w:t>http://mpmr.gov.ua/</w:t>
        </w:r>
      </w:hyperlink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27FB">
        <w:rPr>
          <w:rFonts w:ascii="Times New Roman" w:hAnsi="Times New Roman" w:cs="Times New Roman"/>
          <w:sz w:val="26"/>
          <w:szCs w:val="26"/>
        </w:rPr>
        <w:t>У разі наявності додаткових запитань просимо телефонувати за ном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ером - </w:t>
      </w: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>6 - 28-58</w:t>
      </w:r>
      <w:r w:rsidRPr="00D327F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27FB">
        <w:rPr>
          <w:rFonts w:ascii="Times New Roman" w:hAnsi="Times New Roman" w:cs="Times New Roman"/>
          <w:sz w:val="26"/>
          <w:szCs w:val="26"/>
        </w:rPr>
        <w:t>Бажаємо успіху та сподіваємось на плідну співпрацю!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327FB">
        <w:rPr>
          <w:rFonts w:ascii="Times New Roman" w:hAnsi="Times New Roman" w:cs="Times New Roman"/>
          <w:b/>
          <w:bCs/>
          <w:sz w:val="26"/>
          <w:szCs w:val="26"/>
        </w:rPr>
        <w:t>Ініціативна група з підготовки</w:t>
      </w:r>
    </w:p>
    <w:p w:rsidR="009E2E9E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327FB">
        <w:rPr>
          <w:rFonts w:ascii="Times New Roman" w:hAnsi="Times New Roman" w:cs="Times New Roman"/>
          <w:b/>
          <w:bCs/>
          <w:sz w:val="26"/>
          <w:szCs w:val="26"/>
        </w:rPr>
        <w:t>установчих зборів інститутів громадянського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327FB">
        <w:rPr>
          <w:rFonts w:ascii="Times New Roman" w:hAnsi="Times New Roman" w:cs="Times New Roman"/>
          <w:b/>
          <w:bCs/>
          <w:sz w:val="26"/>
          <w:szCs w:val="26"/>
        </w:rPr>
        <w:t>суспільства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D327FB">
        <w:rPr>
          <w:rFonts w:ascii="Times New Roman" w:hAnsi="Times New Roman" w:cs="Times New Roman"/>
          <w:b/>
          <w:bCs/>
          <w:sz w:val="26"/>
          <w:szCs w:val="26"/>
        </w:rPr>
        <w:t>для обрання громадської ради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327FB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Pr="00D327F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D327FB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виконавчому комітеті </w:t>
      </w:r>
    </w:p>
    <w:p w:rsidR="009E2E9E" w:rsidRPr="009E2E9E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E454A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Могилів – Подільської міської ради</w:t>
      </w:r>
    </w:p>
    <w:p w:rsidR="009E2E9E" w:rsidRPr="009E454A" w:rsidRDefault="009E2E9E" w:rsidP="009E2E9E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E454A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Могилів-Подільського району Вінницької області</w:t>
      </w:r>
    </w:p>
    <w:p w:rsidR="009E2E9E" w:rsidRPr="00D327FB" w:rsidRDefault="009E2E9E" w:rsidP="009E2E9E">
      <w:pPr>
        <w:spacing w:after="0"/>
        <w:rPr>
          <w:rFonts w:ascii="Times New Roman" w:eastAsia="Calibri" w:hAnsi="Times New Roman" w:cs="Times New Roman"/>
          <w:b/>
          <w:color w:val="FF0000"/>
          <w:sz w:val="26"/>
          <w:szCs w:val="26"/>
          <w:lang w:val="uk-UA"/>
        </w:rPr>
      </w:pPr>
    </w:p>
    <w:p w:rsidR="009E2E9E" w:rsidRPr="00C92322" w:rsidRDefault="009E2E9E" w:rsidP="009E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92322">
        <w:rPr>
          <w:rFonts w:ascii="Times New Roman" w:hAnsi="Times New Roman" w:cs="Times New Roman"/>
          <w:b/>
          <w:i/>
          <w:sz w:val="28"/>
          <w:szCs w:val="28"/>
        </w:rPr>
        <w:t xml:space="preserve">Документи приймаються ініціативною групою до 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травня 2021 року </w:t>
      </w:r>
      <w:r w:rsidRPr="00C92322">
        <w:rPr>
          <w:rFonts w:ascii="Times New Roman" w:hAnsi="Times New Roman" w:cs="Times New Roman"/>
          <w:b/>
          <w:i/>
          <w:sz w:val="28"/>
          <w:szCs w:val="28"/>
        </w:rPr>
        <w:t xml:space="preserve">включно (крім вихідних та святкових днів) з 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>8.00</w:t>
      </w:r>
      <w:r w:rsidRPr="00C92322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>17.00</w:t>
      </w:r>
      <w:r w:rsidRPr="00C92322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C923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адресою п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>л.Шевченка 6/16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кабінет 30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C923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тел. 6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-28-58</w:t>
      </w:r>
      <w:r w:rsidRPr="00C923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E9E" w:rsidRPr="00D327FB" w:rsidRDefault="009E2E9E" w:rsidP="009E2E9E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uk-UA"/>
        </w:rPr>
      </w:pPr>
    </w:p>
    <w:p w:rsidR="00895EB7" w:rsidRPr="009E2E9E" w:rsidRDefault="00895EB7">
      <w:pPr>
        <w:rPr>
          <w:lang w:val="uk-UA"/>
        </w:rPr>
      </w:pPr>
      <w:bookmarkStart w:id="0" w:name="_GoBack"/>
      <w:bookmarkEnd w:id="0"/>
    </w:p>
    <w:sectPr w:rsidR="00895EB7" w:rsidRPr="009E2E9E" w:rsidSect="005705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F"/>
    <w:rsid w:val="00895EB7"/>
    <w:rsid w:val="009E2E9E"/>
    <w:rsid w:val="00B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76A2-7C20-4C78-B05B-CB185F7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m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2021-04-19T05:06:00Z</dcterms:created>
  <dcterms:modified xsi:type="dcterms:W3CDTF">2021-04-19T05:06:00Z</dcterms:modified>
</cp:coreProperties>
</file>