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AF" w:rsidRPr="001828AF" w:rsidRDefault="001828AF" w:rsidP="001828AF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828A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ЗАТВЕРДЖЕНО</w:t>
      </w:r>
    </w:p>
    <w:p w:rsidR="001828AF" w:rsidRPr="001828AF" w:rsidRDefault="001828AF" w:rsidP="001828AF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28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 Головного територіального </w:t>
      </w:r>
    </w:p>
    <w:p w:rsidR="001828AF" w:rsidRPr="001828AF" w:rsidRDefault="001828AF" w:rsidP="001828AF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28AF">
        <w:rPr>
          <w:rFonts w:ascii="Times New Roman" w:eastAsia="Times New Roman" w:hAnsi="Times New Roman" w:cs="Times New Roman"/>
          <w:sz w:val="24"/>
          <w:szCs w:val="24"/>
          <w:lang w:eastAsia="uk-UA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равління юстиції у Вінницькій</w:t>
      </w:r>
      <w:r w:rsidRPr="001828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області</w:t>
      </w:r>
    </w:p>
    <w:p w:rsidR="001828AF" w:rsidRPr="001828AF" w:rsidRDefault="001828AF" w:rsidP="001828AF">
      <w:pPr>
        <w:spacing w:after="0" w:line="10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від 27.07.2017 №</w:t>
      </w:r>
      <w:r w:rsidR="00D046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156/7</w:t>
      </w:r>
    </w:p>
    <w:p w:rsidR="001828AF" w:rsidRPr="001828AF" w:rsidRDefault="001828AF" w:rsidP="001828AF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lang w:eastAsia="uk-UA"/>
        </w:rPr>
      </w:pPr>
    </w:p>
    <w:p w:rsidR="001828AF" w:rsidRPr="001828AF" w:rsidRDefault="001828AF" w:rsidP="0018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</w:p>
    <w:p w:rsidR="001828AF" w:rsidRPr="001828AF" w:rsidRDefault="001828AF" w:rsidP="0018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uk-UA"/>
        </w:rPr>
      </w:pPr>
    </w:p>
    <w:p w:rsidR="001828AF" w:rsidRPr="001828AF" w:rsidRDefault="001828AF" w:rsidP="0018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  <w:r w:rsidRPr="001828AF">
        <w:rPr>
          <w:rFonts w:ascii="Times New Roman" w:eastAsia="Times New Roman" w:hAnsi="Times New Roman" w:cs="Times New Roman"/>
          <w:b/>
          <w:sz w:val="26"/>
          <w:lang w:eastAsia="uk-UA"/>
        </w:rPr>
        <w:t xml:space="preserve">ТЕХНОЛОГІЧНА КАРТКА </w:t>
      </w:r>
    </w:p>
    <w:p w:rsidR="001828AF" w:rsidRPr="001828AF" w:rsidRDefault="001828AF" w:rsidP="0018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  <w:r w:rsidRPr="001828AF">
        <w:rPr>
          <w:rFonts w:ascii="Times New Roman" w:eastAsia="Times New Roman" w:hAnsi="Times New Roman" w:cs="Times New Roman"/>
          <w:b/>
          <w:sz w:val="26"/>
          <w:lang w:eastAsia="uk-UA"/>
        </w:rPr>
        <w:t>адміністративної послуги з державної реєстрації змін до статуту територіальної громади за заявою заявника шляхом звернення до Головного територіального уп</w:t>
      </w:r>
      <w:r>
        <w:rPr>
          <w:rFonts w:ascii="Times New Roman" w:eastAsia="Times New Roman" w:hAnsi="Times New Roman" w:cs="Times New Roman"/>
          <w:b/>
          <w:sz w:val="26"/>
          <w:lang w:eastAsia="uk-UA"/>
        </w:rPr>
        <w:t>равління юстиції у Вінницькій</w:t>
      </w:r>
      <w:r w:rsidRPr="001828AF">
        <w:rPr>
          <w:rFonts w:ascii="Times New Roman" w:eastAsia="Times New Roman" w:hAnsi="Times New Roman" w:cs="Times New Roman"/>
          <w:b/>
          <w:sz w:val="26"/>
          <w:lang w:eastAsia="uk-UA"/>
        </w:rPr>
        <w:t xml:space="preserve"> області через центр надання адміністративних послуг</w:t>
      </w:r>
    </w:p>
    <w:p w:rsidR="001828AF" w:rsidRPr="001828AF" w:rsidRDefault="001828AF" w:rsidP="0018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1924"/>
        <w:gridCol w:w="2076"/>
        <w:gridCol w:w="2437"/>
      </w:tblGrid>
      <w:tr w:rsidR="001828AF" w:rsidRPr="001828AF" w:rsidTr="00017ED4">
        <w:trPr>
          <w:trHeight w:val="558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Відповідальна особа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 xml:space="preserve">Структурний підрозділ, відповідальний за етап </w:t>
            </w:r>
          </w:p>
          <w:p w:rsidR="001828AF" w:rsidRPr="001828AF" w:rsidRDefault="001828AF" w:rsidP="001828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828A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</w:t>
            </w:r>
            <w:r w:rsidRPr="001828AF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дію, рішення)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 xml:space="preserve">Строки виконання етапів </w:t>
            </w:r>
          </w:p>
          <w:p w:rsidR="001828AF" w:rsidRPr="001828AF" w:rsidRDefault="001828AF" w:rsidP="001828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828AF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</w:t>
            </w:r>
            <w:r w:rsidRPr="001828AF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дії, рішення)</w:t>
            </w:r>
          </w:p>
        </w:tc>
      </w:tr>
      <w:tr w:rsidR="001828AF" w:rsidRPr="001828AF" w:rsidTr="00017ED4">
        <w:trPr>
          <w:trHeight w:val="1515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1. Прийом документів, які подані для  державної реєстрації змін до </w:t>
            </w:r>
            <w:r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В день надходження документів. </w:t>
            </w:r>
          </w:p>
        </w:tc>
      </w:tr>
      <w:tr w:rsidR="001828AF" w:rsidRPr="001828AF" w:rsidTr="00017ED4">
        <w:trPr>
          <w:trHeight w:val="1515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D30180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2</w:t>
            </w:r>
            <w:r w:rsidR="001828AF"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.Передача документів, що подаються для державної реєстрації змін до </w:t>
            </w:r>
            <w:r w:rsidR="001828AF"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 до суб’єкта надання адміністративної послуги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1828AF" w:rsidRPr="001828AF" w:rsidTr="00017ED4">
        <w:trPr>
          <w:trHeight w:val="1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D30180" w:rsidP="001828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3</w:t>
            </w:r>
            <w:r w:rsidR="001828AF"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Перевірка поданих документів на відсутність підстав для відмови у державній реєстрації змін до  </w:t>
            </w:r>
            <w:r w:rsidR="001828AF"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BD428C" w:rsidP="001828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BD428C">
              <w:rPr>
                <w:rFonts w:ascii="Times New Roman CYR" w:eastAsia="Times New Roman" w:hAnsi="Times New Roman CYR" w:cs="Times New Roman CYR"/>
                <w:lang w:eastAsia="uk-UA"/>
              </w:rPr>
              <w:t>Не пізніше 30 календарних днів з дати подання документів для державної реєстрації</w:t>
            </w:r>
            <w:r>
              <w:rPr>
                <w:rFonts w:ascii="Times New Roman CYR" w:eastAsia="Times New Roman" w:hAnsi="Times New Roman CYR" w:cs="Times New Roman CYR"/>
                <w:lang w:eastAsia="uk-UA"/>
              </w:rPr>
              <w:t xml:space="preserve"> змін</w:t>
            </w:r>
          </w:p>
        </w:tc>
      </w:tr>
      <w:tr w:rsidR="001828AF" w:rsidRPr="001828AF" w:rsidTr="00017ED4">
        <w:trPr>
          <w:trHeight w:val="1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Default="00D30180" w:rsidP="0018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4</w:t>
            </w:r>
            <w:r w:rsidR="001828AF"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Надсилання центру надання адміністративних послуг рішення  про відмову у  державній реєстрації змін до </w:t>
            </w:r>
            <w:r w:rsidR="001828AF"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статуту територіальної громади </w:t>
            </w:r>
          </w:p>
          <w:p w:rsidR="00D30180" w:rsidRDefault="00D30180" w:rsidP="0018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</w:p>
          <w:p w:rsidR="00D30180" w:rsidRDefault="00D30180" w:rsidP="0018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0180" w:rsidRPr="001828AF" w:rsidRDefault="00D30180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lastRenderedPageBreak/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lastRenderedPageBreak/>
              <w:t xml:space="preserve">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lastRenderedPageBreak/>
              <w:t>Не пізніше наступного робочого дня після прийняття рішення про відмову у державній реєстрації змін до статуту територіальної громади</w:t>
            </w:r>
          </w:p>
        </w:tc>
      </w:tr>
      <w:tr w:rsidR="001828AF" w:rsidRPr="001828AF" w:rsidTr="00017ED4">
        <w:trPr>
          <w:trHeight w:val="1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Default="00D30180" w:rsidP="0018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5</w:t>
            </w:r>
            <w:r w:rsidR="001828AF"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. Інформування заявника про відмову у  державній реєстрації змін до </w:t>
            </w:r>
            <w:r w:rsidR="001828AF"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  <w:p w:rsidR="00D30180" w:rsidRPr="001828AF" w:rsidRDefault="00D30180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після отримання рішення</w:t>
            </w:r>
            <w:r w:rsidRPr="001828AF">
              <w:rPr>
                <w:rFonts w:ascii="Times New Roman CYR" w:eastAsia="Times New Roman" w:hAnsi="Times New Roman CYR" w:cs="Times New Roman CYR"/>
                <w:color w:val="FF0000"/>
                <w:lang w:eastAsia="uk-UA"/>
              </w:rPr>
              <w:t xml:space="preserve"> 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про відмову у  державній реєстрації змін до </w:t>
            </w:r>
            <w:r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1828AF" w:rsidRPr="001828AF" w:rsidTr="00017ED4">
        <w:trPr>
          <w:trHeight w:val="892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D30180" w:rsidP="001828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  <w:r w:rsidR="001828AF" w:rsidRPr="00182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 Прийняття рішення про державну реєстрацію</w:t>
            </w:r>
            <w:r w:rsidR="001828AF"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змін до статуту територіальної громади</w:t>
            </w:r>
            <w:r w:rsidR="001828AF" w:rsidRPr="001828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</w:p>
          <w:p w:rsidR="001828AF" w:rsidRPr="001828AF" w:rsidRDefault="00D30180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</w:t>
            </w:r>
            <w:r w:rsidRPr="001828AF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ькій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BD428C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BD428C">
              <w:rPr>
                <w:rFonts w:ascii="Times New Roman CYR" w:eastAsia="Times New Roman" w:hAnsi="Times New Roman CYR" w:cs="Times New Roman CYR"/>
                <w:lang w:eastAsia="uk-UA"/>
              </w:rPr>
              <w:t>Не пізніше 30 календарних днів з дати подання документів для державної реєстрації</w:t>
            </w:r>
            <w:r>
              <w:rPr>
                <w:rFonts w:ascii="Times New Roman CYR" w:eastAsia="Times New Roman" w:hAnsi="Times New Roman CYR" w:cs="Times New Roman CYR"/>
                <w:lang w:eastAsia="uk-UA"/>
              </w:rPr>
              <w:t xml:space="preserve"> змін</w:t>
            </w:r>
          </w:p>
        </w:tc>
      </w:tr>
      <w:tr w:rsidR="001828AF" w:rsidRPr="001828AF" w:rsidTr="00017ED4">
        <w:trPr>
          <w:trHeight w:val="892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Default="00D30180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7</w:t>
            </w:r>
            <w:r w:rsidR="001828AF"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Надсилання центру надання адміністративних послуг документів, прийнятих за результатом проведення  державної реєстрації змін до статуту територіальної громади </w:t>
            </w:r>
          </w:p>
          <w:p w:rsidR="00D30180" w:rsidRPr="001828AF" w:rsidRDefault="00D30180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>Не пізніше наступного робочого дня після прийняття рішення державну реєстрацію змін до статуту територіальної громади</w:t>
            </w:r>
          </w:p>
        </w:tc>
      </w:tr>
      <w:tr w:rsidR="001828AF" w:rsidRPr="001828AF" w:rsidTr="00017ED4">
        <w:trPr>
          <w:trHeight w:val="892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D30180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8</w:t>
            </w:r>
            <w:r w:rsidR="001828AF"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.Інформування відповідного органу державної статистики  про державну реєстрацію змін до статуту </w:t>
            </w:r>
            <w:r w:rsidR="001828AF"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Вінницькій 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>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В десятиденний термін після прийняття рішення про державну реєстрацію змін до статуту </w:t>
            </w:r>
            <w:r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</w:tr>
      <w:tr w:rsidR="001828AF" w:rsidRPr="001828AF" w:rsidTr="00017ED4">
        <w:trPr>
          <w:trHeight w:val="170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D30180" w:rsidRDefault="00D30180" w:rsidP="0018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9</w:t>
            </w:r>
            <w:r w:rsidR="001828AF"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. Інформування заявника про проведення державної реєстрації змін до </w:t>
            </w:r>
            <w:r w:rsidR="001828AF"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статуту </w:t>
            </w:r>
          </w:p>
          <w:p w:rsidR="001828AF" w:rsidRPr="001828AF" w:rsidRDefault="001828AF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lastRenderedPageBreak/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1828AF" w:rsidRPr="001828AF" w:rsidRDefault="001828AF" w:rsidP="00182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після отримання повідомлення</w:t>
            </w:r>
            <w:r w:rsidRPr="001828AF">
              <w:rPr>
                <w:rFonts w:ascii="Times New Roman CYR" w:eastAsia="Times New Roman" w:hAnsi="Times New Roman CYR" w:cs="Times New Roman CYR"/>
                <w:color w:val="FF0000"/>
                <w:lang w:eastAsia="uk-UA"/>
              </w:rPr>
              <w:t xml:space="preserve"> </w:t>
            </w:r>
            <w:r w:rsidRPr="001828AF">
              <w:rPr>
                <w:rFonts w:ascii="Times New Roman CYR" w:eastAsia="Times New Roman" w:hAnsi="Times New Roman CYR" w:cs="Times New Roman CYR"/>
                <w:lang w:eastAsia="uk-UA"/>
              </w:rPr>
              <w:t xml:space="preserve">про державну реєстрацію змін до </w:t>
            </w:r>
            <w:r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статуту </w:t>
            </w:r>
            <w:r w:rsidRPr="001828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територіальної громади</w:t>
            </w:r>
          </w:p>
        </w:tc>
      </w:tr>
    </w:tbl>
    <w:p w:rsidR="001828AF" w:rsidRPr="001828AF" w:rsidRDefault="001828AF" w:rsidP="001828AF">
      <w:pPr>
        <w:spacing w:after="0" w:line="240" w:lineRule="auto"/>
        <w:jc w:val="both"/>
        <w:rPr>
          <w:rFonts w:ascii="Times New Roman CYR" w:eastAsia="Times New Roman" w:hAnsi="Times New Roman CYR" w:cs="Times New Roman CYR"/>
          <w:lang w:eastAsia="uk-UA"/>
        </w:rPr>
      </w:pPr>
    </w:p>
    <w:p w:rsidR="00424DC0" w:rsidRPr="00BD7B38" w:rsidRDefault="00424DC0" w:rsidP="00424DC0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uk-UA"/>
        </w:rPr>
      </w:pPr>
      <w:r w:rsidRPr="00BD7B38">
        <w:rPr>
          <w:rFonts w:ascii="Times New Roman CYR" w:eastAsia="Times New Roman" w:hAnsi="Times New Roman CYR" w:cs="Times New Roman CYR"/>
          <w:b/>
          <w:lang w:eastAsia="uk-UA"/>
        </w:rPr>
        <w:t xml:space="preserve">Результат надання адміністративної послуги може бути оскаржений </w:t>
      </w:r>
      <w:r w:rsidRPr="004C368E">
        <w:rPr>
          <w:rFonts w:ascii="Times New Roman CYR" w:eastAsia="Times New Roman" w:hAnsi="Times New Roman CYR" w:cs="Times New Roman CYR"/>
          <w:b/>
          <w:lang w:eastAsia="uk-UA"/>
        </w:rPr>
        <w:t xml:space="preserve"> в судовому порядку.</w:t>
      </w:r>
    </w:p>
    <w:p w:rsidR="00424DC0" w:rsidRDefault="00424DC0" w:rsidP="00424DC0"/>
    <w:p w:rsidR="00932510" w:rsidRDefault="00932510" w:rsidP="00424DC0">
      <w:pPr>
        <w:spacing w:after="0" w:line="240" w:lineRule="auto"/>
        <w:jc w:val="both"/>
      </w:pPr>
    </w:p>
    <w:sectPr w:rsidR="00932510" w:rsidSect="00524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F1"/>
    <w:rsid w:val="00101461"/>
    <w:rsid w:val="001828AF"/>
    <w:rsid w:val="002E196C"/>
    <w:rsid w:val="00424DC0"/>
    <w:rsid w:val="006A016E"/>
    <w:rsid w:val="00932510"/>
    <w:rsid w:val="00A972F1"/>
    <w:rsid w:val="00BD428C"/>
    <w:rsid w:val="00D0465D"/>
    <w:rsid w:val="00D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9D54-CA23-4EC9-9F18-0D81289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3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2017-07-28T09:01:00Z</cp:lastPrinted>
  <dcterms:created xsi:type="dcterms:W3CDTF">2017-07-27T06:09:00Z</dcterms:created>
  <dcterms:modified xsi:type="dcterms:W3CDTF">2017-07-28T09:01:00Z</dcterms:modified>
</cp:coreProperties>
</file>